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B48" w:rsidRDefault="00D43B48" w:rsidP="00D43B48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Т.А.</w:t>
      </w:r>
      <w:r w:rsidR="00790F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Шарикова</w:t>
      </w:r>
      <w:proofErr w:type="spellEnd"/>
    </w:p>
    <w:p w:rsidR="004724C5" w:rsidRDefault="004724C5" w:rsidP="00D43B4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90F04" w:rsidRDefault="00166E79" w:rsidP="00087B1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90F04">
        <w:rPr>
          <w:rFonts w:ascii="Times New Roman" w:hAnsi="Times New Roman" w:cs="Times New Roman"/>
          <w:sz w:val="28"/>
          <w:szCs w:val="28"/>
        </w:rPr>
        <w:t>САМОЦЕННОСТЬ ДОШКОЛЬНОГО ДЕТСТВА</w:t>
      </w:r>
      <w:r w:rsidR="00087B10" w:rsidRPr="00790F0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43B48" w:rsidRPr="00790F04" w:rsidRDefault="00166E79" w:rsidP="00087B1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90F04">
        <w:rPr>
          <w:rFonts w:ascii="Times New Roman" w:hAnsi="Times New Roman" w:cs="Times New Roman"/>
          <w:sz w:val="28"/>
          <w:szCs w:val="28"/>
        </w:rPr>
        <w:t>РЕБЕНОК ПОЗНАЕТ ОКРУЖАЮЩИЙ МИР</w:t>
      </w:r>
    </w:p>
    <w:p w:rsidR="00D43B48" w:rsidRDefault="00D43B48" w:rsidP="00D43B4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03ECD" w:rsidRPr="002A00ED" w:rsidRDefault="00871CDF" w:rsidP="00D43B4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Модернизация современного образования</w:t>
      </w:r>
      <w:r w:rsidR="00A03ECD" w:rsidRPr="00D43B48">
        <w:rPr>
          <w:rFonts w:ascii="Times New Roman" w:hAnsi="Times New Roman" w:cs="Times New Roman"/>
          <w:sz w:val="28"/>
          <w:szCs w:val="28"/>
        </w:rPr>
        <w:t xml:space="preserve">, </w:t>
      </w:r>
      <w:r w:rsidR="000C2DE2">
        <w:rPr>
          <w:rFonts w:ascii="Times New Roman" w:hAnsi="Times New Roman" w:cs="Times New Roman"/>
          <w:sz w:val="28"/>
          <w:szCs w:val="28"/>
        </w:rPr>
        <w:t>которая осуществляется</w:t>
      </w:r>
      <w:r w:rsidR="00A03ECD" w:rsidRPr="00D43B48">
        <w:rPr>
          <w:rFonts w:ascii="Times New Roman" w:hAnsi="Times New Roman" w:cs="Times New Roman"/>
          <w:sz w:val="28"/>
          <w:szCs w:val="28"/>
        </w:rPr>
        <w:t xml:space="preserve"> в </w:t>
      </w:r>
      <w:r w:rsidR="0018702B">
        <w:rPr>
          <w:rFonts w:ascii="Times New Roman" w:hAnsi="Times New Roman" w:cs="Times New Roman"/>
          <w:sz w:val="28"/>
          <w:szCs w:val="28"/>
        </w:rPr>
        <w:t>данный период времени</w:t>
      </w:r>
      <w:r w:rsidR="00A03ECD" w:rsidRPr="00D43B48">
        <w:rPr>
          <w:rFonts w:ascii="Times New Roman" w:hAnsi="Times New Roman" w:cs="Times New Roman"/>
          <w:sz w:val="28"/>
          <w:szCs w:val="28"/>
        </w:rPr>
        <w:t xml:space="preserve"> в нашей стране в связи с происходящим социально-экономическими </w:t>
      </w:r>
      <w:r w:rsidR="0018702B">
        <w:rPr>
          <w:rFonts w:ascii="Times New Roman" w:hAnsi="Times New Roman" w:cs="Times New Roman"/>
          <w:sz w:val="28"/>
          <w:szCs w:val="28"/>
        </w:rPr>
        <w:t>перестройками</w:t>
      </w:r>
      <w:r w:rsidR="00A03ECD" w:rsidRPr="00D43B48">
        <w:rPr>
          <w:rFonts w:ascii="Times New Roman" w:hAnsi="Times New Roman" w:cs="Times New Roman"/>
          <w:sz w:val="28"/>
          <w:szCs w:val="28"/>
        </w:rPr>
        <w:t xml:space="preserve">, приводит к </w:t>
      </w:r>
      <w:r w:rsidR="000C2DE2" w:rsidRPr="000C2DE2">
        <w:rPr>
          <w:rFonts w:ascii="Times New Roman" w:hAnsi="Times New Roman" w:cs="Times New Roman"/>
          <w:sz w:val="28"/>
          <w:szCs w:val="28"/>
        </w:rPr>
        <w:t>усложнению</w:t>
      </w:r>
      <w:r w:rsidR="000C2DE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C2DE2">
        <w:rPr>
          <w:rFonts w:ascii="Times New Roman" w:hAnsi="Times New Roman" w:cs="Times New Roman"/>
          <w:sz w:val="28"/>
          <w:szCs w:val="28"/>
        </w:rPr>
        <w:t>содержания</w:t>
      </w:r>
      <w:r w:rsidR="00A03ECD" w:rsidRPr="004724C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30014">
        <w:rPr>
          <w:rFonts w:ascii="Times New Roman" w:hAnsi="Times New Roman" w:cs="Times New Roman"/>
          <w:sz w:val="28"/>
          <w:szCs w:val="28"/>
        </w:rPr>
        <w:t>образовательных</w:t>
      </w:r>
      <w:r w:rsidR="00A03ECD" w:rsidRPr="000C2DE2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D30014">
        <w:rPr>
          <w:rFonts w:ascii="Times New Roman" w:hAnsi="Times New Roman" w:cs="Times New Roman"/>
          <w:sz w:val="28"/>
          <w:szCs w:val="28"/>
        </w:rPr>
        <w:t xml:space="preserve"> и</w:t>
      </w:r>
      <w:r w:rsidR="00652249">
        <w:rPr>
          <w:rFonts w:ascii="Times New Roman" w:hAnsi="Times New Roman" w:cs="Times New Roman"/>
          <w:sz w:val="28"/>
          <w:szCs w:val="28"/>
        </w:rPr>
        <w:t xml:space="preserve"> о</w:t>
      </w:r>
      <w:r w:rsidR="0018702B">
        <w:rPr>
          <w:rFonts w:ascii="Times New Roman" w:hAnsi="Times New Roman" w:cs="Times New Roman"/>
          <w:sz w:val="28"/>
          <w:szCs w:val="28"/>
        </w:rPr>
        <w:t>пределяет задачу</w:t>
      </w:r>
      <w:r w:rsidR="00A03ECD" w:rsidRPr="00D43B48">
        <w:rPr>
          <w:rFonts w:ascii="Times New Roman" w:hAnsi="Times New Roman" w:cs="Times New Roman"/>
          <w:sz w:val="28"/>
          <w:szCs w:val="28"/>
        </w:rPr>
        <w:t xml:space="preserve"> ускорения </w:t>
      </w:r>
      <w:r w:rsidR="00D30014">
        <w:rPr>
          <w:rFonts w:ascii="Times New Roman" w:hAnsi="Times New Roman" w:cs="Times New Roman"/>
          <w:sz w:val="28"/>
          <w:szCs w:val="28"/>
        </w:rPr>
        <w:t xml:space="preserve">познавательного </w:t>
      </w:r>
      <w:r w:rsidR="00A03ECD" w:rsidRPr="00D43B48">
        <w:rPr>
          <w:rFonts w:ascii="Times New Roman" w:hAnsi="Times New Roman" w:cs="Times New Roman"/>
          <w:sz w:val="28"/>
          <w:szCs w:val="28"/>
        </w:rPr>
        <w:t xml:space="preserve"> развития детей. </w:t>
      </w:r>
    </w:p>
    <w:p w:rsidR="002A00ED" w:rsidRDefault="002A00ED" w:rsidP="002A00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00ED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 содержит о</w:t>
      </w:r>
      <w:r w:rsidR="00D30014">
        <w:rPr>
          <w:rFonts w:ascii="Times New Roman" w:hAnsi="Times New Roman" w:cs="Times New Roman"/>
          <w:sz w:val="28"/>
          <w:szCs w:val="28"/>
        </w:rPr>
        <w:t>бразовательную область «Познавательное развитие</w:t>
      </w:r>
      <w:r w:rsidRPr="002A00ED">
        <w:rPr>
          <w:rFonts w:ascii="Times New Roman" w:hAnsi="Times New Roman" w:cs="Times New Roman"/>
          <w:sz w:val="28"/>
          <w:szCs w:val="28"/>
        </w:rPr>
        <w:t xml:space="preserve">», </w:t>
      </w:r>
      <w:r w:rsidR="000C2DE2" w:rsidRPr="000C2DE2">
        <w:rPr>
          <w:rFonts w:ascii="Times New Roman" w:hAnsi="Times New Roman" w:cs="Times New Roman"/>
          <w:sz w:val="28"/>
          <w:szCs w:val="28"/>
        </w:rPr>
        <w:t>которая</w:t>
      </w:r>
      <w:r w:rsidR="000C2DE2">
        <w:rPr>
          <w:rFonts w:ascii="Times New Roman" w:hAnsi="Times New Roman" w:cs="Times New Roman"/>
          <w:sz w:val="28"/>
          <w:szCs w:val="28"/>
        </w:rPr>
        <w:t xml:space="preserve"> </w:t>
      </w:r>
      <w:r w:rsidR="00FC11B5">
        <w:rPr>
          <w:rFonts w:ascii="Times New Roman" w:hAnsi="Times New Roman" w:cs="Times New Roman"/>
          <w:sz w:val="28"/>
          <w:szCs w:val="28"/>
        </w:rPr>
        <w:t>предполагает</w:t>
      </w:r>
      <w:r w:rsidR="00FC11B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C11B5" w:rsidRPr="00FC11B5">
        <w:rPr>
          <w:rFonts w:ascii="Times New Roman" w:hAnsi="Times New Roman" w:cs="Times New Roman"/>
          <w:sz w:val="28"/>
          <w:szCs w:val="28"/>
        </w:rPr>
        <w:t>развитие</w:t>
      </w:r>
      <w:r w:rsidRPr="00FC11B5">
        <w:rPr>
          <w:rFonts w:ascii="Times New Roman" w:hAnsi="Times New Roman" w:cs="Times New Roman"/>
          <w:sz w:val="28"/>
          <w:szCs w:val="28"/>
        </w:rPr>
        <w:t xml:space="preserve"> познавательных интересов</w:t>
      </w:r>
      <w:r w:rsidR="00FC11B5" w:rsidRPr="00FC11B5"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FC11B5">
        <w:rPr>
          <w:rFonts w:ascii="Times New Roman" w:hAnsi="Times New Roman" w:cs="Times New Roman"/>
          <w:sz w:val="28"/>
          <w:szCs w:val="28"/>
        </w:rPr>
        <w:t xml:space="preserve">, </w:t>
      </w:r>
      <w:r w:rsidR="00FC11B5" w:rsidRPr="00FC11B5">
        <w:rPr>
          <w:rFonts w:ascii="Times New Roman" w:eastAsia="Times New Roman" w:hAnsi="Times New Roman" w:cs="Times New Roman"/>
          <w:sz w:val="28"/>
          <w:szCs w:val="28"/>
        </w:rPr>
        <w:t>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формирование первичных представлений о социальном и природном окружении.</w:t>
      </w:r>
      <w:r w:rsidR="00FC11B5" w:rsidRPr="00FC11B5">
        <w:rPr>
          <w:rFonts w:ascii="Arial" w:eastAsia="Times New Roman" w:hAnsi="Arial" w:cs="Arial"/>
          <w:sz w:val="21"/>
          <w:szCs w:val="21"/>
        </w:rPr>
        <w:t xml:space="preserve"> </w:t>
      </w:r>
      <w:r w:rsidRPr="002A00ED">
        <w:rPr>
          <w:rFonts w:ascii="Times New Roman" w:hAnsi="Times New Roman" w:cs="Times New Roman"/>
          <w:sz w:val="28"/>
          <w:szCs w:val="28"/>
        </w:rPr>
        <w:t xml:space="preserve">Основные направления психолого-педагогической работы </w:t>
      </w:r>
      <w:r w:rsidR="00FC11B5" w:rsidRPr="00FC11B5">
        <w:rPr>
          <w:rFonts w:ascii="Times New Roman" w:hAnsi="Times New Roman" w:cs="Times New Roman"/>
          <w:sz w:val="28"/>
          <w:szCs w:val="28"/>
        </w:rPr>
        <w:t>с детьми в рамках решения данных задач</w:t>
      </w:r>
      <w:r w:rsidRPr="00FC11B5">
        <w:rPr>
          <w:rFonts w:ascii="Times New Roman" w:hAnsi="Times New Roman" w:cs="Times New Roman"/>
          <w:sz w:val="28"/>
          <w:szCs w:val="28"/>
        </w:rPr>
        <w:t xml:space="preserve"> </w:t>
      </w:r>
      <w:r w:rsidRPr="002A00ED">
        <w:rPr>
          <w:rFonts w:ascii="Times New Roman" w:hAnsi="Times New Roman" w:cs="Times New Roman"/>
          <w:sz w:val="28"/>
          <w:szCs w:val="28"/>
        </w:rPr>
        <w:t>связаны с развит</w:t>
      </w:r>
      <w:r w:rsidR="00141C7D">
        <w:rPr>
          <w:rFonts w:ascii="Times New Roman" w:hAnsi="Times New Roman" w:cs="Times New Roman"/>
          <w:sz w:val="28"/>
          <w:szCs w:val="28"/>
        </w:rPr>
        <w:t>ием высших психических функций</w:t>
      </w:r>
      <w:r w:rsidR="00D30014">
        <w:rPr>
          <w:rFonts w:ascii="Times New Roman" w:hAnsi="Times New Roman" w:cs="Times New Roman"/>
          <w:sz w:val="28"/>
          <w:szCs w:val="28"/>
        </w:rPr>
        <w:t>,</w:t>
      </w:r>
      <w:r w:rsidR="00C37515">
        <w:rPr>
          <w:rFonts w:ascii="Times New Roman" w:hAnsi="Times New Roman" w:cs="Times New Roman"/>
          <w:sz w:val="28"/>
          <w:szCs w:val="28"/>
        </w:rPr>
        <w:t xml:space="preserve"> таких как </w:t>
      </w:r>
      <w:r w:rsidRPr="002A00ED">
        <w:rPr>
          <w:rFonts w:ascii="Times New Roman" w:hAnsi="Times New Roman" w:cs="Times New Roman"/>
          <w:sz w:val="28"/>
          <w:szCs w:val="28"/>
        </w:rPr>
        <w:t>восприяти</w:t>
      </w:r>
      <w:r w:rsidR="00D30014">
        <w:rPr>
          <w:rFonts w:ascii="Times New Roman" w:hAnsi="Times New Roman" w:cs="Times New Roman"/>
          <w:sz w:val="28"/>
          <w:szCs w:val="28"/>
        </w:rPr>
        <w:t>е, мышление</w:t>
      </w:r>
      <w:r w:rsidRPr="002A00ED">
        <w:rPr>
          <w:rFonts w:ascii="Times New Roman" w:hAnsi="Times New Roman" w:cs="Times New Roman"/>
          <w:sz w:val="28"/>
          <w:szCs w:val="28"/>
        </w:rPr>
        <w:t xml:space="preserve">, </w:t>
      </w:r>
      <w:r w:rsidR="00D30014">
        <w:rPr>
          <w:rFonts w:ascii="Times New Roman" w:hAnsi="Times New Roman" w:cs="Times New Roman"/>
          <w:sz w:val="28"/>
          <w:szCs w:val="28"/>
        </w:rPr>
        <w:t>память, речь</w:t>
      </w:r>
      <w:r w:rsidR="00C37515">
        <w:rPr>
          <w:rFonts w:ascii="Times New Roman" w:hAnsi="Times New Roman" w:cs="Times New Roman"/>
          <w:sz w:val="28"/>
          <w:szCs w:val="28"/>
        </w:rPr>
        <w:t xml:space="preserve"> в процессе включения детей в разные виды деятельности</w:t>
      </w:r>
      <w:r w:rsidR="00E00FD2">
        <w:rPr>
          <w:rFonts w:ascii="Times New Roman" w:hAnsi="Times New Roman" w:cs="Times New Roman"/>
          <w:sz w:val="28"/>
          <w:szCs w:val="28"/>
        </w:rPr>
        <w:t xml:space="preserve"> [6</w:t>
      </w:r>
      <w:r w:rsidR="00E00FD2" w:rsidRPr="00D43B48">
        <w:rPr>
          <w:rFonts w:ascii="Times New Roman" w:hAnsi="Times New Roman" w:cs="Times New Roman"/>
          <w:sz w:val="28"/>
          <w:szCs w:val="28"/>
        </w:rPr>
        <w:t>].</w:t>
      </w:r>
    </w:p>
    <w:p w:rsidR="00DB6AA5" w:rsidRPr="00EC32F9" w:rsidRDefault="00DB6AA5" w:rsidP="002A00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B6AA5">
        <w:rPr>
          <w:rFonts w:ascii="Times New Roman" w:hAnsi="Times New Roman" w:cs="Times New Roman"/>
          <w:sz w:val="28"/>
          <w:szCs w:val="28"/>
        </w:rPr>
        <w:t xml:space="preserve">Заинтересованность к изучению </w:t>
      </w:r>
      <w:r w:rsidR="00D30014">
        <w:rPr>
          <w:rFonts w:ascii="Times New Roman" w:hAnsi="Times New Roman" w:cs="Times New Roman"/>
          <w:sz w:val="28"/>
          <w:szCs w:val="28"/>
        </w:rPr>
        <w:t>процесса познания</w:t>
      </w:r>
      <w:r w:rsidRPr="00DB6AA5">
        <w:rPr>
          <w:rFonts w:ascii="Times New Roman" w:hAnsi="Times New Roman" w:cs="Times New Roman"/>
          <w:sz w:val="28"/>
          <w:szCs w:val="28"/>
        </w:rPr>
        <w:t xml:space="preserve"> </w:t>
      </w:r>
      <w:r w:rsidR="00C37515">
        <w:rPr>
          <w:rFonts w:ascii="Times New Roman" w:hAnsi="Times New Roman" w:cs="Times New Roman"/>
          <w:sz w:val="28"/>
          <w:szCs w:val="28"/>
        </w:rPr>
        <w:t>не ослабевает</w:t>
      </w:r>
      <w:r w:rsidRPr="00DB6AA5">
        <w:rPr>
          <w:rFonts w:ascii="Times New Roman" w:hAnsi="Times New Roman" w:cs="Times New Roman"/>
          <w:sz w:val="28"/>
          <w:szCs w:val="28"/>
        </w:rPr>
        <w:t xml:space="preserve"> и обоснована тем, что его роль наблюдается абсолютно во всех областях жизнедеятельности человека: оно опосредствует успешность как учебной, так и профессиональной деятельности, от него зависит адекватность поведения и эффективность взаимоотношений с окружающими. Все чаще оно рассматривается в качестве интегрального фактора не только когнитивного, но и целостного индивидуального развития.</w:t>
      </w:r>
    </w:p>
    <w:p w:rsidR="00EC32F9" w:rsidRDefault="00EC32F9" w:rsidP="002A00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32F9">
        <w:rPr>
          <w:rFonts w:ascii="Times New Roman" w:hAnsi="Times New Roman" w:cs="Times New Roman"/>
          <w:color w:val="000000"/>
          <w:sz w:val="28"/>
          <w:szCs w:val="28"/>
        </w:rPr>
        <w:t xml:space="preserve">Познавательное развитие </w:t>
      </w:r>
      <w:r w:rsidR="00B27544">
        <w:rPr>
          <w:rFonts w:ascii="Times New Roman" w:hAnsi="Times New Roman" w:cs="Times New Roman"/>
          <w:color w:val="000000"/>
          <w:sz w:val="28"/>
          <w:szCs w:val="28"/>
        </w:rPr>
        <w:t>представляет собой</w:t>
      </w:r>
      <w:r w:rsidRPr="00EC32F9">
        <w:rPr>
          <w:rFonts w:ascii="Times New Roman" w:hAnsi="Times New Roman" w:cs="Times New Roman"/>
          <w:color w:val="000000"/>
          <w:sz w:val="28"/>
          <w:szCs w:val="28"/>
        </w:rPr>
        <w:t xml:space="preserve"> со</w:t>
      </w:r>
      <w:r w:rsidR="00B27544">
        <w:rPr>
          <w:rFonts w:ascii="Times New Roman" w:hAnsi="Times New Roman" w:cs="Times New Roman"/>
          <w:color w:val="000000"/>
          <w:sz w:val="28"/>
          <w:szCs w:val="28"/>
        </w:rPr>
        <w:t>вокупность количественных и качественных изменений</w:t>
      </w:r>
      <w:r w:rsidRPr="00EC32F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B27544">
        <w:rPr>
          <w:rFonts w:ascii="Times New Roman" w:hAnsi="Times New Roman" w:cs="Times New Roman"/>
          <w:color w:val="000000"/>
          <w:sz w:val="28"/>
          <w:szCs w:val="28"/>
        </w:rPr>
        <w:t xml:space="preserve"> происходящих</w:t>
      </w:r>
      <w:r w:rsidRPr="00EC32F9">
        <w:rPr>
          <w:rFonts w:ascii="Times New Roman" w:hAnsi="Times New Roman" w:cs="Times New Roman"/>
          <w:color w:val="000000"/>
          <w:sz w:val="28"/>
          <w:szCs w:val="28"/>
        </w:rPr>
        <w:t xml:space="preserve"> в мыслительной деятельности ребенка</w:t>
      </w:r>
      <w:r w:rsidR="00C3751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8702B" w:rsidRDefault="0018702B" w:rsidP="0018702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1B3A">
        <w:rPr>
          <w:rFonts w:ascii="Times New Roman" w:hAnsi="Times New Roman" w:cs="Times New Roman"/>
          <w:sz w:val="28"/>
          <w:szCs w:val="28"/>
        </w:rPr>
        <w:lastRenderedPageBreak/>
        <w:t xml:space="preserve">Понятие </w:t>
      </w:r>
      <w:r w:rsidR="00D530C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познавательное </w:t>
      </w:r>
      <w:r w:rsidRPr="000C2DE2">
        <w:rPr>
          <w:rFonts w:ascii="Times New Roman" w:hAnsi="Times New Roman" w:cs="Times New Roman"/>
          <w:sz w:val="28"/>
          <w:szCs w:val="28"/>
        </w:rPr>
        <w:t>развитие</w:t>
      </w:r>
      <w:r w:rsidR="00D530CD">
        <w:rPr>
          <w:rFonts w:ascii="Times New Roman" w:hAnsi="Times New Roman" w:cs="Times New Roman"/>
          <w:sz w:val="28"/>
          <w:szCs w:val="28"/>
        </w:rPr>
        <w:t>»</w:t>
      </w:r>
      <w:r w:rsidR="000C2DE2" w:rsidRPr="000C2DE2">
        <w:rPr>
          <w:rFonts w:ascii="Times New Roman" w:hAnsi="Times New Roman" w:cs="Times New Roman"/>
          <w:sz w:val="28"/>
          <w:szCs w:val="28"/>
        </w:rPr>
        <w:t xml:space="preserve"> </w:t>
      </w:r>
      <w:r w:rsidRPr="000C2DE2">
        <w:rPr>
          <w:rFonts w:ascii="Times New Roman" w:hAnsi="Times New Roman" w:cs="Times New Roman"/>
          <w:sz w:val="28"/>
          <w:szCs w:val="28"/>
        </w:rPr>
        <w:t>включает</w:t>
      </w:r>
      <w:r w:rsidRPr="001C1B3A">
        <w:rPr>
          <w:rFonts w:ascii="Times New Roman" w:hAnsi="Times New Roman" w:cs="Times New Roman"/>
          <w:sz w:val="28"/>
          <w:szCs w:val="28"/>
        </w:rPr>
        <w:t xml:space="preserve"> многие компоненты, например, такие как интеллектуальные умения и способности, </w:t>
      </w:r>
      <w:r w:rsidR="00D530CD">
        <w:rPr>
          <w:rFonts w:ascii="Times New Roman" w:hAnsi="Times New Roman" w:cs="Times New Roman"/>
          <w:sz w:val="28"/>
          <w:szCs w:val="28"/>
        </w:rPr>
        <w:t xml:space="preserve">исследованию </w:t>
      </w:r>
      <w:r w:rsidR="00D530CD" w:rsidRPr="00D530CD">
        <w:rPr>
          <w:rFonts w:ascii="Times New Roman" w:hAnsi="Times New Roman" w:cs="Times New Roman"/>
          <w:sz w:val="28"/>
          <w:szCs w:val="28"/>
        </w:rPr>
        <w:t>которых</w:t>
      </w:r>
      <w:r w:rsidRPr="00D530C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C1B3A">
        <w:rPr>
          <w:rFonts w:ascii="Times New Roman" w:hAnsi="Times New Roman" w:cs="Times New Roman"/>
          <w:sz w:val="28"/>
          <w:szCs w:val="28"/>
        </w:rPr>
        <w:t>посвя</w:t>
      </w:r>
      <w:r w:rsidRPr="001C1B3A">
        <w:rPr>
          <w:rFonts w:ascii="Times New Roman" w:hAnsi="Times New Roman" w:cs="Times New Roman"/>
          <w:sz w:val="28"/>
          <w:szCs w:val="28"/>
        </w:rPr>
        <w:softHyphen/>
        <w:t xml:space="preserve">щены </w:t>
      </w:r>
      <w:r w:rsidR="00D530CD">
        <w:rPr>
          <w:rFonts w:ascii="Times New Roman" w:hAnsi="Times New Roman" w:cs="Times New Roman"/>
          <w:sz w:val="28"/>
          <w:szCs w:val="28"/>
        </w:rPr>
        <w:t>работы</w:t>
      </w:r>
      <w:r w:rsidR="00AB347D">
        <w:rPr>
          <w:rFonts w:ascii="Times New Roman" w:hAnsi="Times New Roman" w:cs="Times New Roman"/>
          <w:sz w:val="28"/>
          <w:szCs w:val="28"/>
        </w:rPr>
        <w:t xml:space="preserve"> М.А. Арсеновой, О.</w:t>
      </w:r>
      <w:r w:rsidRPr="001C1B3A">
        <w:rPr>
          <w:rFonts w:ascii="Times New Roman" w:hAnsi="Times New Roman" w:cs="Times New Roman"/>
          <w:sz w:val="28"/>
          <w:szCs w:val="28"/>
        </w:rPr>
        <w:t>Н. Бакаевой и др</w:t>
      </w:r>
      <w:r>
        <w:rPr>
          <w:rFonts w:ascii="Times New Roman" w:hAnsi="Times New Roman" w:cs="Times New Roman"/>
          <w:sz w:val="28"/>
          <w:szCs w:val="28"/>
        </w:rPr>
        <w:t>угих ученых</w:t>
      </w:r>
      <w:r w:rsidRPr="001C1B3A">
        <w:rPr>
          <w:rFonts w:ascii="Times New Roman" w:hAnsi="Times New Roman" w:cs="Times New Roman"/>
          <w:sz w:val="28"/>
          <w:szCs w:val="28"/>
        </w:rPr>
        <w:t>.</w:t>
      </w:r>
    </w:p>
    <w:p w:rsidR="003F0C6F" w:rsidRPr="003F0C6F" w:rsidRDefault="003F0C6F" w:rsidP="003F0C6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1B3A">
        <w:rPr>
          <w:rFonts w:ascii="Times New Roman" w:hAnsi="Times New Roman" w:cs="Times New Roman"/>
          <w:color w:val="000000"/>
          <w:sz w:val="28"/>
          <w:szCs w:val="28"/>
        </w:rPr>
        <w:t xml:space="preserve">Интеллектуальные умения </w:t>
      </w:r>
      <w:r w:rsidR="00AB347D">
        <w:rPr>
          <w:rFonts w:ascii="Times New Roman" w:hAnsi="Times New Roman" w:cs="Times New Roman"/>
          <w:color w:val="000000"/>
          <w:sz w:val="28"/>
          <w:szCs w:val="28"/>
        </w:rPr>
        <w:t>исследователи рассматривают</w:t>
      </w:r>
      <w:r w:rsidRPr="001C1B3A">
        <w:rPr>
          <w:rFonts w:ascii="Times New Roman" w:hAnsi="Times New Roman" w:cs="Times New Roman"/>
          <w:color w:val="000000"/>
          <w:sz w:val="28"/>
          <w:szCs w:val="28"/>
        </w:rPr>
        <w:t xml:space="preserve"> как </w:t>
      </w:r>
      <w:r>
        <w:rPr>
          <w:rFonts w:ascii="Times New Roman" w:hAnsi="Times New Roman" w:cs="Times New Roman"/>
          <w:color w:val="000000"/>
          <w:sz w:val="28"/>
          <w:szCs w:val="28"/>
        </w:rPr>
        <w:t>способность</w:t>
      </w:r>
      <w:r w:rsidRPr="001C1B3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D530CD">
        <w:rPr>
          <w:rFonts w:ascii="Times New Roman" w:hAnsi="Times New Roman" w:cs="Times New Roman"/>
          <w:sz w:val="28"/>
          <w:szCs w:val="28"/>
        </w:rPr>
        <w:t>предполагающую</w:t>
      </w:r>
      <w:r w:rsidRPr="000C2DE2">
        <w:rPr>
          <w:rFonts w:ascii="Times New Roman" w:hAnsi="Times New Roman" w:cs="Times New Roman"/>
          <w:sz w:val="28"/>
          <w:szCs w:val="28"/>
        </w:rPr>
        <w:t xml:space="preserve"> </w:t>
      </w:r>
      <w:r w:rsidRPr="001C1B3A">
        <w:rPr>
          <w:rFonts w:ascii="Times New Roman" w:hAnsi="Times New Roman" w:cs="Times New Roman"/>
          <w:color w:val="000000"/>
          <w:sz w:val="28"/>
          <w:szCs w:val="28"/>
        </w:rPr>
        <w:t xml:space="preserve">знание </w:t>
      </w:r>
      <w:r>
        <w:rPr>
          <w:rFonts w:ascii="Times New Roman" w:hAnsi="Times New Roman" w:cs="Times New Roman"/>
          <w:color w:val="000000"/>
          <w:sz w:val="28"/>
          <w:szCs w:val="28"/>
        </w:rPr>
        <w:t>оптимального</w:t>
      </w:r>
      <w:r w:rsidR="000C2D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способа реализации</w:t>
      </w:r>
      <w:r w:rsidRPr="001C1B3A">
        <w:rPr>
          <w:rFonts w:ascii="Times New Roman" w:hAnsi="Times New Roman" w:cs="Times New Roman"/>
          <w:color w:val="000000"/>
          <w:sz w:val="28"/>
          <w:szCs w:val="28"/>
        </w:rPr>
        <w:t xml:space="preserve"> той или иной мыслительной деятельности и </w:t>
      </w:r>
      <w:r>
        <w:rPr>
          <w:rFonts w:ascii="Times New Roman" w:hAnsi="Times New Roman" w:cs="Times New Roman"/>
          <w:color w:val="000000"/>
          <w:sz w:val="28"/>
          <w:szCs w:val="28"/>
        </w:rPr>
        <w:t>применени</w:t>
      </w:r>
      <w:r w:rsidR="00D530CD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C1B3A">
        <w:rPr>
          <w:rFonts w:ascii="Times New Roman" w:hAnsi="Times New Roman" w:cs="Times New Roman"/>
          <w:color w:val="000000"/>
          <w:sz w:val="28"/>
          <w:szCs w:val="28"/>
        </w:rPr>
        <w:t xml:space="preserve"> его при </w:t>
      </w:r>
      <w:r w:rsidRPr="001C1B3A">
        <w:rPr>
          <w:rFonts w:ascii="Times New Roman" w:hAnsi="Times New Roman" w:cs="Times New Roman"/>
          <w:bCs/>
          <w:color w:val="000000"/>
          <w:sz w:val="28"/>
          <w:szCs w:val="28"/>
        </w:rPr>
        <w:t>решении</w:t>
      </w:r>
      <w:r w:rsidR="00D530C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C1B3A">
        <w:rPr>
          <w:rFonts w:ascii="Times New Roman" w:hAnsi="Times New Roman" w:cs="Times New Roman"/>
          <w:color w:val="000000"/>
          <w:sz w:val="28"/>
          <w:szCs w:val="28"/>
        </w:rPr>
        <w:t>различных задач.</w:t>
      </w:r>
    </w:p>
    <w:p w:rsidR="00A03ECD" w:rsidRDefault="00A03ECD" w:rsidP="00D43B4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3B48">
        <w:rPr>
          <w:rFonts w:ascii="Times New Roman" w:hAnsi="Times New Roman" w:cs="Times New Roman"/>
          <w:sz w:val="28"/>
          <w:szCs w:val="28"/>
        </w:rPr>
        <w:t>По мнению А.Н. Леонтьева</w:t>
      </w:r>
      <w:r w:rsidR="004724C5">
        <w:rPr>
          <w:rFonts w:ascii="Times New Roman" w:hAnsi="Times New Roman" w:cs="Times New Roman"/>
          <w:sz w:val="28"/>
          <w:szCs w:val="28"/>
        </w:rPr>
        <w:t>,</w:t>
      </w:r>
      <w:r w:rsidRPr="00D43B48">
        <w:rPr>
          <w:rFonts w:ascii="Times New Roman" w:hAnsi="Times New Roman" w:cs="Times New Roman"/>
          <w:sz w:val="28"/>
          <w:szCs w:val="28"/>
        </w:rPr>
        <w:t xml:space="preserve"> </w:t>
      </w:r>
      <w:r w:rsidR="00B27544">
        <w:rPr>
          <w:rFonts w:ascii="Times New Roman" w:hAnsi="Times New Roman" w:cs="Times New Roman"/>
          <w:sz w:val="28"/>
          <w:szCs w:val="28"/>
        </w:rPr>
        <w:t>познание</w:t>
      </w:r>
      <w:r w:rsidR="00D530CD">
        <w:rPr>
          <w:rFonts w:ascii="Times New Roman" w:hAnsi="Times New Roman" w:cs="Times New Roman"/>
          <w:sz w:val="28"/>
          <w:szCs w:val="28"/>
        </w:rPr>
        <w:t xml:space="preserve"> </w:t>
      </w:r>
      <w:r w:rsidR="00D530CD" w:rsidRPr="00D43B48">
        <w:rPr>
          <w:rFonts w:ascii="Times New Roman" w:hAnsi="Times New Roman" w:cs="Times New Roman"/>
          <w:sz w:val="28"/>
          <w:szCs w:val="28"/>
        </w:rPr>
        <w:t>–</w:t>
      </w:r>
      <w:r w:rsidR="00D530CD">
        <w:rPr>
          <w:rFonts w:ascii="Times New Roman" w:hAnsi="Times New Roman" w:cs="Times New Roman"/>
          <w:sz w:val="28"/>
          <w:szCs w:val="28"/>
        </w:rPr>
        <w:t xml:space="preserve"> </w:t>
      </w:r>
      <w:r w:rsidRPr="00D43B48">
        <w:rPr>
          <w:rFonts w:ascii="Times New Roman" w:hAnsi="Times New Roman" w:cs="Times New Roman"/>
          <w:sz w:val="28"/>
          <w:szCs w:val="28"/>
        </w:rPr>
        <w:t xml:space="preserve">это общая способность к </w:t>
      </w:r>
      <w:r w:rsidR="00B27544">
        <w:rPr>
          <w:rFonts w:ascii="Times New Roman" w:hAnsi="Times New Roman" w:cs="Times New Roman"/>
          <w:sz w:val="28"/>
          <w:szCs w:val="28"/>
        </w:rPr>
        <w:t>изучению</w:t>
      </w:r>
      <w:r w:rsidR="00EC6DB8">
        <w:rPr>
          <w:rFonts w:ascii="Times New Roman" w:hAnsi="Times New Roman" w:cs="Times New Roman"/>
          <w:sz w:val="28"/>
          <w:szCs w:val="28"/>
        </w:rPr>
        <w:t xml:space="preserve"> и решению трудностей, которая</w:t>
      </w:r>
      <w:r w:rsidRPr="00D43B48">
        <w:rPr>
          <w:rFonts w:ascii="Times New Roman" w:hAnsi="Times New Roman" w:cs="Times New Roman"/>
          <w:sz w:val="28"/>
          <w:szCs w:val="28"/>
        </w:rPr>
        <w:t xml:space="preserve"> объединяет все познавательные способности человека, такие как ощущение, восприятие, память, мышление, воображение</w:t>
      </w:r>
      <w:r w:rsidR="00D530CD">
        <w:rPr>
          <w:rFonts w:ascii="Times New Roman" w:hAnsi="Times New Roman" w:cs="Times New Roman"/>
          <w:sz w:val="28"/>
          <w:szCs w:val="28"/>
        </w:rPr>
        <w:t xml:space="preserve"> </w:t>
      </w:r>
      <w:r w:rsidR="00EC6DB8">
        <w:rPr>
          <w:rFonts w:ascii="Times New Roman" w:hAnsi="Times New Roman" w:cs="Times New Roman"/>
          <w:sz w:val="28"/>
          <w:szCs w:val="28"/>
        </w:rPr>
        <w:t>[2</w:t>
      </w:r>
      <w:r w:rsidRPr="00D43B48">
        <w:rPr>
          <w:rFonts w:ascii="Times New Roman" w:hAnsi="Times New Roman" w:cs="Times New Roman"/>
          <w:sz w:val="28"/>
          <w:szCs w:val="28"/>
        </w:rPr>
        <w:t>,</w:t>
      </w:r>
      <w:r w:rsidR="00D530CD">
        <w:rPr>
          <w:rFonts w:ascii="Times New Roman" w:hAnsi="Times New Roman" w:cs="Times New Roman"/>
          <w:sz w:val="28"/>
          <w:szCs w:val="28"/>
        </w:rPr>
        <w:t xml:space="preserve"> </w:t>
      </w:r>
      <w:r w:rsidRPr="00D43B48">
        <w:rPr>
          <w:rFonts w:ascii="Times New Roman" w:hAnsi="Times New Roman" w:cs="Times New Roman"/>
          <w:sz w:val="28"/>
          <w:szCs w:val="28"/>
        </w:rPr>
        <w:t>с.9].</w:t>
      </w:r>
    </w:p>
    <w:p w:rsidR="00AB347D" w:rsidRPr="00D43B48" w:rsidRDefault="00AB347D" w:rsidP="00AB347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3B48">
        <w:rPr>
          <w:rFonts w:ascii="Times New Roman" w:hAnsi="Times New Roman" w:cs="Times New Roman"/>
          <w:sz w:val="28"/>
          <w:szCs w:val="28"/>
        </w:rPr>
        <w:t xml:space="preserve">В трудах Ж. Пиаже </w:t>
      </w:r>
      <w:r>
        <w:rPr>
          <w:rFonts w:ascii="Times New Roman" w:hAnsi="Times New Roman" w:cs="Times New Roman"/>
          <w:sz w:val="28"/>
          <w:szCs w:val="28"/>
        </w:rPr>
        <w:t>познание</w:t>
      </w:r>
      <w:r w:rsidRPr="00D43B48">
        <w:rPr>
          <w:rFonts w:ascii="Times New Roman" w:hAnsi="Times New Roman" w:cs="Times New Roman"/>
          <w:sz w:val="28"/>
          <w:szCs w:val="28"/>
        </w:rPr>
        <w:t xml:space="preserve"> рассматривается как высший универсальный способ уравновешивания субъекта со средой. Развитие детского </w:t>
      </w:r>
      <w:r>
        <w:rPr>
          <w:rFonts w:ascii="Times New Roman" w:hAnsi="Times New Roman" w:cs="Times New Roman"/>
          <w:sz w:val="28"/>
          <w:szCs w:val="28"/>
        </w:rPr>
        <w:t>познания</w:t>
      </w:r>
      <w:r w:rsidRPr="00D43B48">
        <w:rPr>
          <w:rFonts w:ascii="Times New Roman" w:hAnsi="Times New Roman" w:cs="Times New Roman"/>
          <w:sz w:val="28"/>
          <w:szCs w:val="28"/>
        </w:rPr>
        <w:t xml:space="preserve"> выступает как процесс становления логических операций.</w:t>
      </w:r>
    </w:p>
    <w:p w:rsidR="00A03ECD" w:rsidRPr="00D43B48" w:rsidRDefault="00790F04" w:rsidP="00D43B4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Познавательное развитие – это </w:t>
      </w:r>
      <w:r w:rsidR="00A03ECD" w:rsidRPr="00D43B48">
        <w:rPr>
          <w:rFonts w:ascii="Times New Roman" w:hAnsi="Times New Roman" w:cs="Times New Roman"/>
          <w:sz w:val="28"/>
          <w:szCs w:val="28"/>
        </w:rPr>
        <w:t xml:space="preserve"> непрерывный процесс, совершающийся в труде, игре, учении, жизненных ситуациях. </w:t>
      </w:r>
      <w:r>
        <w:rPr>
          <w:rFonts w:ascii="Times New Roman" w:hAnsi="Times New Roman" w:cs="Times New Roman"/>
          <w:sz w:val="28"/>
          <w:szCs w:val="28"/>
        </w:rPr>
        <w:t>Оно</w:t>
      </w:r>
      <w:r w:rsidR="00AB347D">
        <w:rPr>
          <w:rFonts w:ascii="Times New Roman" w:hAnsi="Times New Roman" w:cs="Times New Roman"/>
          <w:sz w:val="28"/>
          <w:szCs w:val="28"/>
        </w:rPr>
        <w:t>, по мнению С.Л. Рубинштейна,</w:t>
      </w:r>
      <w:r w:rsidR="00A03ECD" w:rsidRPr="00D43B48">
        <w:rPr>
          <w:rFonts w:ascii="Times New Roman" w:hAnsi="Times New Roman" w:cs="Times New Roman"/>
          <w:sz w:val="28"/>
          <w:szCs w:val="28"/>
        </w:rPr>
        <w:t xml:space="preserve"> наиболее интенсивно происходит в ходе активного усвоения и творческого применения знаний, то есть в актах</w:t>
      </w:r>
      <w:r w:rsidR="00D530CD">
        <w:rPr>
          <w:rFonts w:ascii="Times New Roman" w:hAnsi="Times New Roman" w:cs="Times New Roman"/>
          <w:sz w:val="28"/>
          <w:szCs w:val="28"/>
        </w:rPr>
        <w:t>,</w:t>
      </w:r>
      <w:r w:rsidR="00A03ECD" w:rsidRPr="00D43B48">
        <w:rPr>
          <w:rFonts w:ascii="Times New Roman" w:hAnsi="Times New Roman" w:cs="Times New Roman"/>
          <w:sz w:val="28"/>
          <w:szCs w:val="28"/>
        </w:rPr>
        <w:t xml:space="preserve"> наиболее ценных для развития интеллекта.</w:t>
      </w:r>
    </w:p>
    <w:p w:rsidR="00A03ECD" w:rsidRPr="00871A8D" w:rsidRDefault="00AB347D" w:rsidP="00D43B4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научной литературе </w:t>
      </w:r>
      <w:r w:rsidR="00EC6DB8">
        <w:rPr>
          <w:rFonts w:ascii="Times New Roman" w:hAnsi="Times New Roman" w:cs="Times New Roman"/>
          <w:sz w:val="28"/>
          <w:szCs w:val="28"/>
        </w:rPr>
        <w:t>[5</w:t>
      </w:r>
      <w:r w:rsidRPr="00AB347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с.22] отмечается, что т</w:t>
      </w:r>
      <w:r w:rsidR="00A03ECD" w:rsidRPr="00871A8D">
        <w:rPr>
          <w:rFonts w:ascii="Times New Roman" w:hAnsi="Times New Roman" w:cs="Times New Roman"/>
          <w:sz w:val="28"/>
          <w:szCs w:val="28"/>
        </w:rPr>
        <w:t xml:space="preserve">ипичными чертами развитого </w:t>
      </w:r>
      <w:r w:rsidR="00871A8D" w:rsidRPr="00871A8D">
        <w:rPr>
          <w:rFonts w:ascii="Times New Roman" w:hAnsi="Times New Roman" w:cs="Times New Roman"/>
          <w:sz w:val="28"/>
          <w:szCs w:val="28"/>
        </w:rPr>
        <w:t>познания</w:t>
      </w:r>
      <w:r w:rsidR="00A03ECD" w:rsidRPr="00871A8D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A03ECD" w:rsidRPr="00AB347D" w:rsidRDefault="00A03ECD" w:rsidP="00AB347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47D">
        <w:rPr>
          <w:rFonts w:ascii="Times New Roman" w:hAnsi="Times New Roman" w:cs="Times New Roman"/>
          <w:sz w:val="28"/>
          <w:szCs w:val="28"/>
        </w:rPr>
        <w:t>Активное отношение к окружающему миру явлений – стремление выйти за пределы известного, постоянное стремление к расширению знаний, творческому применению их на практике. С этой чертой тесно связана наблюдательность, то есть способность выделять в явлениях и фактах их существенные стороны.</w:t>
      </w:r>
    </w:p>
    <w:p w:rsidR="00A03ECD" w:rsidRPr="00AB347D" w:rsidRDefault="00A03ECD" w:rsidP="00AB347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47D">
        <w:rPr>
          <w:rFonts w:ascii="Times New Roman" w:hAnsi="Times New Roman" w:cs="Times New Roman"/>
          <w:sz w:val="28"/>
          <w:szCs w:val="28"/>
        </w:rPr>
        <w:t>Системность – внутренняя связь между задачами и средствами, необходимыми для рационального их решения, что приводит к последовательности действий и поисков.</w:t>
      </w:r>
    </w:p>
    <w:p w:rsidR="00A03ECD" w:rsidRPr="00AB347D" w:rsidRDefault="00A03ECD" w:rsidP="00AB347D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347D">
        <w:rPr>
          <w:rFonts w:ascii="Times New Roman" w:hAnsi="Times New Roman" w:cs="Times New Roman"/>
          <w:sz w:val="28"/>
          <w:szCs w:val="28"/>
        </w:rPr>
        <w:lastRenderedPageBreak/>
        <w:t>Дисциплинированность мыслительных процессов – обеспечивает точность в работе, на</w:t>
      </w:r>
      <w:r w:rsidR="004724C5" w:rsidRPr="00AB347D">
        <w:rPr>
          <w:rFonts w:ascii="Times New Roman" w:hAnsi="Times New Roman" w:cs="Times New Roman"/>
          <w:sz w:val="28"/>
          <w:szCs w:val="28"/>
        </w:rPr>
        <w:t>дежность полученного результата</w:t>
      </w:r>
      <w:r w:rsidRPr="00AB347D">
        <w:rPr>
          <w:rFonts w:ascii="Times New Roman" w:hAnsi="Times New Roman" w:cs="Times New Roman"/>
          <w:sz w:val="28"/>
          <w:szCs w:val="28"/>
        </w:rPr>
        <w:t>.</w:t>
      </w:r>
    </w:p>
    <w:p w:rsidR="00EC6DB8" w:rsidRDefault="00691781" w:rsidP="00EC6D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Умственное</w:t>
      </w:r>
      <w:r w:rsidR="00EC6DB8" w:rsidRPr="00EC6DB8">
        <w:rPr>
          <w:rFonts w:ascii="Times New Roman" w:hAnsi="Times New Roman" w:cs="Times New Roman"/>
          <w:sz w:val="28"/>
          <w:szCs w:val="28"/>
        </w:rPr>
        <w:t xml:space="preserve"> воспитание</w:t>
      </w:r>
      <w:r>
        <w:rPr>
          <w:rFonts w:ascii="Times New Roman" w:hAnsi="Times New Roman" w:cs="Times New Roman"/>
          <w:sz w:val="28"/>
          <w:szCs w:val="28"/>
        </w:rPr>
        <w:t xml:space="preserve"> является важнейшей стороной</w:t>
      </w:r>
      <w:r w:rsidR="00EC6DB8" w:rsidRPr="00EC6DB8">
        <w:rPr>
          <w:rFonts w:ascii="Times New Roman" w:hAnsi="Times New Roman" w:cs="Times New Roman"/>
          <w:sz w:val="28"/>
          <w:szCs w:val="28"/>
        </w:rPr>
        <w:t xml:space="preserve"> подготовки к жизни и труду подрастающего поколения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030B" w:rsidRPr="00EC6DB8">
        <w:rPr>
          <w:rFonts w:ascii="Times New Roman" w:hAnsi="Times New Roman" w:cs="Times New Roman"/>
          <w:sz w:val="28"/>
          <w:szCs w:val="28"/>
        </w:rPr>
        <w:t>[3,с.28].</w:t>
      </w:r>
      <w:r w:rsidR="00EC6DB8" w:rsidRPr="00EC6D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Оно</w:t>
      </w:r>
      <w:r w:rsidR="00EC6DB8" w:rsidRPr="00EC6D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связано</w:t>
      </w:r>
      <w:r w:rsidR="00EC6DB8" w:rsidRPr="00EC6DB8">
        <w:rPr>
          <w:rFonts w:ascii="Times New Roman" w:hAnsi="Times New Roman" w:cs="Times New Roman"/>
          <w:sz w:val="28"/>
          <w:szCs w:val="28"/>
        </w:rPr>
        <w:t xml:space="preserve"> со стимулированием интеллектуальной деятельности детей, формированием способов деятельности, умения применять полученные знания при решении интеллектуальных и практических задач, привитием культуры интеллектуального</w:t>
      </w:r>
      <w:r>
        <w:rPr>
          <w:rFonts w:ascii="Times New Roman" w:hAnsi="Times New Roman" w:cs="Times New Roman"/>
          <w:sz w:val="28"/>
          <w:szCs w:val="28"/>
        </w:rPr>
        <w:t xml:space="preserve"> труда</w:t>
      </w:r>
      <w:r w:rsidR="00EC6DB8" w:rsidRPr="00EC6DB8">
        <w:rPr>
          <w:rFonts w:ascii="Times New Roman" w:hAnsi="Times New Roman" w:cs="Times New Roman"/>
          <w:sz w:val="28"/>
          <w:szCs w:val="28"/>
        </w:rPr>
        <w:t>.</w:t>
      </w:r>
    </w:p>
    <w:p w:rsidR="00A03ECD" w:rsidRPr="00D43B48" w:rsidRDefault="00AB7350" w:rsidP="003812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1CB">
        <w:rPr>
          <w:rFonts w:ascii="Times New Roman" w:eastAsia="Calibri" w:hAnsi="Times New Roman" w:cs="Times New Roman"/>
          <w:sz w:val="28"/>
          <w:szCs w:val="28"/>
        </w:rPr>
        <w:t xml:space="preserve">Данные, полученные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современных психолого-педагогических </w:t>
      </w:r>
      <w:r w:rsidRPr="00B361CB">
        <w:rPr>
          <w:rFonts w:ascii="Times New Roman" w:eastAsia="Calibri" w:hAnsi="Times New Roman" w:cs="Times New Roman"/>
          <w:sz w:val="28"/>
          <w:szCs w:val="28"/>
        </w:rPr>
        <w:t>исследованиях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B361CB">
        <w:rPr>
          <w:rFonts w:ascii="Times New Roman" w:eastAsia="Calibri" w:hAnsi="Times New Roman" w:cs="Times New Roman"/>
          <w:sz w:val="28"/>
          <w:szCs w:val="28"/>
        </w:rPr>
        <w:t xml:space="preserve"> результаты наблюдений пс</w:t>
      </w:r>
      <w:r>
        <w:rPr>
          <w:rFonts w:ascii="Times New Roman" w:eastAsia="Calibri" w:hAnsi="Times New Roman" w:cs="Times New Roman"/>
          <w:sz w:val="28"/>
          <w:szCs w:val="28"/>
        </w:rPr>
        <w:t>ихологов, педагогов</w:t>
      </w:r>
      <w:r w:rsidRPr="00B361CB">
        <w:rPr>
          <w:rFonts w:ascii="Times New Roman" w:eastAsia="Calibri" w:hAnsi="Times New Roman" w:cs="Times New Roman"/>
          <w:sz w:val="28"/>
          <w:szCs w:val="28"/>
        </w:rPr>
        <w:t xml:space="preserve"> позволяют считать дошкольный период </w:t>
      </w:r>
      <w:proofErr w:type="spellStart"/>
      <w:r w:rsidRPr="00B361CB">
        <w:rPr>
          <w:rFonts w:ascii="Times New Roman" w:eastAsia="Calibri" w:hAnsi="Times New Roman" w:cs="Times New Roman"/>
          <w:sz w:val="28"/>
          <w:szCs w:val="28"/>
        </w:rPr>
        <w:t>сензитивным</w:t>
      </w:r>
      <w:proofErr w:type="spellEnd"/>
      <w:r w:rsidRPr="00B361CB">
        <w:rPr>
          <w:rFonts w:ascii="Times New Roman" w:eastAsia="Calibri" w:hAnsi="Times New Roman" w:cs="Times New Roman"/>
          <w:sz w:val="28"/>
          <w:szCs w:val="28"/>
        </w:rPr>
        <w:t xml:space="preserve"> к развитию познавательной деятельности и </w:t>
      </w:r>
      <w:r>
        <w:rPr>
          <w:rFonts w:ascii="Times New Roman" w:eastAsia="Calibri" w:hAnsi="Times New Roman" w:cs="Times New Roman"/>
          <w:sz w:val="28"/>
          <w:szCs w:val="28"/>
        </w:rPr>
        <w:t>личности в целом.</w:t>
      </w:r>
      <w:r w:rsidR="003812AE">
        <w:rPr>
          <w:rFonts w:ascii="Times New Roman" w:hAnsi="Times New Roman" w:cs="Times New Roman"/>
          <w:sz w:val="28"/>
          <w:szCs w:val="28"/>
        </w:rPr>
        <w:t xml:space="preserve"> </w:t>
      </w:r>
      <w:r w:rsidR="00AB347D">
        <w:rPr>
          <w:rFonts w:ascii="Times New Roman" w:hAnsi="Times New Roman" w:cs="Times New Roman"/>
          <w:sz w:val="28"/>
          <w:szCs w:val="28"/>
        </w:rPr>
        <w:t>Как отмечает А.В. Запорожец, д</w:t>
      </w:r>
      <w:r w:rsidR="00A03ECD" w:rsidRPr="00D43B48">
        <w:rPr>
          <w:rFonts w:ascii="Times New Roman" w:hAnsi="Times New Roman" w:cs="Times New Roman"/>
          <w:sz w:val="28"/>
          <w:szCs w:val="28"/>
        </w:rPr>
        <w:t>ошкольное детство – это период развития всех психических процессов, которые обеспечивают ребенку возможность ознакомления с окружающей действительностью</w:t>
      </w:r>
      <w:r w:rsidR="00D530CD">
        <w:rPr>
          <w:rFonts w:ascii="Times New Roman" w:hAnsi="Times New Roman" w:cs="Times New Roman"/>
          <w:sz w:val="28"/>
          <w:szCs w:val="28"/>
        </w:rPr>
        <w:t xml:space="preserve"> </w:t>
      </w:r>
      <w:r w:rsidR="00EC6DB8">
        <w:rPr>
          <w:rFonts w:ascii="Times New Roman" w:hAnsi="Times New Roman" w:cs="Times New Roman"/>
          <w:sz w:val="28"/>
          <w:szCs w:val="28"/>
        </w:rPr>
        <w:t>[1</w:t>
      </w:r>
      <w:r w:rsidR="00A03ECD" w:rsidRPr="00D43B48">
        <w:rPr>
          <w:rFonts w:ascii="Times New Roman" w:hAnsi="Times New Roman" w:cs="Times New Roman"/>
          <w:sz w:val="28"/>
          <w:szCs w:val="28"/>
        </w:rPr>
        <w:t>,</w:t>
      </w:r>
      <w:r w:rsidR="00D530CD">
        <w:rPr>
          <w:rFonts w:ascii="Times New Roman" w:hAnsi="Times New Roman" w:cs="Times New Roman"/>
          <w:sz w:val="28"/>
          <w:szCs w:val="28"/>
        </w:rPr>
        <w:t xml:space="preserve"> </w:t>
      </w:r>
      <w:r w:rsidR="00A03ECD" w:rsidRPr="00D43B48">
        <w:rPr>
          <w:rFonts w:ascii="Times New Roman" w:hAnsi="Times New Roman" w:cs="Times New Roman"/>
          <w:sz w:val="28"/>
          <w:szCs w:val="28"/>
        </w:rPr>
        <w:t>с.34].</w:t>
      </w:r>
    </w:p>
    <w:p w:rsidR="00A03ECD" w:rsidRDefault="00A03ECD" w:rsidP="00C577D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3B48">
        <w:rPr>
          <w:rFonts w:ascii="Times New Roman" w:hAnsi="Times New Roman" w:cs="Times New Roman"/>
          <w:sz w:val="28"/>
          <w:szCs w:val="28"/>
        </w:rPr>
        <w:t xml:space="preserve">Дошкольный возраст – </w:t>
      </w:r>
      <w:r w:rsidR="003812AE">
        <w:rPr>
          <w:rFonts w:ascii="Times New Roman" w:hAnsi="Times New Roman" w:cs="Times New Roman"/>
          <w:sz w:val="28"/>
          <w:szCs w:val="28"/>
        </w:rPr>
        <w:t xml:space="preserve">это </w:t>
      </w:r>
      <w:r w:rsidRPr="00D43B48">
        <w:rPr>
          <w:rFonts w:ascii="Times New Roman" w:hAnsi="Times New Roman" w:cs="Times New Roman"/>
          <w:sz w:val="28"/>
          <w:szCs w:val="28"/>
        </w:rPr>
        <w:t>нача</w:t>
      </w:r>
      <w:r w:rsidR="003812AE">
        <w:rPr>
          <w:rFonts w:ascii="Times New Roman" w:hAnsi="Times New Roman" w:cs="Times New Roman"/>
          <w:sz w:val="28"/>
          <w:szCs w:val="28"/>
        </w:rPr>
        <w:t xml:space="preserve">ло всестороннего развития </w:t>
      </w:r>
      <w:r w:rsidRPr="00D43B48">
        <w:rPr>
          <w:rFonts w:ascii="Times New Roman" w:hAnsi="Times New Roman" w:cs="Times New Roman"/>
          <w:sz w:val="28"/>
          <w:szCs w:val="28"/>
        </w:rPr>
        <w:t xml:space="preserve">личности. В этот период </w:t>
      </w:r>
      <w:r w:rsidR="00EC6DB8">
        <w:rPr>
          <w:rFonts w:ascii="Times New Roman" w:hAnsi="Times New Roman" w:cs="Times New Roman"/>
          <w:sz w:val="28"/>
          <w:szCs w:val="28"/>
        </w:rPr>
        <w:t>осуществляется</w:t>
      </w:r>
      <w:r w:rsidRPr="00D43B48">
        <w:rPr>
          <w:rFonts w:ascii="Times New Roman" w:hAnsi="Times New Roman" w:cs="Times New Roman"/>
          <w:sz w:val="28"/>
          <w:szCs w:val="28"/>
        </w:rPr>
        <w:t xml:space="preserve"> </w:t>
      </w:r>
      <w:r w:rsidR="00EC6DB8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Pr="00D43B48">
        <w:rPr>
          <w:rFonts w:ascii="Times New Roman" w:hAnsi="Times New Roman" w:cs="Times New Roman"/>
          <w:sz w:val="28"/>
          <w:szCs w:val="28"/>
        </w:rPr>
        <w:t xml:space="preserve">представлений, </w:t>
      </w:r>
      <w:r w:rsidR="00C577D7">
        <w:rPr>
          <w:rFonts w:ascii="Times New Roman" w:hAnsi="Times New Roman" w:cs="Times New Roman"/>
          <w:sz w:val="28"/>
          <w:szCs w:val="28"/>
        </w:rPr>
        <w:t xml:space="preserve">становление целостной картины мира, </w:t>
      </w:r>
      <w:r w:rsidR="00EC6DB8">
        <w:rPr>
          <w:rFonts w:ascii="Times New Roman" w:hAnsi="Times New Roman" w:cs="Times New Roman"/>
          <w:sz w:val="28"/>
          <w:szCs w:val="28"/>
        </w:rPr>
        <w:t xml:space="preserve">бурное </w:t>
      </w:r>
      <w:r w:rsidR="00EC6DB8" w:rsidRPr="00D43B48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Pr="00D43B48">
        <w:rPr>
          <w:rFonts w:ascii="Times New Roman" w:hAnsi="Times New Roman" w:cs="Times New Roman"/>
          <w:sz w:val="28"/>
          <w:szCs w:val="28"/>
        </w:rPr>
        <w:t>памяти, воображения, мышления, речи</w:t>
      </w:r>
      <w:r w:rsidR="00EC6DB8">
        <w:rPr>
          <w:rFonts w:ascii="Times New Roman" w:hAnsi="Times New Roman" w:cs="Times New Roman"/>
          <w:sz w:val="28"/>
          <w:szCs w:val="28"/>
        </w:rPr>
        <w:t>.</w:t>
      </w:r>
      <w:r w:rsidR="00C577D7">
        <w:rPr>
          <w:rFonts w:ascii="Times New Roman" w:hAnsi="Times New Roman" w:cs="Times New Roman"/>
          <w:sz w:val="28"/>
          <w:szCs w:val="28"/>
        </w:rPr>
        <w:t xml:space="preserve"> </w:t>
      </w:r>
      <w:r w:rsidR="0076382B">
        <w:rPr>
          <w:rFonts w:ascii="Times New Roman" w:hAnsi="Times New Roman" w:cs="Times New Roman"/>
          <w:sz w:val="28"/>
          <w:szCs w:val="28"/>
        </w:rPr>
        <w:t>Выражая заинтересованность</w:t>
      </w:r>
      <w:r w:rsidRPr="00D43B48">
        <w:rPr>
          <w:rFonts w:ascii="Times New Roman" w:hAnsi="Times New Roman" w:cs="Times New Roman"/>
          <w:sz w:val="28"/>
          <w:szCs w:val="28"/>
        </w:rPr>
        <w:t xml:space="preserve"> ко всему новому и необычному,</w:t>
      </w:r>
      <w:r w:rsidRPr="004724C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52249" w:rsidRPr="00652249">
        <w:rPr>
          <w:rFonts w:ascii="Times New Roman" w:hAnsi="Times New Roman" w:cs="Times New Roman"/>
          <w:sz w:val="28"/>
          <w:szCs w:val="28"/>
        </w:rPr>
        <w:t>дети</w:t>
      </w:r>
      <w:r w:rsidRPr="004724C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43B48">
        <w:rPr>
          <w:rFonts w:ascii="Times New Roman" w:hAnsi="Times New Roman" w:cs="Times New Roman"/>
          <w:sz w:val="28"/>
          <w:szCs w:val="28"/>
        </w:rPr>
        <w:t xml:space="preserve">обладают большой инициативой, но вместе с тем успешно </w:t>
      </w:r>
      <w:r w:rsidR="0076382B">
        <w:rPr>
          <w:rFonts w:ascii="Times New Roman" w:hAnsi="Times New Roman" w:cs="Times New Roman"/>
          <w:sz w:val="28"/>
          <w:szCs w:val="28"/>
        </w:rPr>
        <w:t>адаптируются</w:t>
      </w:r>
      <w:r w:rsidRPr="00D43B48">
        <w:rPr>
          <w:rFonts w:ascii="Times New Roman" w:hAnsi="Times New Roman" w:cs="Times New Roman"/>
          <w:sz w:val="28"/>
          <w:szCs w:val="28"/>
        </w:rPr>
        <w:t xml:space="preserve"> к </w:t>
      </w:r>
      <w:r w:rsidR="0076382B">
        <w:rPr>
          <w:rFonts w:ascii="Times New Roman" w:hAnsi="Times New Roman" w:cs="Times New Roman"/>
          <w:sz w:val="28"/>
          <w:szCs w:val="28"/>
        </w:rPr>
        <w:t>условиям</w:t>
      </w:r>
      <w:r w:rsidRPr="00D43B48">
        <w:rPr>
          <w:rFonts w:ascii="Times New Roman" w:hAnsi="Times New Roman" w:cs="Times New Roman"/>
          <w:sz w:val="28"/>
          <w:szCs w:val="28"/>
        </w:rPr>
        <w:t xml:space="preserve"> социального окружения, сохраняя личную независимость суждений и действий.</w:t>
      </w:r>
    </w:p>
    <w:p w:rsidR="00AB7350" w:rsidRDefault="003812AE" w:rsidP="00C577D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AB7350" w:rsidRPr="00B361CB">
        <w:rPr>
          <w:rFonts w:ascii="Times New Roman" w:eastAsia="Calibri" w:hAnsi="Times New Roman" w:cs="Times New Roman"/>
          <w:sz w:val="28"/>
          <w:szCs w:val="28"/>
        </w:rPr>
        <w:t>ысокий уровень развития познавательных процессов, умение подчинить свою деятельность поставленной задаче, произвольный, осмысленный характер познавательной деятельности</w:t>
      </w:r>
      <w:r w:rsidR="00AB7350">
        <w:rPr>
          <w:rFonts w:ascii="Times New Roman" w:eastAsia="Calibri" w:hAnsi="Times New Roman" w:cs="Times New Roman"/>
          <w:sz w:val="28"/>
          <w:szCs w:val="28"/>
        </w:rPr>
        <w:t xml:space="preserve"> являются предпосылками успешного овладения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ребенком в дальнейшем </w:t>
      </w:r>
      <w:r w:rsidR="00AB7350">
        <w:rPr>
          <w:rFonts w:ascii="Times New Roman" w:eastAsia="Calibri" w:hAnsi="Times New Roman" w:cs="Times New Roman"/>
          <w:sz w:val="28"/>
          <w:szCs w:val="28"/>
        </w:rPr>
        <w:t xml:space="preserve">учебной деятельностью, </w:t>
      </w:r>
      <w:r>
        <w:rPr>
          <w:rFonts w:ascii="Times New Roman" w:eastAsia="Calibri" w:hAnsi="Times New Roman" w:cs="Times New Roman"/>
          <w:sz w:val="28"/>
          <w:szCs w:val="28"/>
        </w:rPr>
        <w:t>позволят</w:t>
      </w:r>
      <w:r w:rsidR="00AB7350">
        <w:rPr>
          <w:rFonts w:ascii="Times New Roman" w:eastAsia="Calibri" w:hAnsi="Times New Roman" w:cs="Times New Roman"/>
          <w:sz w:val="28"/>
          <w:szCs w:val="28"/>
        </w:rPr>
        <w:t xml:space="preserve"> осуществить более легкий переход к школьному обучению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3812AE" w:rsidRDefault="003812AE" w:rsidP="00C577D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C6DB8" w:rsidRPr="00D43B48" w:rsidRDefault="00EC6DB8" w:rsidP="00D43B4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3B48" w:rsidRPr="00D43B48" w:rsidRDefault="00D43B48" w:rsidP="00D43B48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D43B48">
        <w:rPr>
          <w:rFonts w:ascii="Times New Roman" w:hAnsi="Times New Roman"/>
          <w:sz w:val="28"/>
          <w:szCs w:val="28"/>
        </w:rPr>
        <w:lastRenderedPageBreak/>
        <w:t>Используемая литература</w:t>
      </w:r>
    </w:p>
    <w:p w:rsidR="00EC6DB8" w:rsidRPr="00EC6DB8" w:rsidRDefault="00EC6DB8" w:rsidP="00EC6DB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6DB8">
        <w:rPr>
          <w:rFonts w:ascii="Times New Roman" w:hAnsi="Times New Roman" w:cs="Times New Roman"/>
          <w:sz w:val="28"/>
          <w:szCs w:val="28"/>
        </w:rPr>
        <w:t>Запорожец А.В. Психология и педагогика игры дошкольника / А.В. Запорожец, А.П. Усова // Психология и педагогика игры дошкольника: си</w:t>
      </w:r>
      <w:r w:rsidR="00D600CE">
        <w:rPr>
          <w:rFonts w:ascii="Times New Roman" w:hAnsi="Times New Roman" w:cs="Times New Roman"/>
          <w:sz w:val="28"/>
          <w:szCs w:val="28"/>
        </w:rPr>
        <w:t>мпозиум. —  М., 2006. — С. 35-</w:t>
      </w:r>
      <w:r w:rsidRPr="00EC6DB8">
        <w:rPr>
          <w:rFonts w:ascii="Times New Roman" w:hAnsi="Times New Roman" w:cs="Times New Roman"/>
          <w:sz w:val="28"/>
          <w:szCs w:val="28"/>
        </w:rPr>
        <w:t>49.</w:t>
      </w:r>
    </w:p>
    <w:p w:rsidR="00EC6DB8" w:rsidRPr="00EC6DB8" w:rsidRDefault="00EC6DB8" w:rsidP="00EC6DB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6DB8">
        <w:rPr>
          <w:rFonts w:ascii="Times New Roman" w:hAnsi="Times New Roman" w:cs="Times New Roman"/>
          <w:sz w:val="28"/>
          <w:szCs w:val="28"/>
        </w:rPr>
        <w:t>Леонтьев А.Н. Умственное развитие ребенка / А.Н. Леонтьев. — М.: МПСИ, 1950. —32с.</w:t>
      </w:r>
    </w:p>
    <w:p w:rsidR="00EC6DB8" w:rsidRPr="00EC6DB8" w:rsidRDefault="00EC6DB8" w:rsidP="00EC6DB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6DB8">
        <w:rPr>
          <w:rFonts w:ascii="Times New Roman" w:hAnsi="Times New Roman" w:cs="Times New Roman"/>
          <w:sz w:val="28"/>
          <w:szCs w:val="28"/>
        </w:rPr>
        <w:t xml:space="preserve">Обухова Л.Ф. Детская (возрастная) психология / Л.Ф. Обухова. — М.: Российское педагогическое </w:t>
      </w:r>
      <w:r w:rsidR="005A0826">
        <w:rPr>
          <w:rFonts w:ascii="Times New Roman" w:hAnsi="Times New Roman" w:cs="Times New Roman"/>
          <w:sz w:val="28"/>
          <w:szCs w:val="28"/>
        </w:rPr>
        <w:t>общество</w:t>
      </w:r>
      <w:r w:rsidRPr="00EC6DB8">
        <w:rPr>
          <w:rFonts w:ascii="Times New Roman" w:hAnsi="Times New Roman" w:cs="Times New Roman"/>
          <w:sz w:val="28"/>
          <w:szCs w:val="28"/>
        </w:rPr>
        <w:t>, 1996. — 374 с.</w:t>
      </w:r>
    </w:p>
    <w:p w:rsidR="00EC6DB8" w:rsidRPr="00EC6DB8" w:rsidRDefault="00EC6DB8" w:rsidP="00EC6DB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6DB8">
        <w:rPr>
          <w:rFonts w:ascii="Times New Roman" w:hAnsi="Times New Roman" w:cs="Times New Roman"/>
          <w:sz w:val="28"/>
          <w:szCs w:val="28"/>
        </w:rPr>
        <w:t xml:space="preserve">Рубинштейн С.Л. Основы общей психологии: в 2 т. Т. 1. / </w:t>
      </w:r>
      <w:r w:rsidR="00D600CE" w:rsidRPr="00EC6DB8">
        <w:rPr>
          <w:rFonts w:ascii="Times New Roman" w:hAnsi="Times New Roman" w:cs="Times New Roman"/>
          <w:sz w:val="28"/>
          <w:szCs w:val="28"/>
        </w:rPr>
        <w:t xml:space="preserve">С.Л. </w:t>
      </w:r>
      <w:r w:rsidRPr="00EC6DB8">
        <w:rPr>
          <w:rFonts w:ascii="Times New Roman" w:hAnsi="Times New Roman" w:cs="Times New Roman"/>
          <w:sz w:val="28"/>
          <w:szCs w:val="28"/>
        </w:rPr>
        <w:t>Рубинштейн</w:t>
      </w:r>
      <w:r w:rsidR="00D600CE">
        <w:rPr>
          <w:rFonts w:ascii="Times New Roman" w:hAnsi="Times New Roman" w:cs="Times New Roman"/>
          <w:sz w:val="28"/>
          <w:szCs w:val="28"/>
        </w:rPr>
        <w:t xml:space="preserve">. </w:t>
      </w:r>
      <w:r w:rsidRPr="00EC6DB8">
        <w:rPr>
          <w:rFonts w:ascii="Times New Roman" w:hAnsi="Times New Roman" w:cs="Times New Roman"/>
          <w:sz w:val="28"/>
          <w:szCs w:val="28"/>
        </w:rPr>
        <w:t>— М.: Педагогика, 1989. — 488 с.</w:t>
      </w:r>
    </w:p>
    <w:p w:rsidR="00EC6DB8" w:rsidRPr="00EC6DB8" w:rsidRDefault="00EC6DB8" w:rsidP="00EC6DB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6DB8">
        <w:rPr>
          <w:rFonts w:ascii="Times New Roman" w:hAnsi="Times New Roman" w:cs="Times New Roman"/>
          <w:sz w:val="28"/>
          <w:szCs w:val="28"/>
        </w:rPr>
        <w:t>Хоровиц</w:t>
      </w:r>
      <w:proofErr w:type="spellEnd"/>
      <w:r w:rsidRPr="00EC6DB8">
        <w:rPr>
          <w:rFonts w:ascii="Times New Roman" w:hAnsi="Times New Roman" w:cs="Times New Roman"/>
          <w:sz w:val="28"/>
          <w:szCs w:val="28"/>
        </w:rPr>
        <w:t xml:space="preserve"> Ф. Одаренные и талантливые дети: состояние проблемы и направления исследований / Ф. </w:t>
      </w:r>
      <w:proofErr w:type="spellStart"/>
      <w:r w:rsidRPr="00EC6DB8">
        <w:rPr>
          <w:rFonts w:ascii="Times New Roman" w:hAnsi="Times New Roman" w:cs="Times New Roman"/>
          <w:sz w:val="28"/>
          <w:szCs w:val="28"/>
        </w:rPr>
        <w:t>Хоровиц</w:t>
      </w:r>
      <w:proofErr w:type="spellEnd"/>
      <w:r w:rsidRPr="00EC6DB8">
        <w:rPr>
          <w:rFonts w:ascii="Times New Roman" w:hAnsi="Times New Roman" w:cs="Times New Roman"/>
          <w:sz w:val="28"/>
          <w:szCs w:val="28"/>
        </w:rPr>
        <w:t xml:space="preserve">, О. Байер // </w:t>
      </w:r>
      <w:proofErr w:type="spellStart"/>
      <w:r w:rsidRPr="00EC6DB8">
        <w:rPr>
          <w:rFonts w:ascii="Times New Roman" w:hAnsi="Times New Roman" w:cs="Times New Roman"/>
          <w:sz w:val="28"/>
          <w:szCs w:val="28"/>
        </w:rPr>
        <w:t>Науковед</w:t>
      </w:r>
      <w:r w:rsidR="005A0826">
        <w:rPr>
          <w:rFonts w:ascii="Times New Roman" w:hAnsi="Times New Roman" w:cs="Times New Roman"/>
          <w:sz w:val="28"/>
          <w:szCs w:val="28"/>
        </w:rPr>
        <w:t>ение</w:t>
      </w:r>
      <w:proofErr w:type="spellEnd"/>
      <w:r w:rsidR="005A0826">
        <w:rPr>
          <w:rFonts w:ascii="Times New Roman" w:hAnsi="Times New Roman" w:cs="Times New Roman"/>
          <w:sz w:val="28"/>
          <w:szCs w:val="28"/>
        </w:rPr>
        <w:t>. — 1988.  —  № 1. — С. 3-</w:t>
      </w:r>
      <w:r w:rsidRPr="00EC6DB8">
        <w:rPr>
          <w:rFonts w:ascii="Times New Roman" w:hAnsi="Times New Roman" w:cs="Times New Roman"/>
          <w:sz w:val="28"/>
          <w:szCs w:val="28"/>
        </w:rPr>
        <w:t>31.</w:t>
      </w:r>
    </w:p>
    <w:p w:rsidR="00EC6DB8" w:rsidRPr="00EC6DB8" w:rsidRDefault="00EC6DB8" w:rsidP="00EC6DB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C6DB8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дошкольного образования </w:t>
      </w:r>
      <w:r w:rsidR="00114894">
        <w:rPr>
          <w:rFonts w:ascii="Times New Roman" w:hAnsi="Times New Roman"/>
          <w:sz w:val="28"/>
          <w:szCs w:val="28"/>
        </w:rPr>
        <w:t>(дата обращения</w:t>
      </w:r>
      <w:r w:rsidR="00B57CE2">
        <w:rPr>
          <w:rFonts w:ascii="Times New Roman" w:hAnsi="Times New Roman"/>
          <w:sz w:val="28"/>
          <w:szCs w:val="28"/>
        </w:rPr>
        <w:t>: 14.04.2020</w:t>
      </w:r>
      <w:r w:rsidR="00114894">
        <w:rPr>
          <w:rFonts w:ascii="Times New Roman" w:hAnsi="Times New Roman"/>
          <w:sz w:val="28"/>
          <w:szCs w:val="28"/>
        </w:rPr>
        <w:t>).</w:t>
      </w:r>
    </w:p>
    <w:p w:rsidR="00EC6DB8" w:rsidRDefault="00EC6DB8" w:rsidP="00DB6AA5">
      <w:pPr>
        <w:pStyle w:val="a3"/>
        <w:spacing w:line="36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C6DB8" w:rsidRPr="000B09CE" w:rsidRDefault="00EC6DB8" w:rsidP="00DB6AA5">
      <w:pPr>
        <w:pStyle w:val="a3"/>
        <w:spacing w:line="36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sectPr w:rsidR="00EC6DB8" w:rsidRPr="000B09CE" w:rsidSect="00AD6F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434C8"/>
    <w:multiLevelType w:val="hybridMultilevel"/>
    <w:tmpl w:val="37808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5053A9"/>
    <w:multiLevelType w:val="hybridMultilevel"/>
    <w:tmpl w:val="99828CC0"/>
    <w:lvl w:ilvl="0" w:tplc="041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FE90E83"/>
    <w:multiLevelType w:val="hybridMultilevel"/>
    <w:tmpl w:val="C44871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7B15117"/>
    <w:multiLevelType w:val="hybridMultilevel"/>
    <w:tmpl w:val="ED28B6DC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03ECD"/>
    <w:rsid w:val="000029FC"/>
    <w:rsid w:val="00087B10"/>
    <w:rsid w:val="000B09CE"/>
    <w:rsid w:val="000B467E"/>
    <w:rsid w:val="000C2DE2"/>
    <w:rsid w:val="000C456F"/>
    <w:rsid w:val="00114894"/>
    <w:rsid w:val="00141C7D"/>
    <w:rsid w:val="00154CEF"/>
    <w:rsid w:val="00166E79"/>
    <w:rsid w:val="0018702B"/>
    <w:rsid w:val="002A00ED"/>
    <w:rsid w:val="003812AE"/>
    <w:rsid w:val="003F0C6F"/>
    <w:rsid w:val="00417444"/>
    <w:rsid w:val="00464FE7"/>
    <w:rsid w:val="00465745"/>
    <w:rsid w:val="00466221"/>
    <w:rsid w:val="004724C5"/>
    <w:rsid w:val="005A0826"/>
    <w:rsid w:val="00652249"/>
    <w:rsid w:val="006653AE"/>
    <w:rsid w:val="00691781"/>
    <w:rsid w:val="006D5005"/>
    <w:rsid w:val="0076382B"/>
    <w:rsid w:val="00790F04"/>
    <w:rsid w:val="007D7CB3"/>
    <w:rsid w:val="00825AC1"/>
    <w:rsid w:val="00871A8D"/>
    <w:rsid w:val="00871CDF"/>
    <w:rsid w:val="009A5EB5"/>
    <w:rsid w:val="00A03ECD"/>
    <w:rsid w:val="00AB347D"/>
    <w:rsid w:val="00AB7350"/>
    <w:rsid w:val="00AD6F92"/>
    <w:rsid w:val="00AF3132"/>
    <w:rsid w:val="00B27544"/>
    <w:rsid w:val="00B57CE2"/>
    <w:rsid w:val="00BD7CD0"/>
    <w:rsid w:val="00C37515"/>
    <w:rsid w:val="00C439B0"/>
    <w:rsid w:val="00C577D7"/>
    <w:rsid w:val="00D30014"/>
    <w:rsid w:val="00D43B48"/>
    <w:rsid w:val="00D530CD"/>
    <w:rsid w:val="00D600CE"/>
    <w:rsid w:val="00DB6AA5"/>
    <w:rsid w:val="00E00FD2"/>
    <w:rsid w:val="00EC32F9"/>
    <w:rsid w:val="00EC6DB8"/>
    <w:rsid w:val="00FB030B"/>
    <w:rsid w:val="00FC11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F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3B4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</cp:lastModifiedBy>
  <cp:revision>41</cp:revision>
  <dcterms:created xsi:type="dcterms:W3CDTF">2015-11-10T18:26:00Z</dcterms:created>
  <dcterms:modified xsi:type="dcterms:W3CDTF">2020-04-15T11:25:00Z</dcterms:modified>
</cp:coreProperties>
</file>