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B0E" w:rsidRPr="006E3B0E" w:rsidRDefault="006E3B0E" w:rsidP="006E3B0E">
      <w:pPr>
        <w:spacing w:line="276" w:lineRule="auto"/>
        <w:ind w:left="-284"/>
        <w:jc w:val="center"/>
      </w:pPr>
      <w:r w:rsidRPr="006E3B0E">
        <w:t>Министерство образования и науки Хабаровского края</w:t>
      </w:r>
    </w:p>
    <w:p w:rsidR="006E3B0E" w:rsidRPr="006E3B0E" w:rsidRDefault="006E3B0E" w:rsidP="006E3B0E">
      <w:pPr>
        <w:spacing w:line="276" w:lineRule="auto"/>
        <w:ind w:left="-284"/>
        <w:jc w:val="center"/>
      </w:pPr>
      <w:r w:rsidRPr="006E3B0E">
        <w:t>Краевое  государственное бюджетное образовательное  учреждение</w:t>
      </w:r>
    </w:p>
    <w:p w:rsidR="006E3B0E" w:rsidRPr="006E3B0E" w:rsidRDefault="006E3B0E" w:rsidP="006E3B0E">
      <w:pPr>
        <w:spacing w:line="276" w:lineRule="auto"/>
        <w:ind w:left="-284"/>
        <w:jc w:val="center"/>
      </w:pPr>
      <w:r w:rsidRPr="006E3B0E">
        <w:t>«Краевой  детский центр «Созвездие»</w:t>
      </w:r>
    </w:p>
    <w:p w:rsidR="006E3B0E" w:rsidRPr="006E3B0E" w:rsidRDefault="006E3B0E" w:rsidP="006E3B0E">
      <w:pPr>
        <w:spacing w:line="276" w:lineRule="auto"/>
        <w:ind w:left="-284"/>
      </w:pPr>
    </w:p>
    <w:p w:rsidR="006E3B0E" w:rsidRPr="006E3B0E" w:rsidRDefault="006E3B0E" w:rsidP="006E3B0E">
      <w:pPr>
        <w:spacing w:line="276" w:lineRule="auto"/>
        <w:ind w:left="-284"/>
      </w:pPr>
    </w:p>
    <w:p w:rsidR="006E3B0E" w:rsidRPr="006E3B0E" w:rsidRDefault="006E3B0E" w:rsidP="006E3B0E">
      <w:pPr>
        <w:spacing w:line="276" w:lineRule="auto"/>
        <w:ind w:left="-284"/>
      </w:pPr>
    </w:p>
    <w:tbl>
      <w:tblPr>
        <w:tblW w:w="0" w:type="auto"/>
        <w:tblInd w:w="5778" w:type="dxa"/>
        <w:tblLook w:val="04A0" w:firstRow="1" w:lastRow="0" w:firstColumn="1" w:lastColumn="0" w:noHBand="0" w:noVBand="1"/>
      </w:tblPr>
      <w:tblGrid>
        <w:gridCol w:w="3793"/>
      </w:tblGrid>
      <w:tr w:rsidR="006E3B0E" w:rsidRPr="006E3B0E" w:rsidTr="00073742">
        <w:tc>
          <w:tcPr>
            <w:tcW w:w="3793" w:type="dxa"/>
          </w:tcPr>
          <w:p w:rsidR="006E3B0E" w:rsidRPr="006E3B0E" w:rsidRDefault="006E3B0E" w:rsidP="006E3B0E">
            <w:pPr>
              <w:spacing w:line="276" w:lineRule="auto"/>
              <w:ind w:left="-284"/>
              <w:jc w:val="both"/>
            </w:pPr>
            <w:r w:rsidRPr="006E3B0E">
              <w:t>«УТВЕРЖДАЮ»</w:t>
            </w:r>
          </w:p>
          <w:p w:rsidR="006E3B0E" w:rsidRPr="006E3B0E" w:rsidRDefault="006E3B0E" w:rsidP="006E3B0E">
            <w:pPr>
              <w:spacing w:line="276" w:lineRule="auto"/>
              <w:ind w:left="-284"/>
              <w:jc w:val="both"/>
            </w:pPr>
            <w:proofErr w:type="spellStart"/>
            <w:r w:rsidRPr="006E3B0E">
              <w:t>Ггенеральный</w:t>
            </w:r>
            <w:proofErr w:type="spellEnd"/>
            <w:r w:rsidRPr="006E3B0E">
              <w:t xml:space="preserve"> директор</w:t>
            </w:r>
          </w:p>
          <w:p w:rsidR="006E3B0E" w:rsidRPr="006E3B0E" w:rsidRDefault="006E3B0E" w:rsidP="006E3B0E">
            <w:pPr>
              <w:spacing w:line="276" w:lineRule="auto"/>
              <w:ind w:left="-284"/>
              <w:jc w:val="both"/>
            </w:pPr>
            <w:r w:rsidRPr="006E3B0E">
              <w:t xml:space="preserve">ККГБОУ «Краевой </w:t>
            </w:r>
            <w:proofErr w:type="gramStart"/>
            <w:r w:rsidRPr="006E3B0E">
              <w:t>детский</w:t>
            </w:r>
            <w:proofErr w:type="gramEnd"/>
            <w:r w:rsidRPr="006E3B0E">
              <w:t xml:space="preserve"> </w:t>
            </w:r>
            <w:proofErr w:type="spellStart"/>
            <w:r w:rsidRPr="006E3B0E">
              <w:t>ццентр</w:t>
            </w:r>
            <w:proofErr w:type="spellEnd"/>
            <w:r w:rsidRPr="006E3B0E">
              <w:t xml:space="preserve"> «Созвездие»</w:t>
            </w:r>
          </w:p>
          <w:p w:rsidR="006E3B0E" w:rsidRPr="006E3B0E" w:rsidRDefault="006E3B0E" w:rsidP="006E3B0E">
            <w:pPr>
              <w:spacing w:line="276" w:lineRule="auto"/>
              <w:ind w:left="-284"/>
              <w:jc w:val="both"/>
            </w:pPr>
            <w:r w:rsidRPr="006E3B0E">
              <w:t xml:space="preserve">_________А.Е. </w:t>
            </w:r>
            <w:proofErr w:type="spellStart"/>
            <w:r w:rsidRPr="006E3B0E">
              <w:t>Волостникова</w:t>
            </w:r>
            <w:proofErr w:type="spellEnd"/>
          </w:p>
          <w:p w:rsidR="006E3B0E" w:rsidRPr="006E3B0E" w:rsidRDefault="006E3B0E" w:rsidP="006E3B0E">
            <w:pPr>
              <w:spacing w:line="276" w:lineRule="auto"/>
              <w:ind w:left="-284"/>
              <w:jc w:val="both"/>
            </w:pPr>
            <w:proofErr w:type="spellStart"/>
            <w:r w:rsidRPr="006E3B0E">
              <w:t>ППриказ</w:t>
            </w:r>
            <w:proofErr w:type="spellEnd"/>
            <w:r w:rsidRPr="006E3B0E">
              <w:t xml:space="preserve"> №_____________</w:t>
            </w:r>
          </w:p>
          <w:p w:rsidR="006E3B0E" w:rsidRPr="006E3B0E" w:rsidRDefault="006E3B0E" w:rsidP="006E3B0E">
            <w:pPr>
              <w:spacing w:line="276" w:lineRule="auto"/>
              <w:ind w:left="-284"/>
              <w:jc w:val="both"/>
            </w:pPr>
            <w:r w:rsidRPr="006E3B0E">
              <w:t>о «______»________201__г.</w:t>
            </w:r>
          </w:p>
        </w:tc>
      </w:tr>
    </w:tbl>
    <w:p w:rsidR="006E3B0E" w:rsidRPr="006E3B0E" w:rsidRDefault="006E3B0E" w:rsidP="006E3B0E">
      <w:pPr>
        <w:spacing w:line="276" w:lineRule="auto"/>
        <w:ind w:left="-284"/>
        <w:rPr>
          <w:b/>
        </w:rPr>
      </w:pPr>
    </w:p>
    <w:p w:rsidR="006E3B0E" w:rsidRPr="006E3B0E" w:rsidRDefault="006E3B0E" w:rsidP="006E3B0E">
      <w:pPr>
        <w:spacing w:line="276" w:lineRule="auto"/>
        <w:ind w:left="-284"/>
        <w:rPr>
          <w:b/>
        </w:rPr>
      </w:pPr>
    </w:p>
    <w:p w:rsidR="006E3B0E" w:rsidRPr="006E3B0E" w:rsidRDefault="006E3B0E" w:rsidP="006E3B0E">
      <w:pPr>
        <w:spacing w:line="276" w:lineRule="auto"/>
        <w:ind w:left="-284"/>
        <w:rPr>
          <w:b/>
        </w:rPr>
      </w:pPr>
    </w:p>
    <w:p w:rsidR="006E3B0E" w:rsidRPr="006E3B0E" w:rsidRDefault="006E3B0E" w:rsidP="006E3B0E">
      <w:pPr>
        <w:spacing w:line="276" w:lineRule="auto"/>
        <w:ind w:left="-284"/>
        <w:rPr>
          <w:b/>
        </w:rPr>
      </w:pPr>
    </w:p>
    <w:p w:rsidR="006E3B0E" w:rsidRPr="006E3B0E" w:rsidRDefault="006E3B0E" w:rsidP="006E3B0E">
      <w:pPr>
        <w:spacing w:line="276" w:lineRule="auto"/>
        <w:ind w:left="-284"/>
        <w:rPr>
          <w:b/>
        </w:rPr>
      </w:pPr>
    </w:p>
    <w:p w:rsidR="006E3B0E" w:rsidRPr="006E3B0E" w:rsidRDefault="006E3B0E" w:rsidP="006E3B0E">
      <w:pPr>
        <w:spacing w:line="276" w:lineRule="auto"/>
        <w:ind w:left="-284"/>
        <w:rPr>
          <w:b/>
        </w:rPr>
      </w:pPr>
    </w:p>
    <w:p w:rsidR="006E3B0E" w:rsidRPr="006E3B0E" w:rsidRDefault="006E3B0E" w:rsidP="006E3B0E">
      <w:pPr>
        <w:spacing w:line="276" w:lineRule="auto"/>
        <w:jc w:val="center"/>
        <w:rPr>
          <w:b/>
        </w:rPr>
      </w:pPr>
      <w:r w:rsidRPr="006E3B0E">
        <w:rPr>
          <w:b/>
        </w:rPr>
        <w:t>Дополнительная общеобразовательная общеразвивающая программа</w:t>
      </w:r>
    </w:p>
    <w:p w:rsidR="006E3B0E" w:rsidRPr="006E3B0E" w:rsidRDefault="006E3B0E" w:rsidP="006E3B0E">
      <w:pPr>
        <w:spacing w:line="276" w:lineRule="auto"/>
        <w:ind w:left="-284"/>
        <w:jc w:val="center"/>
        <w:rPr>
          <w:rFonts w:eastAsia="Calibri"/>
          <w:b/>
        </w:rPr>
      </w:pPr>
      <w:r w:rsidRPr="006E3B0E">
        <w:rPr>
          <w:rFonts w:eastAsia="Calibri"/>
          <w:b/>
        </w:rPr>
        <w:t>«</w:t>
      </w:r>
      <w:proofErr w:type="spellStart"/>
      <w:r w:rsidR="00CE29AE">
        <w:rPr>
          <w:b/>
        </w:rPr>
        <w:t>ИЗджин</w:t>
      </w:r>
      <w:proofErr w:type="gramStart"/>
      <w:r w:rsidR="00CE29AE">
        <w:rPr>
          <w:b/>
        </w:rPr>
        <w:t>с</w:t>
      </w:r>
      <w:proofErr w:type="spellEnd"/>
      <w:r w:rsidR="00CE29AE">
        <w:rPr>
          <w:b/>
        </w:rPr>
        <w:t>-</w:t>
      </w:r>
      <w:proofErr w:type="gramEnd"/>
      <w:r w:rsidR="003361C5">
        <w:rPr>
          <w:b/>
        </w:rPr>
        <w:t>-арт</w:t>
      </w:r>
      <w:r w:rsidRPr="006E3B0E">
        <w:rPr>
          <w:b/>
        </w:rPr>
        <w:t>»</w:t>
      </w:r>
    </w:p>
    <w:p w:rsidR="006E3B0E" w:rsidRPr="006E3B0E" w:rsidRDefault="006E3B0E" w:rsidP="006E3B0E">
      <w:pPr>
        <w:spacing w:line="276" w:lineRule="auto"/>
        <w:ind w:left="-284"/>
        <w:jc w:val="both"/>
      </w:pPr>
    </w:p>
    <w:p w:rsidR="006E3B0E" w:rsidRDefault="006E3B0E" w:rsidP="006E3B0E">
      <w:pPr>
        <w:spacing w:line="276" w:lineRule="auto"/>
        <w:ind w:left="-284"/>
        <w:jc w:val="both"/>
      </w:pPr>
      <w:r>
        <w:t xml:space="preserve">                                                                       </w:t>
      </w:r>
    </w:p>
    <w:p w:rsidR="006E3B0E" w:rsidRDefault="006E3B0E" w:rsidP="006E3B0E">
      <w:pPr>
        <w:spacing w:line="276" w:lineRule="auto"/>
        <w:ind w:left="-284"/>
        <w:jc w:val="both"/>
      </w:pPr>
    </w:p>
    <w:p w:rsidR="006E3B0E" w:rsidRDefault="006E3B0E" w:rsidP="006E3B0E">
      <w:pPr>
        <w:spacing w:line="276" w:lineRule="auto"/>
        <w:ind w:left="-284"/>
        <w:jc w:val="both"/>
      </w:pPr>
    </w:p>
    <w:p w:rsidR="006E3B0E" w:rsidRDefault="006E3B0E" w:rsidP="006E3B0E">
      <w:pPr>
        <w:spacing w:line="276" w:lineRule="auto"/>
        <w:ind w:left="-284"/>
        <w:jc w:val="both"/>
      </w:pPr>
    </w:p>
    <w:p w:rsidR="006E3B0E" w:rsidRDefault="006E3B0E" w:rsidP="006E3B0E">
      <w:pPr>
        <w:spacing w:line="276" w:lineRule="auto"/>
        <w:ind w:left="-284"/>
        <w:jc w:val="both"/>
      </w:pPr>
    </w:p>
    <w:p w:rsidR="006E3B0E" w:rsidRPr="006E3B0E" w:rsidRDefault="006E3B0E" w:rsidP="006E3B0E">
      <w:pPr>
        <w:spacing w:line="276" w:lineRule="auto"/>
        <w:ind w:left="-284"/>
        <w:jc w:val="both"/>
      </w:pPr>
      <w:r>
        <w:t xml:space="preserve">                                                                         </w:t>
      </w:r>
      <w:r w:rsidRPr="006E3B0E">
        <w:t>Направленность: художественная</w:t>
      </w:r>
    </w:p>
    <w:p w:rsidR="006E3B0E" w:rsidRPr="006E3B0E" w:rsidRDefault="006E3B0E" w:rsidP="006E3B0E">
      <w:pPr>
        <w:spacing w:line="276" w:lineRule="auto"/>
        <w:ind w:left="-284" w:firstLine="4395"/>
        <w:jc w:val="both"/>
      </w:pPr>
      <w:r w:rsidRPr="006E3B0E">
        <w:t>Уровень программы: ознакомительный</w:t>
      </w:r>
    </w:p>
    <w:p w:rsidR="006E3B0E" w:rsidRPr="006E3B0E" w:rsidRDefault="00907188" w:rsidP="006E3B0E">
      <w:pPr>
        <w:spacing w:line="276" w:lineRule="auto"/>
        <w:ind w:left="-284" w:firstLine="4395"/>
        <w:jc w:val="both"/>
      </w:pPr>
      <w:r>
        <w:t>Возраст обучающихся: 10</w:t>
      </w:r>
      <w:r w:rsidR="006E3B0E" w:rsidRPr="006E3B0E">
        <w:t>-16 лет</w:t>
      </w:r>
    </w:p>
    <w:p w:rsidR="006E3B0E" w:rsidRPr="006E3B0E" w:rsidRDefault="006E3B0E" w:rsidP="006E3B0E">
      <w:pPr>
        <w:spacing w:line="276" w:lineRule="auto"/>
        <w:ind w:left="-284" w:firstLine="4395"/>
        <w:jc w:val="both"/>
      </w:pPr>
      <w:r w:rsidRPr="006E3B0E">
        <w:t>Продолжительность реализации</w:t>
      </w:r>
    </w:p>
    <w:p w:rsidR="006E3B0E" w:rsidRPr="006E3B0E" w:rsidRDefault="006E3B0E" w:rsidP="006E3B0E">
      <w:pPr>
        <w:spacing w:line="276" w:lineRule="auto"/>
        <w:ind w:left="-284" w:firstLine="4395"/>
        <w:jc w:val="both"/>
      </w:pPr>
      <w:r w:rsidRPr="006E3B0E">
        <w:t xml:space="preserve">программы: </w:t>
      </w:r>
      <w:r w:rsidR="003361C5">
        <w:t xml:space="preserve">1 </w:t>
      </w:r>
      <w:r w:rsidRPr="006E3B0E">
        <w:t>д</w:t>
      </w:r>
      <w:r w:rsidR="003361C5">
        <w:t>ень</w:t>
      </w:r>
    </w:p>
    <w:p w:rsidR="006E3B0E" w:rsidRPr="006E3B0E" w:rsidRDefault="006E3B0E" w:rsidP="006E3B0E">
      <w:pPr>
        <w:spacing w:line="276" w:lineRule="auto"/>
        <w:ind w:left="-284" w:firstLine="4395"/>
        <w:jc w:val="both"/>
      </w:pPr>
      <w:r w:rsidRPr="006E3B0E">
        <w:t>Автор - составитель программы:</w:t>
      </w:r>
    </w:p>
    <w:p w:rsidR="006E3B0E" w:rsidRPr="006E3B0E" w:rsidRDefault="006E3B0E" w:rsidP="006E3B0E">
      <w:pPr>
        <w:spacing w:line="276" w:lineRule="auto"/>
        <w:ind w:left="-284" w:firstLine="4395"/>
        <w:jc w:val="both"/>
      </w:pPr>
      <w:proofErr w:type="spellStart"/>
      <w:r w:rsidRPr="006E3B0E">
        <w:t>Соколец</w:t>
      </w:r>
      <w:proofErr w:type="spellEnd"/>
      <w:r w:rsidRPr="006E3B0E">
        <w:rPr>
          <w:b/>
        </w:rPr>
        <w:t xml:space="preserve"> </w:t>
      </w:r>
      <w:r w:rsidRPr="006E3B0E">
        <w:t>Инна Анатольевна,</w:t>
      </w:r>
    </w:p>
    <w:p w:rsidR="006E3B0E" w:rsidRPr="006E3B0E" w:rsidRDefault="006E3B0E" w:rsidP="006E3B0E">
      <w:pPr>
        <w:spacing w:line="276" w:lineRule="auto"/>
        <w:ind w:left="-284" w:firstLine="4395"/>
        <w:jc w:val="both"/>
      </w:pPr>
      <w:r w:rsidRPr="006E3B0E">
        <w:t>педагог дополнительного образования</w:t>
      </w:r>
    </w:p>
    <w:p w:rsidR="006E3B0E" w:rsidRPr="006E3B0E" w:rsidRDefault="006E3B0E" w:rsidP="006E3B0E">
      <w:pPr>
        <w:spacing w:line="276" w:lineRule="auto"/>
        <w:ind w:left="-284" w:firstLine="4395"/>
        <w:jc w:val="both"/>
      </w:pPr>
      <w:r w:rsidRPr="006E3B0E">
        <w:t>Место реализации:</w:t>
      </w:r>
    </w:p>
    <w:p w:rsidR="006E3B0E" w:rsidRPr="006E3B0E" w:rsidRDefault="006E3B0E" w:rsidP="006E3B0E">
      <w:pPr>
        <w:spacing w:line="276" w:lineRule="auto"/>
        <w:ind w:left="-284" w:firstLine="4395"/>
        <w:jc w:val="both"/>
      </w:pPr>
      <w:r w:rsidRPr="006E3B0E">
        <w:t>Хабаровский край,  п. Переяславка,</w:t>
      </w:r>
    </w:p>
    <w:p w:rsidR="006E3B0E" w:rsidRPr="006E3B0E" w:rsidRDefault="006E3B0E" w:rsidP="006E3B0E">
      <w:pPr>
        <w:spacing w:line="276" w:lineRule="auto"/>
        <w:ind w:left="-284" w:firstLine="4395"/>
        <w:jc w:val="both"/>
      </w:pPr>
      <w:r w:rsidRPr="006E3B0E">
        <w:t>дружина «Созвездие»</w:t>
      </w:r>
    </w:p>
    <w:p w:rsidR="006E3B0E" w:rsidRPr="006E3B0E" w:rsidRDefault="006E3B0E" w:rsidP="006E3B0E">
      <w:pPr>
        <w:spacing w:line="276" w:lineRule="auto"/>
        <w:ind w:left="-284"/>
        <w:jc w:val="center"/>
      </w:pPr>
    </w:p>
    <w:p w:rsidR="006E3B0E" w:rsidRPr="006E3B0E" w:rsidRDefault="006E3B0E" w:rsidP="006E3B0E">
      <w:pPr>
        <w:spacing w:line="276" w:lineRule="auto"/>
        <w:ind w:left="-284"/>
        <w:jc w:val="center"/>
      </w:pPr>
    </w:p>
    <w:p w:rsidR="006E3B0E" w:rsidRPr="006E3B0E" w:rsidRDefault="006E3B0E" w:rsidP="006E3B0E">
      <w:pPr>
        <w:spacing w:line="276" w:lineRule="auto"/>
        <w:ind w:left="-284"/>
        <w:jc w:val="center"/>
      </w:pPr>
    </w:p>
    <w:p w:rsidR="006E3B0E" w:rsidRPr="006E3B0E" w:rsidRDefault="006E3B0E" w:rsidP="006E3B0E">
      <w:pPr>
        <w:spacing w:line="276" w:lineRule="auto"/>
        <w:ind w:left="-284"/>
        <w:jc w:val="center"/>
      </w:pPr>
    </w:p>
    <w:p w:rsidR="006E3B0E" w:rsidRPr="006E3B0E" w:rsidRDefault="006E3B0E" w:rsidP="006E3B0E">
      <w:pPr>
        <w:spacing w:line="276" w:lineRule="auto"/>
        <w:jc w:val="center"/>
      </w:pPr>
    </w:p>
    <w:p w:rsidR="006E3B0E" w:rsidRDefault="006E3B0E" w:rsidP="006E3B0E">
      <w:pPr>
        <w:spacing w:line="276" w:lineRule="auto"/>
        <w:jc w:val="center"/>
      </w:pPr>
    </w:p>
    <w:p w:rsidR="006E3B0E" w:rsidRDefault="006E3B0E" w:rsidP="006E3B0E">
      <w:pPr>
        <w:spacing w:line="276" w:lineRule="auto"/>
        <w:jc w:val="center"/>
      </w:pPr>
    </w:p>
    <w:p w:rsidR="006E3B0E" w:rsidRDefault="006E3B0E" w:rsidP="006E3B0E">
      <w:pPr>
        <w:spacing w:line="276" w:lineRule="auto"/>
        <w:jc w:val="center"/>
      </w:pPr>
      <w:r w:rsidRPr="006E3B0E">
        <w:t>г. Хабаровск, 20</w:t>
      </w:r>
      <w:r>
        <w:t>2</w:t>
      </w:r>
      <w:r w:rsidR="003A3B7D">
        <w:t>0</w:t>
      </w:r>
    </w:p>
    <w:p w:rsidR="00AB254E" w:rsidRDefault="00AB254E" w:rsidP="006E3B0E">
      <w:pPr>
        <w:spacing w:line="276" w:lineRule="auto"/>
        <w:jc w:val="center"/>
        <w:rPr>
          <w:b/>
          <w:sz w:val="28"/>
          <w:szCs w:val="28"/>
        </w:rPr>
      </w:pPr>
      <w:r w:rsidRPr="00AE4B39">
        <w:rPr>
          <w:b/>
          <w:sz w:val="28"/>
          <w:szCs w:val="28"/>
        </w:rPr>
        <w:lastRenderedPageBreak/>
        <w:t>Пояснительная</w:t>
      </w:r>
      <w:r>
        <w:rPr>
          <w:b/>
          <w:sz w:val="28"/>
          <w:szCs w:val="28"/>
        </w:rPr>
        <w:t xml:space="preserve"> </w:t>
      </w:r>
      <w:r w:rsidRPr="00AE4B39">
        <w:rPr>
          <w:b/>
          <w:sz w:val="28"/>
          <w:szCs w:val="28"/>
        </w:rPr>
        <w:t>записка</w:t>
      </w:r>
    </w:p>
    <w:p w:rsidR="006E3B0E" w:rsidRDefault="006E3B0E" w:rsidP="006E3B0E">
      <w:pPr>
        <w:spacing w:line="276" w:lineRule="auto"/>
      </w:pPr>
      <w:r>
        <w:tab/>
        <w:t xml:space="preserve">Программа </w:t>
      </w:r>
      <w:r w:rsidR="00C239F7" w:rsidRPr="00C239F7">
        <w:t>«</w:t>
      </w:r>
      <w:r w:rsidR="00CE29AE" w:rsidRPr="00CE29AE">
        <w:rPr>
          <w:b/>
        </w:rPr>
        <w:t>«</w:t>
      </w:r>
      <w:proofErr w:type="spellStart"/>
      <w:r w:rsidR="00CE29AE" w:rsidRPr="00CE29AE">
        <w:rPr>
          <w:b/>
        </w:rPr>
        <w:t>ИЗджин</w:t>
      </w:r>
      <w:proofErr w:type="gramStart"/>
      <w:r w:rsidR="00CE29AE" w:rsidRPr="00CE29AE">
        <w:rPr>
          <w:b/>
        </w:rPr>
        <w:t>с</w:t>
      </w:r>
      <w:proofErr w:type="spellEnd"/>
      <w:r w:rsidR="00CE29AE" w:rsidRPr="00CE29AE">
        <w:rPr>
          <w:b/>
        </w:rPr>
        <w:t>-</w:t>
      </w:r>
      <w:proofErr w:type="gramEnd"/>
      <w:r w:rsidR="00CE29AE" w:rsidRPr="00CE29AE">
        <w:rPr>
          <w:b/>
        </w:rPr>
        <w:t>-арт»</w:t>
      </w:r>
      <w:r w:rsidR="00C239F7" w:rsidRPr="00C239F7">
        <w:t>»</w:t>
      </w:r>
      <w:r w:rsidR="00C239F7">
        <w:t xml:space="preserve"> </w:t>
      </w:r>
      <w:r>
        <w:t>разработана в соответствии с законодательными документами и подзаконными актами в сфере дополнительного образования детей, такими как:</w:t>
      </w:r>
    </w:p>
    <w:p w:rsidR="006E3B0E" w:rsidRDefault="006E3B0E" w:rsidP="006E3B0E">
      <w:pPr>
        <w:spacing w:line="276" w:lineRule="auto"/>
      </w:pPr>
      <w:r>
        <w:t>•</w:t>
      </w:r>
      <w:r>
        <w:tab/>
        <w:t xml:space="preserve">Федеральный Закон РФ от 29.12.2012 г. № 273 «Об образовании в Российской Федерации» (далее – ФЗ № 273); </w:t>
      </w:r>
    </w:p>
    <w:p w:rsidR="006E3B0E" w:rsidRDefault="006E3B0E" w:rsidP="006E3B0E">
      <w:pPr>
        <w:spacing w:line="276" w:lineRule="auto"/>
      </w:pPr>
      <w:r>
        <w:t>•</w:t>
      </w:r>
      <w:r>
        <w:tab/>
        <w:t>Федеральной целевой программой «Развитие дополнительного образования детей в Российской Федерации до 2020 года»;</w:t>
      </w:r>
    </w:p>
    <w:p w:rsidR="006E3B0E" w:rsidRDefault="006E3B0E" w:rsidP="006E3B0E">
      <w:pPr>
        <w:spacing w:line="276" w:lineRule="auto"/>
      </w:pPr>
      <w:r>
        <w:t xml:space="preserve">Письмо от 18 ноября 2015 года № 09-3242 Министерства образования и науки Российской Федерации «По проектированию дополнительных общеразвивающих программах (включая </w:t>
      </w:r>
      <w:proofErr w:type="spellStart"/>
      <w:r>
        <w:t>разноуровневые</w:t>
      </w:r>
      <w:proofErr w:type="spellEnd"/>
      <w:r>
        <w:t xml:space="preserve"> программы)</w:t>
      </w:r>
    </w:p>
    <w:p w:rsidR="006E3B0E" w:rsidRDefault="006E3B0E" w:rsidP="006E3B0E">
      <w:pPr>
        <w:spacing w:line="276" w:lineRule="auto"/>
      </w:pPr>
      <w:r>
        <w:t>•</w:t>
      </w:r>
      <w:r>
        <w:tab/>
        <w:t>Постановление Правительства РФ «Об утверждении Санитарно-эпидемиологических требований к устройству, содержанию и организации режима работы образовательных организаций дополнительного образования детей (СанПиН 2.4.4.3172-14);</w:t>
      </w:r>
    </w:p>
    <w:p w:rsidR="006E3B0E" w:rsidRDefault="006E3B0E" w:rsidP="006E3B0E">
      <w:pPr>
        <w:spacing w:line="276" w:lineRule="auto"/>
      </w:pPr>
      <w:r>
        <w:t>•</w:t>
      </w:r>
      <w:r>
        <w:tab/>
        <w:t>Приказ Министерства просвещения РФ от 9 ноября 2018 г.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6E3B0E" w:rsidRDefault="006E3B0E" w:rsidP="006E3B0E">
      <w:pPr>
        <w:spacing w:line="276" w:lineRule="auto"/>
      </w:pPr>
      <w:r>
        <w:t>•</w:t>
      </w:r>
      <w:r>
        <w:tab/>
        <w:t>Концепция развития дополнительного образования детей от 4 сентября 2014 г. № 1726-р.;</w:t>
      </w:r>
    </w:p>
    <w:p w:rsidR="006E3B0E" w:rsidRDefault="006E3B0E" w:rsidP="006E3B0E">
      <w:pPr>
        <w:spacing w:line="276" w:lineRule="auto"/>
      </w:pPr>
      <w:r>
        <w:t>•</w:t>
      </w:r>
      <w:r>
        <w:tab/>
        <w:t xml:space="preserve">Методические рекомендации по проектированию дополнительных общеразвивающих программ, направленные письмом </w:t>
      </w:r>
    </w:p>
    <w:p w:rsidR="006E3B0E" w:rsidRDefault="006E3B0E" w:rsidP="006E3B0E">
      <w:pPr>
        <w:spacing w:line="276" w:lineRule="auto"/>
      </w:pPr>
      <w:r>
        <w:t>•</w:t>
      </w:r>
      <w:r>
        <w:tab/>
      </w:r>
      <w:proofErr w:type="spellStart"/>
      <w:r>
        <w:t>Минобрнауки</w:t>
      </w:r>
      <w:proofErr w:type="spellEnd"/>
      <w:r>
        <w:t xml:space="preserve"> России от 18.11.2015 г. № 09-3242.</w:t>
      </w:r>
    </w:p>
    <w:p w:rsidR="006E3B0E" w:rsidRDefault="006E3B0E" w:rsidP="006E3B0E">
      <w:pPr>
        <w:spacing w:line="276" w:lineRule="auto"/>
        <w:rPr>
          <w:color w:val="000000"/>
          <w:shd w:val="clear" w:color="auto" w:fill="FFFFFF"/>
        </w:rPr>
      </w:pPr>
      <w:r>
        <w:t xml:space="preserve">Программа </w:t>
      </w:r>
      <w:r w:rsidR="00C239F7" w:rsidRPr="00C239F7">
        <w:t>«</w:t>
      </w:r>
      <w:r w:rsidR="00CE29AE" w:rsidRPr="00CE29AE">
        <w:rPr>
          <w:b/>
        </w:rPr>
        <w:t>«ИЗджинс--арт»</w:t>
      </w:r>
      <w:bookmarkStart w:id="0" w:name="_GoBack"/>
      <w:bookmarkEnd w:id="0"/>
      <w:r w:rsidR="00C239F7" w:rsidRPr="00C239F7">
        <w:t>»</w:t>
      </w:r>
      <w:r w:rsidR="00907188">
        <w:t xml:space="preserve"> </w:t>
      </w:r>
      <w:r w:rsidR="00C239F7">
        <w:t xml:space="preserve"> </w:t>
      </w:r>
      <w:r>
        <w:t>направлен</w:t>
      </w:r>
      <w:r w:rsidR="003361C5">
        <w:t>а</w:t>
      </w:r>
      <w:r>
        <w:t xml:space="preserve"> на развитие чувств</w:t>
      </w:r>
      <w:r w:rsidR="00B03B02">
        <w:t>а</w:t>
      </w:r>
      <w:r>
        <w:t xml:space="preserve"> стиля и со</w:t>
      </w:r>
      <w:r w:rsidR="00B03B02">
        <w:t>здание</w:t>
      </w:r>
      <w:r>
        <w:t xml:space="preserve"> </w:t>
      </w:r>
      <w:r w:rsidR="003361C5">
        <w:t xml:space="preserve">утилитарных и практичных </w:t>
      </w:r>
      <w:r w:rsidR="007C13A6">
        <w:t xml:space="preserve"> </w:t>
      </w:r>
      <w:r w:rsidR="00B03B02">
        <w:t>вещей ручной работы</w:t>
      </w:r>
      <w:r w:rsidR="003361C5">
        <w:t xml:space="preserve"> из вещей бывших в употреблении </w:t>
      </w:r>
      <w:r w:rsidR="00B03B02" w:rsidRPr="00B03B02">
        <w:t>.</w:t>
      </w:r>
      <w:r w:rsidR="00B03B02" w:rsidRPr="00B03B02">
        <w:rPr>
          <w:color w:val="000000"/>
          <w:shd w:val="clear" w:color="auto" w:fill="FFFFFF"/>
        </w:rPr>
        <w:t xml:space="preserve"> В последние два десятилетия во всем мире обострились проблемы, связанные с состоянием окружающей среды. Используя природные богатства, человечество возвращает природе огромное количество отходов. Оставляя в мусорном контейнере мешок, мало кто задумывается, куда в результате стекается этот огромный поток отходов, перерабатывается ли он или уничтожается.</w:t>
      </w:r>
    </w:p>
    <w:p w:rsidR="00B03B02" w:rsidRPr="00B03B02" w:rsidRDefault="00B03B02" w:rsidP="006E3B0E">
      <w:pPr>
        <w:spacing w:line="276" w:lineRule="auto"/>
      </w:pPr>
      <w:r w:rsidRPr="00B03B02">
        <w:rPr>
          <w:color w:val="000000"/>
          <w:shd w:val="clear" w:color="auto" w:fill="FFFFFF"/>
        </w:rPr>
        <w:t>Спасти планету сможем и мы с вами, если будем не выкидывать старые вещи, не захламлять окружающую среду, а попытаемся дать им вторую жизнь. Необходимо ввести в привычку многократное использование предметов обихода.</w:t>
      </w:r>
      <w:r w:rsidRPr="00B03B0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B03B02">
        <w:rPr>
          <w:color w:val="000000"/>
          <w:shd w:val="clear" w:color="auto" w:fill="FFFFFF"/>
        </w:rPr>
        <w:t xml:space="preserve">У </w:t>
      </w:r>
      <w:r>
        <w:rPr>
          <w:color w:val="000000"/>
          <w:shd w:val="clear" w:color="auto" w:fill="FFFFFF"/>
        </w:rPr>
        <w:t>каждого</w:t>
      </w:r>
      <w:r w:rsidRPr="00B03B02">
        <w:rPr>
          <w:color w:val="000000"/>
          <w:shd w:val="clear" w:color="auto" w:fill="FFFFFF"/>
        </w:rPr>
        <w:t xml:space="preserve"> дома накопилось много джинсовой одежды, </w:t>
      </w:r>
      <w:r>
        <w:rPr>
          <w:color w:val="000000"/>
          <w:shd w:val="clear" w:color="auto" w:fill="FFFFFF"/>
        </w:rPr>
        <w:t xml:space="preserve">стареньких и ставших не по размеру свитеров </w:t>
      </w:r>
      <w:r w:rsidRPr="00B03B02">
        <w:rPr>
          <w:color w:val="000000"/>
          <w:shd w:val="clear" w:color="auto" w:fill="FFFFFF"/>
        </w:rPr>
        <w:t>котор</w:t>
      </w:r>
      <w:r>
        <w:rPr>
          <w:color w:val="000000"/>
          <w:shd w:val="clear" w:color="auto" w:fill="FFFFFF"/>
        </w:rPr>
        <w:t>ые</w:t>
      </w:r>
      <w:r w:rsidRPr="00B03B02">
        <w:rPr>
          <w:color w:val="000000"/>
          <w:shd w:val="clear" w:color="auto" w:fill="FFFFFF"/>
        </w:rPr>
        <w:t xml:space="preserve"> уже вышл</w:t>
      </w:r>
      <w:r>
        <w:rPr>
          <w:color w:val="000000"/>
          <w:shd w:val="clear" w:color="auto" w:fill="FFFFFF"/>
        </w:rPr>
        <w:t>и</w:t>
      </w:r>
      <w:r w:rsidRPr="00B03B02">
        <w:rPr>
          <w:color w:val="000000"/>
          <w:shd w:val="clear" w:color="auto" w:fill="FFFFFF"/>
        </w:rPr>
        <w:t xml:space="preserve"> из моды и никто </w:t>
      </w:r>
      <w:r>
        <w:rPr>
          <w:color w:val="000000"/>
          <w:shd w:val="clear" w:color="auto" w:fill="FFFFFF"/>
        </w:rPr>
        <w:t>их</w:t>
      </w:r>
      <w:r w:rsidRPr="00B03B02">
        <w:rPr>
          <w:color w:val="000000"/>
          <w:shd w:val="clear" w:color="auto" w:fill="FFFFFF"/>
        </w:rPr>
        <w:t xml:space="preserve"> не носит, но ведь н</w:t>
      </w:r>
      <w:r>
        <w:rPr>
          <w:color w:val="000000"/>
          <w:shd w:val="clear" w:color="auto" w:fill="FFFFFF"/>
        </w:rPr>
        <w:t xml:space="preserve">а этом их служба не </w:t>
      </w:r>
      <w:proofErr w:type="spellStart"/>
      <w:r>
        <w:rPr>
          <w:color w:val="000000"/>
          <w:shd w:val="clear" w:color="auto" w:fill="FFFFFF"/>
        </w:rPr>
        <w:t>заканчиваетя</w:t>
      </w:r>
      <w:proofErr w:type="spellEnd"/>
      <w:r>
        <w:rPr>
          <w:color w:val="000000"/>
          <w:shd w:val="clear" w:color="auto" w:fill="FFFFFF"/>
        </w:rPr>
        <w:t xml:space="preserve"> и можно </w:t>
      </w:r>
      <w:r w:rsidRPr="00B03B02">
        <w:rPr>
          <w:color w:val="000000"/>
          <w:shd w:val="clear" w:color="auto" w:fill="FFFFFF"/>
        </w:rPr>
        <w:t xml:space="preserve">сделать из этих вещей что-нибудь интересное, </w:t>
      </w:r>
      <w:r>
        <w:rPr>
          <w:color w:val="000000"/>
          <w:shd w:val="clear" w:color="auto" w:fill="FFFFFF"/>
        </w:rPr>
        <w:t>полезное в быту</w:t>
      </w:r>
      <w:r w:rsidRPr="00B03B02">
        <w:rPr>
          <w:color w:val="000000"/>
          <w:shd w:val="clear" w:color="auto" w:fill="FFFFFF"/>
        </w:rPr>
        <w:t>, подарить этим вещам новую жизнь. Поэтому запасемся терпением и фантазией – и начнем творить аксессуары и переделки своими руками.</w:t>
      </w:r>
    </w:p>
    <w:p w:rsidR="00C239F7" w:rsidRDefault="00C239F7" w:rsidP="006E3B0E">
      <w:pPr>
        <w:spacing w:line="276" w:lineRule="auto"/>
      </w:pPr>
      <w:r>
        <w:t>.</w:t>
      </w:r>
    </w:p>
    <w:p w:rsidR="006E3B0E" w:rsidRPr="006E3B0E" w:rsidRDefault="006E3B0E" w:rsidP="006E3B0E">
      <w:pPr>
        <w:spacing w:line="276" w:lineRule="auto"/>
        <w:rPr>
          <w:b/>
        </w:rPr>
      </w:pPr>
      <w:r w:rsidRPr="006E3B0E">
        <w:rPr>
          <w:b/>
        </w:rPr>
        <w:t>Направленность: художественная.</w:t>
      </w:r>
    </w:p>
    <w:p w:rsidR="006E3B0E" w:rsidRDefault="006E3B0E" w:rsidP="006E3B0E">
      <w:pPr>
        <w:spacing w:line="276" w:lineRule="auto"/>
        <w:rPr>
          <w:b/>
        </w:rPr>
      </w:pPr>
      <w:r w:rsidRPr="006E3B0E">
        <w:rPr>
          <w:b/>
        </w:rPr>
        <w:t>Уровень программы: ознакомительный.</w:t>
      </w:r>
    </w:p>
    <w:p w:rsidR="007C13A6" w:rsidRPr="007C13A6" w:rsidRDefault="007C13A6" w:rsidP="007C13A6">
      <w:pPr>
        <w:spacing w:line="276" w:lineRule="auto"/>
        <w:rPr>
          <w:b/>
        </w:rPr>
      </w:pPr>
      <w:r w:rsidRPr="007C13A6">
        <w:rPr>
          <w:b/>
        </w:rPr>
        <w:t>Актуальность, педагогическая целесообразность программы</w:t>
      </w:r>
    </w:p>
    <w:p w:rsidR="00912A80" w:rsidRPr="00912A80" w:rsidRDefault="00C239F7" w:rsidP="00912A80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912A80">
        <w:t xml:space="preserve">Актуальность программы обусловлена тем, что </w:t>
      </w:r>
      <w:r w:rsidR="00912A80" w:rsidRPr="00912A80">
        <w:rPr>
          <w:color w:val="000000"/>
        </w:rPr>
        <w:t>в последние два десятилетия во всем мире обострились проблемы, связанные с состоянием окружающей среды.</w:t>
      </w:r>
      <w:r w:rsidR="00912A80" w:rsidRPr="00912A80">
        <w:rPr>
          <w:color w:val="000000"/>
          <w:shd w:val="clear" w:color="auto" w:fill="FFFFFF"/>
        </w:rPr>
        <w:t xml:space="preserve"> </w:t>
      </w:r>
    </w:p>
    <w:p w:rsidR="00C239F7" w:rsidRDefault="00912A80" w:rsidP="00912A80">
      <w:pPr>
        <w:jc w:val="both"/>
      </w:pPr>
      <w:r>
        <w:t xml:space="preserve"> </w:t>
      </w:r>
      <w:r w:rsidR="00C239F7">
        <w:t xml:space="preserve">Программа позволяет решить проблему и увлечь  обучающихся, пробуждая у них интерес, к новым видам творчества расширяя их кругозор и практические навыки в </w:t>
      </w:r>
      <w:r>
        <w:lastRenderedPageBreak/>
        <w:t>области декоративно-прикладного</w:t>
      </w:r>
      <w:r w:rsidR="00CB74D9">
        <w:t xml:space="preserve"> искусства используя вышедшие из обихода пре</w:t>
      </w:r>
      <w:r w:rsidR="003361C5">
        <w:t>д</w:t>
      </w:r>
      <w:r w:rsidR="00CB74D9">
        <w:t xml:space="preserve">меты </w:t>
      </w:r>
      <w:r w:rsidR="003361C5">
        <w:t>и вещи</w:t>
      </w:r>
      <w:r w:rsidR="00CB74D9">
        <w:t xml:space="preserve"> и своими руками смастерить новую </w:t>
      </w:r>
      <w:r w:rsidR="003361C5">
        <w:t xml:space="preserve">утилитарную </w:t>
      </w:r>
      <w:r w:rsidR="00CB74D9">
        <w:t xml:space="preserve"> вещь</w:t>
      </w:r>
      <w:proofErr w:type="gramStart"/>
      <w:r w:rsidR="00CB74D9">
        <w:t>.</w:t>
      </w:r>
      <w:r>
        <w:t>.</w:t>
      </w:r>
      <w:r w:rsidR="00C239F7">
        <w:t xml:space="preserve"> </w:t>
      </w:r>
      <w:proofErr w:type="gramEnd"/>
    </w:p>
    <w:p w:rsidR="00C239F7" w:rsidRDefault="00C239F7" w:rsidP="00C239F7">
      <w:pPr>
        <w:jc w:val="both"/>
      </w:pPr>
      <w:r>
        <w:t xml:space="preserve">Педагогическая целесообразность программы заключается в том, чтобы разбудить в каждом ребенке стремление к художественному самовыражению и творчеству, чтобы работа вызывала чувство радости и удовлетворения.  В основу занятий  положена идея развития познавательной и креативной сфер обучающихся, овладение </w:t>
      </w:r>
      <w:r w:rsidR="00912A80">
        <w:t xml:space="preserve">техникой шитья, моделирования, составления лекала, основы </w:t>
      </w:r>
      <w:proofErr w:type="spellStart"/>
      <w:r w:rsidR="00912A80">
        <w:t>дизйна</w:t>
      </w:r>
      <w:proofErr w:type="spellEnd"/>
      <w:r w:rsidR="00912A80">
        <w:t xml:space="preserve"> и декорирования</w:t>
      </w:r>
      <w:proofErr w:type="gramStart"/>
      <w:r w:rsidR="00912A80">
        <w:t>.</w:t>
      </w:r>
      <w:r w:rsidR="00A519A7">
        <w:t>.</w:t>
      </w:r>
      <w:r>
        <w:t xml:space="preserve"> </w:t>
      </w:r>
      <w:proofErr w:type="gramEnd"/>
      <w:r w:rsidR="00A519A7">
        <w:t xml:space="preserve">Программа предоставляет ряд возможностей для самовыражения </w:t>
      </w:r>
      <w:r w:rsidR="003361C5">
        <w:t>и развития креативности.</w:t>
      </w:r>
    </w:p>
    <w:p w:rsidR="00C239F7" w:rsidRDefault="00C239F7" w:rsidP="00C239F7">
      <w:pPr>
        <w:jc w:val="both"/>
      </w:pPr>
    </w:p>
    <w:p w:rsidR="007C13A6" w:rsidRDefault="007C13A6" w:rsidP="00C239F7">
      <w:pPr>
        <w:jc w:val="both"/>
        <w:rPr>
          <w:rFonts w:eastAsia="Calibri"/>
          <w:b/>
          <w:spacing w:val="-4"/>
          <w:lang w:eastAsia="en-US"/>
        </w:rPr>
      </w:pPr>
      <w:r>
        <w:rPr>
          <w:rFonts w:eastAsia="Calibri"/>
          <w:b/>
          <w:spacing w:val="-4"/>
          <w:lang w:eastAsia="en-US"/>
        </w:rPr>
        <w:t>Новизна программы.</w:t>
      </w:r>
    </w:p>
    <w:p w:rsidR="00874A5C" w:rsidRDefault="004D1BDE" w:rsidP="0087248F">
      <w:pPr>
        <w:jc w:val="both"/>
        <w:rPr>
          <w:rFonts w:eastAsia="Calibri"/>
          <w:spacing w:val="-4"/>
          <w:lang w:eastAsia="en-US"/>
        </w:rPr>
      </w:pPr>
      <w:r w:rsidRPr="004D1BDE">
        <w:rPr>
          <w:rFonts w:eastAsia="Calibri"/>
          <w:spacing w:val="-4"/>
          <w:lang w:eastAsia="en-US"/>
        </w:rPr>
        <w:t xml:space="preserve">Данная программа даёт возможность обучающимся расширить теоретические знаниями практические умения в области </w:t>
      </w:r>
      <w:r w:rsidR="00912A80">
        <w:rPr>
          <w:rFonts w:eastAsia="Calibri"/>
          <w:spacing w:val="-4"/>
          <w:lang w:eastAsia="en-US"/>
        </w:rPr>
        <w:t>моделирования и пошива утилитарных бытовых предметов</w:t>
      </w:r>
      <w:proofErr w:type="gramStart"/>
      <w:r w:rsidR="00912A80">
        <w:rPr>
          <w:rFonts w:eastAsia="Calibri"/>
          <w:spacing w:val="-4"/>
          <w:lang w:eastAsia="en-US"/>
        </w:rPr>
        <w:t xml:space="preserve"> </w:t>
      </w:r>
      <w:r w:rsidRPr="004D1BDE">
        <w:rPr>
          <w:rFonts w:eastAsia="Calibri"/>
          <w:spacing w:val="-4"/>
          <w:lang w:eastAsia="en-US"/>
        </w:rPr>
        <w:t>.</w:t>
      </w:r>
      <w:proofErr w:type="gramEnd"/>
      <w:r w:rsidRPr="004D1BDE">
        <w:rPr>
          <w:rFonts w:eastAsia="Calibri"/>
          <w:spacing w:val="-4"/>
          <w:lang w:eastAsia="en-US"/>
        </w:rPr>
        <w:t xml:space="preserve">   Приобрести необходимые практические навыки для создания </w:t>
      </w:r>
      <w:r w:rsidR="00912A80">
        <w:rPr>
          <w:rFonts w:eastAsia="Calibri"/>
          <w:spacing w:val="-4"/>
          <w:lang w:eastAsia="en-US"/>
        </w:rPr>
        <w:t xml:space="preserve">лекала </w:t>
      </w:r>
      <w:r w:rsidRPr="004D1BDE">
        <w:rPr>
          <w:rFonts w:eastAsia="Calibri"/>
          <w:spacing w:val="-4"/>
          <w:lang w:eastAsia="en-US"/>
        </w:rPr>
        <w:t xml:space="preserve">для </w:t>
      </w:r>
      <w:r w:rsidR="00912A80">
        <w:rPr>
          <w:rFonts w:eastAsia="Calibri"/>
          <w:spacing w:val="-4"/>
          <w:lang w:eastAsia="en-US"/>
        </w:rPr>
        <w:t xml:space="preserve">пошива предметов быта. </w:t>
      </w:r>
      <w:r w:rsidRPr="004D1BDE">
        <w:rPr>
          <w:rFonts w:eastAsia="Calibri"/>
          <w:spacing w:val="-4"/>
          <w:lang w:eastAsia="en-US"/>
        </w:rPr>
        <w:t>Это будет способствовать лучшему восприятию произведений декоративно-прикладного искусства, повышению общего уровня эстетической культуры личности.</w:t>
      </w:r>
    </w:p>
    <w:p w:rsidR="0087248F" w:rsidRPr="0087248F" w:rsidRDefault="0087248F" w:rsidP="0087248F">
      <w:pPr>
        <w:jc w:val="both"/>
        <w:rPr>
          <w:rFonts w:eastAsia="Calibri"/>
          <w:b/>
          <w:spacing w:val="-4"/>
          <w:lang w:eastAsia="en-US"/>
        </w:rPr>
      </w:pPr>
      <w:r w:rsidRPr="0087248F">
        <w:rPr>
          <w:rFonts w:eastAsia="Calibri"/>
          <w:b/>
          <w:spacing w:val="-4"/>
          <w:lang w:eastAsia="en-US"/>
        </w:rPr>
        <w:t xml:space="preserve">Адресат программы:  </w:t>
      </w:r>
    </w:p>
    <w:p w:rsidR="0087248F" w:rsidRDefault="0087248F" w:rsidP="0087248F">
      <w:pPr>
        <w:jc w:val="both"/>
        <w:rPr>
          <w:rFonts w:eastAsia="Calibri"/>
          <w:spacing w:val="-4"/>
          <w:lang w:eastAsia="en-US"/>
        </w:rPr>
      </w:pPr>
      <w:proofErr w:type="gramStart"/>
      <w:r w:rsidRPr="0087248F">
        <w:rPr>
          <w:rFonts w:eastAsia="Calibri"/>
          <w:spacing w:val="-4"/>
          <w:lang w:eastAsia="en-US"/>
        </w:rPr>
        <w:t>Программа рассчитана на обучающихся в возрасте от 1</w:t>
      </w:r>
      <w:r w:rsidR="00912A80">
        <w:rPr>
          <w:rFonts w:eastAsia="Calibri"/>
          <w:spacing w:val="-4"/>
          <w:lang w:eastAsia="en-US"/>
        </w:rPr>
        <w:t>0</w:t>
      </w:r>
      <w:r w:rsidRPr="0087248F">
        <w:rPr>
          <w:rFonts w:eastAsia="Calibri"/>
          <w:spacing w:val="-4"/>
          <w:lang w:eastAsia="en-US"/>
        </w:rPr>
        <w:t xml:space="preserve"> до 16 лет.</w:t>
      </w:r>
      <w:proofErr w:type="gramEnd"/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 xml:space="preserve"> В творческое объединение принимаются все желающие дети без какого-либо отбора или конкурса.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 xml:space="preserve"> Наполняемость в группах: до 15 человек.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 xml:space="preserve">Срок освоения: </w:t>
      </w:r>
      <w:r w:rsidR="003361C5">
        <w:rPr>
          <w:rFonts w:eastAsia="Calibri"/>
          <w:spacing w:val="-4"/>
          <w:lang w:eastAsia="en-US"/>
        </w:rPr>
        <w:t xml:space="preserve">1 </w:t>
      </w:r>
      <w:r w:rsidRPr="0087248F">
        <w:rPr>
          <w:rFonts w:eastAsia="Calibri"/>
          <w:spacing w:val="-4"/>
          <w:lang w:eastAsia="en-US"/>
        </w:rPr>
        <w:t>д</w:t>
      </w:r>
      <w:r w:rsidR="003361C5">
        <w:rPr>
          <w:rFonts w:eastAsia="Calibri"/>
          <w:spacing w:val="-4"/>
          <w:lang w:eastAsia="en-US"/>
        </w:rPr>
        <w:t>е</w:t>
      </w:r>
      <w:r w:rsidR="003A3B7D">
        <w:rPr>
          <w:rFonts w:eastAsia="Calibri"/>
          <w:spacing w:val="-4"/>
          <w:lang w:eastAsia="en-US"/>
        </w:rPr>
        <w:t>н</w:t>
      </w:r>
      <w:r w:rsidR="003361C5">
        <w:rPr>
          <w:rFonts w:eastAsia="Calibri"/>
          <w:spacing w:val="-4"/>
          <w:lang w:eastAsia="en-US"/>
        </w:rPr>
        <w:t xml:space="preserve">ь </w:t>
      </w:r>
      <w:r w:rsidRPr="0087248F">
        <w:rPr>
          <w:rFonts w:eastAsia="Calibri"/>
          <w:spacing w:val="-4"/>
          <w:lang w:eastAsia="en-US"/>
        </w:rPr>
        <w:t>2 часа</w:t>
      </w:r>
      <w:r w:rsidR="003361C5">
        <w:rPr>
          <w:rFonts w:eastAsia="Calibri"/>
          <w:spacing w:val="-4"/>
          <w:lang w:eastAsia="en-US"/>
        </w:rPr>
        <w:t>.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 xml:space="preserve">Занятие с </w:t>
      </w:r>
      <w:proofErr w:type="gramStart"/>
      <w:r w:rsidRPr="0087248F">
        <w:rPr>
          <w:rFonts w:eastAsia="Calibri"/>
          <w:spacing w:val="-4"/>
          <w:lang w:eastAsia="en-US"/>
        </w:rPr>
        <w:t>обучающимися</w:t>
      </w:r>
      <w:proofErr w:type="gramEnd"/>
      <w:r w:rsidRPr="0087248F">
        <w:rPr>
          <w:rFonts w:eastAsia="Calibri"/>
          <w:spacing w:val="-4"/>
          <w:lang w:eastAsia="en-US"/>
        </w:rPr>
        <w:t xml:space="preserve"> проводится 1 день 2  часа с перерывом 10 минут согласно возрастным особенностям..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>Формы организации образовательного процесса: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 xml:space="preserve">• </w:t>
      </w:r>
      <w:proofErr w:type="gramStart"/>
      <w:r w:rsidRPr="0087248F">
        <w:rPr>
          <w:rFonts w:eastAsia="Calibri"/>
          <w:spacing w:val="-4"/>
          <w:lang w:eastAsia="en-US"/>
        </w:rPr>
        <w:t>Индивидуальная</w:t>
      </w:r>
      <w:proofErr w:type="gramEnd"/>
      <w:r w:rsidRPr="0087248F">
        <w:rPr>
          <w:rFonts w:eastAsia="Calibri"/>
          <w:spacing w:val="-4"/>
          <w:lang w:eastAsia="en-US"/>
        </w:rPr>
        <w:t xml:space="preserve"> - предполагает самостоятельную работу обучающихся, оказание помощи и консультации каждому из них со стороны  педагога. 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 xml:space="preserve">• Групповая, которая ориентирует обучающихся на создание «творческих пар», которые выполняют более сложные работы. 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b/>
          <w:spacing w:val="-4"/>
          <w:lang w:eastAsia="en-US"/>
        </w:rPr>
        <w:t>Цель</w:t>
      </w:r>
      <w:r w:rsidR="00CB74D9">
        <w:rPr>
          <w:rFonts w:eastAsia="Calibri"/>
          <w:b/>
          <w:spacing w:val="-4"/>
          <w:lang w:eastAsia="en-US"/>
        </w:rPr>
        <w:t>;</w:t>
      </w:r>
      <w:r w:rsidR="00CB74D9" w:rsidRPr="00CB74D9">
        <w:rPr>
          <w:rFonts w:eastAsia="Calibri"/>
          <w:spacing w:val="-4"/>
          <w:lang w:eastAsia="en-US"/>
        </w:rPr>
        <w:t xml:space="preserve"> </w:t>
      </w:r>
      <w:r w:rsidR="00CB74D9" w:rsidRPr="0087248F">
        <w:rPr>
          <w:rFonts w:eastAsia="Calibri"/>
          <w:spacing w:val="-4"/>
          <w:lang w:eastAsia="en-US"/>
        </w:rPr>
        <w:t>Развитие творческой личности, стремящейся к самосовершенствованию и экспериментированию в творчестве.</w:t>
      </w:r>
    </w:p>
    <w:p w:rsidR="0087248F" w:rsidRPr="003A3B7D" w:rsidRDefault="0087248F" w:rsidP="0087248F">
      <w:pPr>
        <w:jc w:val="both"/>
        <w:rPr>
          <w:rFonts w:eastAsia="Calibri"/>
          <w:b/>
          <w:spacing w:val="-4"/>
          <w:lang w:eastAsia="en-US"/>
        </w:rPr>
      </w:pPr>
    </w:p>
    <w:p w:rsidR="0087248F" w:rsidRPr="003A3B7D" w:rsidRDefault="0087248F" w:rsidP="0087248F">
      <w:pPr>
        <w:jc w:val="both"/>
        <w:rPr>
          <w:rFonts w:eastAsia="Calibri"/>
          <w:b/>
          <w:spacing w:val="-4"/>
          <w:lang w:eastAsia="en-US"/>
        </w:rPr>
      </w:pPr>
      <w:r w:rsidRPr="003A3B7D">
        <w:rPr>
          <w:rFonts w:eastAsia="Calibri"/>
          <w:b/>
          <w:spacing w:val="-4"/>
          <w:lang w:eastAsia="en-US"/>
        </w:rPr>
        <w:t xml:space="preserve">Задачи дополнительной общеобразовательной общеразвивающей программы: </w:t>
      </w:r>
    </w:p>
    <w:p w:rsidR="0087248F" w:rsidRPr="0087248F" w:rsidRDefault="0087248F" w:rsidP="0087248F">
      <w:pPr>
        <w:jc w:val="both"/>
        <w:rPr>
          <w:rFonts w:eastAsia="Calibri"/>
          <w:b/>
          <w:spacing w:val="-4"/>
          <w:lang w:eastAsia="en-US"/>
        </w:rPr>
      </w:pPr>
      <w:r w:rsidRPr="0087248F">
        <w:rPr>
          <w:rFonts w:eastAsia="Calibri"/>
          <w:b/>
          <w:spacing w:val="-4"/>
          <w:lang w:eastAsia="en-US"/>
        </w:rPr>
        <w:t>Предметные: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 xml:space="preserve">Научить выполнять эскиз </w:t>
      </w:r>
    </w:p>
    <w:p w:rsidR="0087248F" w:rsidRDefault="004D1BDE" w:rsidP="0087248F">
      <w:pPr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>Научить работе с инструментами</w:t>
      </w:r>
      <w:proofErr w:type="gramStart"/>
      <w:r>
        <w:rPr>
          <w:rFonts w:eastAsia="Calibri"/>
          <w:spacing w:val="-4"/>
          <w:lang w:eastAsia="en-US"/>
        </w:rPr>
        <w:t xml:space="preserve"> </w:t>
      </w:r>
      <w:r w:rsidR="0087248F" w:rsidRPr="0087248F">
        <w:rPr>
          <w:rFonts w:eastAsia="Calibri"/>
          <w:spacing w:val="-4"/>
          <w:lang w:eastAsia="en-US"/>
        </w:rPr>
        <w:t>,</w:t>
      </w:r>
      <w:proofErr w:type="gramEnd"/>
      <w:r w:rsidR="0087248F" w:rsidRPr="0087248F">
        <w:rPr>
          <w:rFonts w:eastAsia="Calibri"/>
          <w:spacing w:val="-4"/>
          <w:lang w:eastAsia="en-US"/>
        </w:rPr>
        <w:t xml:space="preserve"> применяемым</w:t>
      </w:r>
      <w:r>
        <w:rPr>
          <w:rFonts w:eastAsia="Calibri"/>
          <w:spacing w:val="-4"/>
          <w:lang w:eastAsia="en-US"/>
        </w:rPr>
        <w:t xml:space="preserve">и </w:t>
      </w:r>
      <w:r w:rsidR="0087248F" w:rsidRPr="0087248F">
        <w:rPr>
          <w:rFonts w:eastAsia="Calibri"/>
          <w:spacing w:val="-4"/>
          <w:lang w:eastAsia="en-US"/>
        </w:rPr>
        <w:t xml:space="preserve"> </w:t>
      </w:r>
      <w:r>
        <w:rPr>
          <w:rFonts w:eastAsia="Calibri"/>
          <w:spacing w:val="-4"/>
          <w:lang w:eastAsia="en-US"/>
        </w:rPr>
        <w:t xml:space="preserve">при работе </w:t>
      </w:r>
      <w:r w:rsidR="00CB74D9">
        <w:rPr>
          <w:rFonts w:eastAsia="Calibri"/>
          <w:spacing w:val="-4"/>
          <w:lang w:eastAsia="en-US"/>
        </w:rPr>
        <w:t>по пошиву изделий.</w:t>
      </w:r>
    </w:p>
    <w:p w:rsidR="004D1BDE" w:rsidRPr="004D1BDE" w:rsidRDefault="0087248F" w:rsidP="004D1BDE">
      <w:pPr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 xml:space="preserve">Научить </w:t>
      </w:r>
      <w:r w:rsidRPr="0087248F">
        <w:rPr>
          <w:rFonts w:eastAsia="Calibri"/>
          <w:spacing w:val="-4"/>
          <w:lang w:eastAsia="en-US"/>
        </w:rPr>
        <w:t xml:space="preserve"> </w:t>
      </w:r>
      <w:r w:rsidR="00CB74D9">
        <w:rPr>
          <w:rFonts w:eastAsia="Calibri"/>
          <w:spacing w:val="-4"/>
          <w:lang w:eastAsia="en-US"/>
        </w:rPr>
        <w:t>выполнять шаблон лекало</w:t>
      </w:r>
      <w:r w:rsidR="004D1BDE" w:rsidRPr="004D1BDE">
        <w:rPr>
          <w:rFonts w:eastAsia="Calibri"/>
          <w:spacing w:val="-4"/>
          <w:lang w:eastAsia="en-US"/>
        </w:rPr>
        <w:t>, создавать прост</w:t>
      </w:r>
      <w:r w:rsidR="00CB74D9">
        <w:rPr>
          <w:rFonts w:eastAsia="Calibri"/>
          <w:spacing w:val="-4"/>
          <w:lang w:eastAsia="en-US"/>
        </w:rPr>
        <w:t>ые и</w:t>
      </w:r>
      <w:r w:rsidR="004D1BDE" w:rsidRPr="004D1BDE">
        <w:rPr>
          <w:rFonts w:eastAsia="Calibri"/>
          <w:spacing w:val="-4"/>
          <w:lang w:eastAsia="en-US"/>
        </w:rPr>
        <w:t xml:space="preserve"> выразительные творческие </w:t>
      </w:r>
      <w:r w:rsidR="00CB74D9">
        <w:rPr>
          <w:rFonts w:eastAsia="Calibri"/>
          <w:spacing w:val="-4"/>
          <w:lang w:eastAsia="en-US"/>
        </w:rPr>
        <w:t>изделия</w:t>
      </w:r>
      <w:r w:rsidR="004D1BDE" w:rsidRPr="004D1BDE">
        <w:rPr>
          <w:rFonts w:eastAsia="Calibri"/>
          <w:spacing w:val="-4"/>
          <w:lang w:eastAsia="en-US"/>
        </w:rPr>
        <w:t>.</w:t>
      </w:r>
    </w:p>
    <w:p w:rsidR="0087248F" w:rsidRDefault="0087248F" w:rsidP="0087248F">
      <w:pPr>
        <w:jc w:val="both"/>
        <w:rPr>
          <w:rFonts w:eastAsia="Calibri"/>
          <w:b/>
          <w:spacing w:val="-4"/>
          <w:lang w:eastAsia="en-US"/>
        </w:rPr>
      </w:pPr>
      <w:proofErr w:type="spellStart"/>
      <w:r w:rsidRPr="0087248F">
        <w:rPr>
          <w:rFonts w:eastAsia="Calibri"/>
          <w:b/>
          <w:spacing w:val="-4"/>
          <w:lang w:eastAsia="en-US"/>
        </w:rPr>
        <w:t>Метапредметные</w:t>
      </w:r>
      <w:proofErr w:type="spellEnd"/>
      <w:r w:rsidRPr="0087248F">
        <w:rPr>
          <w:rFonts w:eastAsia="Calibri"/>
          <w:b/>
          <w:spacing w:val="-4"/>
          <w:lang w:eastAsia="en-US"/>
        </w:rPr>
        <w:t>:</w:t>
      </w:r>
    </w:p>
    <w:p w:rsidR="004D1BDE" w:rsidRDefault="004D1BDE" w:rsidP="0087248F">
      <w:pPr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>Р</w:t>
      </w:r>
      <w:r w:rsidRPr="004D1BDE">
        <w:rPr>
          <w:rFonts w:eastAsia="Calibri"/>
          <w:spacing w:val="-4"/>
          <w:lang w:eastAsia="en-US"/>
        </w:rPr>
        <w:t>азвивать образное и пространственное мышление, память, воображение, внимание;</w:t>
      </w:r>
    </w:p>
    <w:p w:rsidR="004D1BDE" w:rsidRPr="004D1BDE" w:rsidRDefault="004D1BDE" w:rsidP="0087248F">
      <w:pPr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>Развивать аккуратность, мелкую моторику.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>Развивать навыки работы, анализировать итоги своего труда.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>Аргументировать  причины, где и когда  могут быть применены полученные знания на занятиях  в повседневной жизни.</w:t>
      </w:r>
    </w:p>
    <w:p w:rsidR="0087248F" w:rsidRPr="0087248F" w:rsidRDefault="0087248F" w:rsidP="0087248F">
      <w:pPr>
        <w:jc w:val="both"/>
        <w:rPr>
          <w:rFonts w:eastAsia="Calibri"/>
          <w:b/>
          <w:spacing w:val="-4"/>
          <w:lang w:eastAsia="en-US"/>
        </w:rPr>
      </w:pPr>
      <w:r w:rsidRPr="0087248F">
        <w:rPr>
          <w:rFonts w:eastAsia="Calibri"/>
          <w:b/>
          <w:spacing w:val="-4"/>
          <w:lang w:eastAsia="en-US"/>
        </w:rPr>
        <w:t>Личностные: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>воспитать трудолюбие, аккуратность, умение довести начатое дело до конца,  оказывать взаимопомощь  в затруднительных моментах творческого труда.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>развивать образное мышление, пространственное воображение, внимание, моторные навыки, фантазию;</w:t>
      </w:r>
    </w:p>
    <w:p w:rsidR="0087248F" w:rsidRP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>воспитать уважительное отношение к результатам своего и коллективного труда;</w:t>
      </w:r>
    </w:p>
    <w:p w:rsidR="0087248F" w:rsidRDefault="0087248F" w:rsidP="0087248F">
      <w:pPr>
        <w:jc w:val="both"/>
        <w:rPr>
          <w:rFonts w:eastAsia="Calibri"/>
          <w:spacing w:val="-4"/>
          <w:lang w:eastAsia="en-US"/>
        </w:rPr>
      </w:pPr>
      <w:r w:rsidRPr="0087248F">
        <w:rPr>
          <w:rFonts w:eastAsia="Calibri"/>
          <w:spacing w:val="-4"/>
          <w:lang w:eastAsia="en-US"/>
        </w:rPr>
        <w:t>Цели и задачи достигаются через средства и методы обучения: рассказ, беседа, иллюстрация, демонстрация, информационно-коммуникационные технологии, практическая работа, коллективная и групповая, индивидуальный подход к каждому ребёнку.</w:t>
      </w:r>
    </w:p>
    <w:p w:rsidR="00957557" w:rsidRDefault="00957557" w:rsidP="00957557">
      <w:pPr>
        <w:jc w:val="both"/>
        <w:rPr>
          <w:rFonts w:eastAsia="Calibri"/>
          <w:b/>
          <w:spacing w:val="-4"/>
          <w:lang w:eastAsia="en-US"/>
        </w:rPr>
      </w:pPr>
    </w:p>
    <w:p w:rsidR="00957557" w:rsidRPr="00957557" w:rsidRDefault="00957557" w:rsidP="00957557">
      <w:pPr>
        <w:jc w:val="both"/>
        <w:rPr>
          <w:rFonts w:eastAsia="Calibri"/>
          <w:b/>
          <w:spacing w:val="-4"/>
          <w:lang w:eastAsia="en-US"/>
        </w:rPr>
      </w:pPr>
      <w:r w:rsidRPr="00957557">
        <w:rPr>
          <w:rFonts w:eastAsia="Calibri"/>
          <w:b/>
          <w:spacing w:val="-4"/>
          <w:lang w:eastAsia="en-US"/>
        </w:rPr>
        <w:lastRenderedPageBreak/>
        <w:t>Учебный план.</w:t>
      </w:r>
    </w:p>
    <w:p w:rsidR="00957557" w:rsidRPr="00957557" w:rsidRDefault="00957557" w:rsidP="00957557">
      <w:pPr>
        <w:jc w:val="both"/>
        <w:rPr>
          <w:rFonts w:eastAsia="Calibri"/>
          <w:b/>
          <w:spacing w:val="-4"/>
          <w:lang w:eastAsia="en-US"/>
        </w:rPr>
      </w:pPr>
    </w:p>
    <w:p w:rsidR="00874A5C" w:rsidRPr="00874A5C" w:rsidRDefault="00874A5C" w:rsidP="00874A5C">
      <w:pPr>
        <w:jc w:val="both"/>
        <w:rPr>
          <w:rFonts w:eastAsia="Calibri"/>
          <w:b/>
          <w:spacing w:val="-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4391"/>
        <w:gridCol w:w="1134"/>
        <w:gridCol w:w="1418"/>
        <w:gridCol w:w="1808"/>
      </w:tblGrid>
      <w:tr w:rsidR="00874A5C" w:rsidRPr="00874A5C" w:rsidTr="0077734E">
        <w:tc>
          <w:tcPr>
            <w:tcW w:w="819" w:type="dxa"/>
            <w:vMerge w:val="restart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 w:rsidRPr="00874A5C">
              <w:rPr>
                <w:rFonts w:eastAsia="Calibri"/>
                <w:b/>
                <w:spacing w:val="-4"/>
                <w:lang w:eastAsia="en-US"/>
              </w:rPr>
              <w:t>№ п\</w:t>
            </w:r>
            <w:proofErr w:type="gramStart"/>
            <w:r w:rsidRPr="00874A5C">
              <w:rPr>
                <w:rFonts w:eastAsia="Calibri"/>
                <w:b/>
                <w:spacing w:val="-4"/>
                <w:lang w:eastAsia="en-US"/>
              </w:rPr>
              <w:t>п</w:t>
            </w:r>
            <w:proofErr w:type="gramEnd"/>
          </w:p>
        </w:tc>
        <w:tc>
          <w:tcPr>
            <w:tcW w:w="4391" w:type="dxa"/>
            <w:vMerge w:val="restart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 w:rsidRPr="00874A5C">
              <w:rPr>
                <w:rFonts w:eastAsia="Calibri"/>
                <w:b/>
                <w:spacing w:val="-4"/>
                <w:lang w:eastAsia="en-US"/>
              </w:rPr>
              <w:t>Тема</w:t>
            </w:r>
          </w:p>
        </w:tc>
        <w:tc>
          <w:tcPr>
            <w:tcW w:w="4360" w:type="dxa"/>
            <w:gridSpan w:val="3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 w:rsidRPr="00874A5C">
              <w:rPr>
                <w:rFonts w:eastAsia="Calibri"/>
                <w:b/>
                <w:spacing w:val="-4"/>
                <w:lang w:eastAsia="en-US"/>
              </w:rPr>
              <w:t>Кол-во часов</w:t>
            </w:r>
          </w:p>
        </w:tc>
      </w:tr>
      <w:tr w:rsidR="00874A5C" w:rsidRPr="00874A5C" w:rsidTr="0077734E">
        <w:tc>
          <w:tcPr>
            <w:tcW w:w="819" w:type="dxa"/>
            <w:vMerge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</w:p>
        </w:tc>
        <w:tc>
          <w:tcPr>
            <w:tcW w:w="4391" w:type="dxa"/>
            <w:vMerge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</w:p>
        </w:tc>
        <w:tc>
          <w:tcPr>
            <w:tcW w:w="1134" w:type="dxa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 w:rsidRPr="00874A5C">
              <w:rPr>
                <w:rFonts w:eastAsia="Calibri"/>
                <w:b/>
                <w:spacing w:val="-4"/>
                <w:lang w:eastAsia="en-US"/>
              </w:rPr>
              <w:t>Всего</w:t>
            </w:r>
          </w:p>
        </w:tc>
        <w:tc>
          <w:tcPr>
            <w:tcW w:w="1418" w:type="dxa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 w:rsidRPr="00874A5C">
              <w:rPr>
                <w:rFonts w:eastAsia="Calibri"/>
                <w:b/>
                <w:spacing w:val="-4"/>
                <w:lang w:eastAsia="en-US"/>
              </w:rPr>
              <w:t xml:space="preserve">Теория </w:t>
            </w:r>
          </w:p>
        </w:tc>
        <w:tc>
          <w:tcPr>
            <w:tcW w:w="1808" w:type="dxa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 w:rsidRPr="00874A5C">
              <w:rPr>
                <w:rFonts w:eastAsia="Calibri"/>
                <w:b/>
                <w:spacing w:val="-4"/>
                <w:lang w:eastAsia="en-US"/>
              </w:rPr>
              <w:t>Практика</w:t>
            </w:r>
          </w:p>
        </w:tc>
      </w:tr>
      <w:tr w:rsidR="00874A5C" w:rsidRPr="00874A5C" w:rsidTr="0077734E">
        <w:tc>
          <w:tcPr>
            <w:tcW w:w="819" w:type="dxa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 w:rsidRPr="00874A5C">
              <w:rPr>
                <w:rFonts w:eastAsia="Calibri"/>
                <w:b/>
                <w:spacing w:val="-4"/>
                <w:lang w:eastAsia="en-US"/>
              </w:rPr>
              <w:t>1</w:t>
            </w:r>
          </w:p>
        </w:tc>
        <w:tc>
          <w:tcPr>
            <w:tcW w:w="4391" w:type="dxa"/>
          </w:tcPr>
          <w:p w:rsidR="00874A5C" w:rsidRPr="003A3B7D" w:rsidRDefault="00CB74D9" w:rsidP="003361C5">
            <w:pPr>
              <w:jc w:val="both"/>
              <w:rPr>
                <w:rFonts w:eastAsia="Calibri"/>
                <w:spacing w:val="-4"/>
                <w:lang w:eastAsia="en-US"/>
              </w:rPr>
            </w:pPr>
            <w:r>
              <w:rPr>
                <w:rFonts w:eastAsia="Calibri"/>
                <w:spacing w:val="-4"/>
                <w:lang w:eastAsia="en-US"/>
              </w:rPr>
              <w:t xml:space="preserve">Шьем </w:t>
            </w:r>
            <w:r w:rsidR="003361C5">
              <w:rPr>
                <w:rFonts w:eastAsia="Calibri"/>
                <w:spacing w:val="-4"/>
                <w:lang w:eastAsia="en-US"/>
              </w:rPr>
              <w:t>фартук</w:t>
            </w:r>
            <w:r>
              <w:rPr>
                <w:rFonts w:eastAsia="Calibri"/>
                <w:spacing w:val="-4"/>
                <w:lang w:eastAsia="en-US"/>
              </w:rPr>
              <w:t xml:space="preserve"> из джинсов</w:t>
            </w:r>
          </w:p>
        </w:tc>
        <w:tc>
          <w:tcPr>
            <w:tcW w:w="1134" w:type="dxa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 w:rsidRPr="00874A5C">
              <w:rPr>
                <w:rFonts w:eastAsia="Calibri"/>
                <w:b/>
                <w:spacing w:val="-4"/>
                <w:lang w:eastAsia="en-US"/>
              </w:rPr>
              <w:t>2</w:t>
            </w:r>
          </w:p>
        </w:tc>
        <w:tc>
          <w:tcPr>
            <w:tcW w:w="1418" w:type="dxa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 w:rsidRPr="00874A5C">
              <w:rPr>
                <w:rFonts w:eastAsia="Calibri"/>
                <w:b/>
                <w:spacing w:val="-4"/>
                <w:lang w:eastAsia="en-US"/>
              </w:rPr>
              <w:t>0.5</w:t>
            </w:r>
          </w:p>
        </w:tc>
        <w:tc>
          <w:tcPr>
            <w:tcW w:w="1808" w:type="dxa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 w:rsidRPr="00874A5C">
              <w:rPr>
                <w:rFonts w:eastAsia="Calibri"/>
                <w:b/>
                <w:spacing w:val="-4"/>
                <w:lang w:eastAsia="en-US"/>
              </w:rPr>
              <w:t>1.5</w:t>
            </w:r>
          </w:p>
        </w:tc>
      </w:tr>
      <w:tr w:rsidR="00874A5C" w:rsidRPr="00874A5C" w:rsidTr="0077734E">
        <w:tc>
          <w:tcPr>
            <w:tcW w:w="819" w:type="dxa"/>
          </w:tcPr>
          <w:p w:rsidR="00874A5C" w:rsidRPr="00874A5C" w:rsidRDefault="00874A5C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</w:p>
        </w:tc>
        <w:tc>
          <w:tcPr>
            <w:tcW w:w="4391" w:type="dxa"/>
          </w:tcPr>
          <w:p w:rsidR="00874A5C" w:rsidRPr="003A3B7D" w:rsidRDefault="00874A5C" w:rsidP="00874A5C">
            <w:pPr>
              <w:jc w:val="both"/>
              <w:rPr>
                <w:rFonts w:eastAsia="Calibri"/>
                <w:spacing w:val="-4"/>
                <w:lang w:eastAsia="en-US"/>
              </w:rPr>
            </w:pPr>
            <w:r w:rsidRPr="003A3B7D">
              <w:rPr>
                <w:rFonts w:eastAsia="Calibri"/>
                <w:spacing w:val="-4"/>
                <w:lang w:eastAsia="en-US"/>
              </w:rPr>
              <w:t>Итого часов</w:t>
            </w:r>
          </w:p>
        </w:tc>
        <w:tc>
          <w:tcPr>
            <w:tcW w:w="1134" w:type="dxa"/>
          </w:tcPr>
          <w:p w:rsidR="00874A5C" w:rsidRPr="00874A5C" w:rsidRDefault="003361C5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>
              <w:rPr>
                <w:rFonts w:eastAsia="Calibri"/>
                <w:b/>
                <w:spacing w:val="-4"/>
                <w:lang w:eastAsia="en-US"/>
              </w:rPr>
              <w:t>2</w:t>
            </w:r>
          </w:p>
        </w:tc>
        <w:tc>
          <w:tcPr>
            <w:tcW w:w="1418" w:type="dxa"/>
          </w:tcPr>
          <w:p w:rsidR="00874A5C" w:rsidRPr="00874A5C" w:rsidRDefault="003361C5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>
              <w:rPr>
                <w:rFonts w:eastAsia="Calibri"/>
                <w:b/>
                <w:spacing w:val="-4"/>
                <w:lang w:eastAsia="en-US"/>
              </w:rPr>
              <w:t>0.5</w:t>
            </w:r>
          </w:p>
        </w:tc>
        <w:tc>
          <w:tcPr>
            <w:tcW w:w="1808" w:type="dxa"/>
          </w:tcPr>
          <w:p w:rsidR="00874A5C" w:rsidRPr="00874A5C" w:rsidRDefault="003361C5" w:rsidP="00874A5C">
            <w:pPr>
              <w:jc w:val="both"/>
              <w:rPr>
                <w:rFonts w:eastAsia="Calibri"/>
                <w:b/>
                <w:spacing w:val="-4"/>
                <w:lang w:eastAsia="en-US"/>
              </w:rPr>
            </w:pPr>
            <w:r>
              <w:rPr>
                <w:rFonts w:eastAsia="Calibri"/>
                <w:b/>
                <w:spacing w:val="-4"/>
                <w:lang w:eastAsia="en-US"/>
              </w:rPr>
              <w:t>1.5</w:t>
            </w:r>
          </w:p>
        </w:tc>
      </w:tr>
    </w:tbl>
    <w:p w:rsidR="00957557" w:rsidRDefault="00957557" w:rsidP="00874A5C">
      <w:pPr>
        <w:rPr>
          <w:rFonts w:eastAsia="Calibri"/>
          <w:spacing w:val="-4"/>
          <w:lang w:eastAsia="en-US"/>
        </w:rPr>
      </w:pPr>
    </w:p>
    <w:p w:rsidR="00957557" w:rsidRPr="00957557" w:rsidRDefault="00957557" w:rsidP="00874A5C">
      <w:pPr>
        <w:rPr>
          <w:rFonts w:eastAsia="Calibri"/>
          <w:b/>
          <w:spacing w:val="-4"/>
          <w:lang w:eastAsia="en-US"/>
        </w:rPr>
      </w:pPr>
      <w:r w:rsidRPr="00957557">
        <w:rPr>
          <w:rFonts w:eastAsia="Calibri"/>
          <w:b/>
          <w:spacing w:val="-4"/>
          <w:lang w:eastAsia="en-US"/>
        </w:rPr>
        <w:t>Содержание программы</w:t>
      </w:r>
    </w:p>
    <w:p w:rsidR="003A3B7D" w:rsidRDefault="003A3B7D" w:rsidP="00874A5C">
      <w:pPr>
        <w:rPr>
          <w:rFonts w:eastAsia="Calibri"/>
          <w:b/>
          <w:spacing w:val="-4"/>
          <w:lang w:eastAsia="en-US"/>
        </w:rPr>
      </w:pPr>
    </w:p>
    <w:p w:rsidR="00874A5C" w:rsidRPr="008423B7" w:rsidRDefault="00874A5C" w:rsidP="00CB74D9">
      <w:pPr>
        <w:rPr>
          <w:rFonts w:eastAsia="Calibri"/>
          <w:b/>
          <w:spacing w:val="-4"/>
          <w:lang w:eastAsia="en-US"/>
        </w:rPr>
      </w:pPr>
      <w:r w:rsidRPr="00874A5C">
        <w:rPr>
          <w:rFonts w:eastAsia="Calibri"/>
          <w:b/>
          <w:spacing w:val="-4"/>
          <w:lang w:eastAsia="en-US"/>
        </w:rPr>
        <w:t xml:space="preserve">Тема 1. </w:t>
      </w:r>
      <w:r w:rsidR="00CB74D9" w:rsidRPr="008423B7">
        <w:rPr>
          <w:rFonts w:eastAsia="Calibri"/>
          <w:b/>
          <w:spacing w:val="-4"/>
          <w:lang w:eastAsia="en-US"/>
        </w:rPr>
        <w:t xml:space="preserve">Шьем </w:t>
      </w:r>
      <w:r w:rsidR="003361C5">
        <w:rPr>
          <w:rFonts w:eastAsia="Calibri"/>
          <w:b/>
          <w:spacing w:val="-4"/>
          <w:lang w:eastAsia="en-US"/>
        </w:rPr>
        <w:t>фартук</w:t>
      </w:r>
      <w:r w:rsidR="00CB74D9" w:rsidRPr="008423B7">
        <w:rPr>
          <w:rFonts w:eastAsia="Calibri"/>
          <w:b/>
          <w:spacing w:val="-4"/>
          <w:lang w:eastAsia="en-US"/>
        </w:rPr>
        <w:t xml:space="preserve"> из джинсов</w:t>
      </w:r>
    </w:p>
    <w:p w:rsidR="00874A5C" w:rsidRDefault="00874A5C" w:rsidP="00CB74D9">
      <w:pPr>
        <w:rPr>
          <w:rFonts w:eastAsia="Calibri"/>
          <w:spacing w:val="-4"/>
          <w:lang w:eastAsia="en-US"/>
        </w:rPr>
      </w:pPr>
      <w:r w:rsidRPr="003A3B7D">
        <w:rPr>
          <w:rFonts w:eastAsia="Calibri"/>
          <w:b/>
          <w:spacing w:val="-4"/>
          <w:lang w:eastAsia="en-US"/>
        </w:rPr>
        <w:t>Теория:</w:t>
      </w:r>
      <w:r w:rsidRPr="00874A5C">
        <w:rPr>
          <w:rFonts w:eastAsia="Calibri"/>
          <w:spacing w:val="-4"/>
          <w:lang w:eastAsia="en-US"/>
        </w:rPr>
        <w:t xml:space="preserve"> Знакомство с инструментами и материалами.</w:t>
      </w:r>
      <w:r w:rsidR="003361C5">
        <w:rPr>
          <w:rFonts w:eastAsia="Calibri"/>
          <w:spacing w:val="-4"/>
          <w:lang w:eastAsia="en-US"/>
        </w:rPr>
        <w:t xml:space="preserve"> Т</w:t>
      </w:r>
      <w:r w:rsidR="00CB74D9">
        <w:rPr>
          <w:rFonts w:eastAsia="Calibri"/>
          <w:spacing w:val="-4"/>
          <w:lang w:eastAsia="en-US"/>
        </w:rPr>
        <w:t>ехника безопасности.</w:t>
      </w:r>
      <w:r w:rsidRPr="00874A5C">
        <w:rPr>
          <w:rFonts w:eastAsia="Calibri"/>
          <w:spacing w:val="-4"/>
          <w:lang w:eastAsia="en-US"/>
        </w:rPr>
        <w:t xml:space="preserve"> </w:t>
      </w:r>
      <w:r w:rsidR="008423B7">
        <w:rPr>
          <w:rFonts w:eastAsia="Calibri"/>
          <w:spacing w:val="-4"/>
          <w:lang w:eastAsia="en-US"/>
        </w:rPr>
        <w:t>Как сделать лекало?</w:t>
      </w:r>
    </w:p>
    <w:p w:rsidR="008423B7" w:rsidRDefault="008423B7" w:rsidP="00CB74D9">
      <w:pPr>
        <w:rPr>
          <w:rFonts w:eastAsia="Calibri"/>
          <w:b/>
          <w:spacing w:val="-4"/>
          <w:lang w:eastAsia="en-US"/>
        </w:rPr>
      </w:pPr>
      <w:r w:rsidRPr="008423B7">
        <w:rPr>
          <w:rFonts w:eastAsia="Calibri"/>
          <w:b/>
          <w:spacing w:val="-4"/>
          <w:lang w:eastAsia="en-US"/>
        </w:rPr>
        <w:t>Практика:</w:t>
      </w:r>
      <w:r>
        <w:rPr>
          <w:rFonts w:eastAsia="Calibri"/>
          <w:b/>
          <w:spacing w:val="-4"/>
          <w:lang w:eastAsia="en-US"/>
        </w:rPr>
        <w:t xml:space="preserve"> 1.Вырезаем лекало. Шьем </w:t>
      </w:r>
      <w:r w:rsidR="003361C5">
        <w:rPr>
          <w:rFonts w:eastAsia="Calibri"/>
          <w:b/>
          <w:spacing w:val="-4"/>
          <w:lang w:eastAsia="en-US"/>
        </w:rPr>
        <w:t>фартук с карманами</w:t>
      </w:r>
      <w:r>
        <w:rPr>
          <w:rFonts w:eastAsia="Calibri"/>
          <w:b/>
          <w:spacing w:val="-4"/>
          <w:lang w:eastAsia="en-US"/>
        </w:rPr>
        <w:t xml:space="preserve">. Выполняем </w:t>
      </w:r>
      <w:r w:rsidR="003361C5">
        <w:rPr>
          <w:rFonts w:eastAsia="Calibri"/>
          <w:b/>
          <w:spacing w:val="-4"/>
          <w:lang w:eastAsia="en-US"/>
        </w:rPr>
        <w:t>лямки для фартука.</w:t>
      </w:r>
    </w:p>
    <w:p w:rsidR="008423B7" w:rsidRPr="008423B7" w:rsidRDefault="008423B7" w:rsidP="00CB74D9">
      <w:pPr>
        <w:rPr>
          <w:rFonts w:eastAsia="Calibri"/>
          <w:b/>
          <w:spacing w:val="-4"/>
          <w:lang w:eastAsia="en-US"/>
        </w:rPr>
      </w:pPr>
    </w:p>
    <w:p w:rsidR="00957557" w:rsidRPr="00957557" w:rsidRDefault="00874A5C" w:rsidP="00957557">
      <w:pPr>
        <w:rPr>
          <w:rFonts w:eastAsia="Calibri"/>
          <w:b/>
          <w:spacing w:val="-4"/>
          <w:lang w:eastAsia="en-US"/>
        </w:rPr>
      </w:pPr>
      <w:r>
        <w:rPr>
          <w:rFonts w:eastAsia="Calibri"/>
          <w:b/>
          <w:spacing w:val="-4"/>
          <w:lang w:eastAsia="en-US"/>
        </w:rPr>
        <w:t>П</w:t>
      </w:r>
      <w:r w:rsidR="00957557" w:rsidRPr="00957557">
        <w:rPr>
          <w:rFonts w:eastAsia="Calibri"/>
          <w:b/>
          <w:spacing w:val="-4"/>
          <w:lang w:eastAsia="en-US"/>
        </w:rPr>
        <w:t>ланируемые результаты освоения программы</w:t>
      </w:r>
    </w:p>
    <w:p w:rsidR="00957557" w:rsidRPr="00957557" w:rsidRDefault="00957557" w:rsidP="00957557">
      <w:pPr>
        <w:rPr>
          <w:rFonts w:eastAsia="Calibri"/>
          <w:b/>
          <w:spacing w:val="-4"/>
          <w:lang w:eastAsia="en-US"/>
        </w:rPr>
      </w:pPr>
      <w:r w:rsidRPr="00957557">
        <w:rPr>
          <w:rFonts w:eastAsia="Calibri"/>
          <w:b/>
          <w:spacing w:val="-4"/>
          <w:lang w:eastAsia="en-US"/>
        </w:rPr>
        <w:t>Личностные:</w:t>
      </w:r>
    </w:p>
    <w:p w:rsidR="00957557" w:rsidRP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 xml:space="preserve">Аккуратное исполнение творческого задания, умеет  довести начатое дело до конца,  </w:t>
      </w:r>
      <w:r w:rsidR="008423B7">
        <w:rPr>
          <w:rFonts w:eastAsia="Calibri"/>
          <w:spacing w:val="-4"/>
          <w:lang w:eastAsia="en-US"/>
        </w:rPr>
        <w:t>задает вопросы</w:t>
      </w:r>
      <w:r w:rsidRPr="00957557">
        <w:rPr>
          <w:rFonts w:eastAsia="Calibri"/>
          <w:spacing w:val="-4"/>
          <w:lang w:eastAsia="en-US"/>
        </w:rPr>
        <w:t xml:space="preserve">  в затруднительных моментах творческого труда.</w:t>
      </w:r>
    </w:p>
    <w:p w:rsidR="00957557" w:rsidRP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>сосредоточенность внимания на выполнении творческого задания,</w:t>
      </w:r>
    </w:p>
    <w:p w:rsidR="00957557" w:rsidRP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>Уважительное отношение к результатам своего труда, готовность к участию к творческим  выставкам различного уровня.</w:t>
      </w:r>
    </w:p>
    <w:p w:rsidR="00957557" w:rsidRP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>Вариантом оценки индивидуальных результатов обучающихся  является метод наблюдения личностного результата обучающихся</w:t>
      </w:r>
      <w:proofErr w:type="gramStart"/>
      <w:r w:rsidRPr="00957557">
        <w:rPr>
          <w:rFonts w:eastAsia="Calibri"/>
          <w:spacing w:val="-4"/>
          <w:lang w:eastAsia="en-US"/>
        </w:rPr>
        <w:t>.(</w:t>
      </w:r>
      <w:proofErr w:type="gramEnd"/>
      <w:r w:rsidRPr="00957557">
        <w:rPr>
          <w:rFonts w:eastAsia="Calibri"/>
          <w:spacing w:val="-4"/>
          <w:lang w:eastAsia="en-US"/>
        </w:rPr>
        <w:t>аккуратность исполнения, оригинальность композиции и деталей)</w:t>
      </w:r>
    </w:p>
    <w:p w:rsidR="00957557" w:rsidRPr="00957557" w:rsidRDefault="00957557" w:rsidP="00957557">
      <w:pPr>
        <w:rPr>
          <w:rFonts w:eastAsia="Calibri"/>
          <w:b/>
          <w:spacing w:val="-4"/>
          <w:lang w:eastAsia="en-US"/>
        </w:rPr>
      </w:pPr>
      <w:proofErr w:type="spellStart"/>
      <w:r w:rsidRPr="00957557">
        <w:rPr>
          <w:rFonts w:eastAsia="Calibri"/>
          <w:b/>
          <w:spacing w:val="-4"/>
          <w:lang w:eastAsia="en-US"/>
        </w:rPr>
        <w:t>метапредметные</w:t>
      </w:r>
      <w:proofErr w:type="spellEnd"/>
      <w:r w:rsidRPr="00957557">
        <w:rPr>
          <w:rFonts w:eastAsia="Calibri"/>
          <w:b/>
          <w:spacing w:val="-4"/>
          <w:lang w:eastAsia="en-US"/>
        </w:rPr>
        <w:t xml:space="preserve"> результаты</w:t>
      </w:r>
    </w:p>
    <w:p w:rsidR="00957557" w:rsidRP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>Развитие фантазии, образного мышления, воображения;</w:t>
      </w:r>
    </w:p>
    <w:p w:rsidR="00957557" w:rsidRP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>Выработка устойчивой заинтересованности в творческой деятельности как способа самопознания и познания  мира</w:t>
      </w:r>
    </w:p>
    <w:p w:rsidR="00957557" w:rsidRP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>Формирование  потребности и навыков коллективного взаимодействия через вовлечение в общее  творческое дело.</w:t>
      </w:r>
    </w:p>
    <w:p w:rsidR="00957557" w:rsidRDefault="00957557" w:rsidP="00957557">
      <w:pPr>
        <w:rPr>
          <w:rFonts w:eastAsia="Calibri"/>
          <w:b/>
          <w:spacing w:val="-4"/>
          <w:lang w:eastAsia="en-US"/>
        </w:rPr>
      </w:pPr>
      <w:r w:rsidRPr="00957557">
        <w:rPr>
          <w:rFonts w:eastAsia="Calibri"/>
          <w:b/>
          <w:spacing w:val="-4"/>
          <w:lang w:eastAsia="en-US"/>
        </w:rPr>
        <w:t>Предметные  результаты</w:t>
      </w:r>
    </w:p>
    <w:p w:rsidR="00957557" w:rsidRP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>Аккуратно выполнять</w:t>
      </w:r>
      <w:r w:rsidR="00853CF0">
        <w:rPr>
          <w:rFonts w:eastAsia="Calibri"/>
          <w:spacing w:val="-4"/>
          <w:lang w:eastAsia="en-US"/>
        </w:rPr>
        <w:t xml:space="preserve"> композиции, внимательно и осторожно работать с </w:t>
      </w:r>
      <w:r w:rsidR="008423B7">
        <w:rPr>
          <w:rFonts w:eastAsia="Calibri"/>
          <w:spacing w:val="-4"/>
          <w:lang w:eastAsia="en-US"/>
        </w:rPr>
        <w:t>иглами, ножницами</w:t>
      </w:r>
      <w:r w:rsidRPr="00957557">
        <w:rPr>
          <w:rFonts w:eastAsia="Calibri"/>
          <w:spacing w:val="-4"/>
          <w:lang w:eastAsia="en-US"/>
        </w:rPr>
        <w:t>.</w:t>
      </w:r>
    </w:p>
    <w:p w:rsidR="00957557" w:rsidRP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 xml:space="preserve">Умение </w:t>
      </w:r>
      <w:r w:rsidR="00853CF0">
        <w:rPr>
          <w:rFonts w:eastAsia="Calibri"/>
          <w:spacing w:val="-4"/>
          <w:lang w:eastAsia="en-US"/>
        </w:rPr>
        <w:t xml:space="preserve">выполнить </w:t>
      </w:r>
      <w:r w:rsidR="008423B7">
        <w:rPr>
          <w:rFonts w:eastAsia="Calibri"/>
          <w:spacing w:val="-4"/>
          <w:lang w:eastAsia="en-US"/>
        </w:rPr>
        <w:t>лекало</w:t>
      </w:r>
      <w:r w:rsidR="00853CF0">
        <w:rPr>
          <w:rFonts w:eastAsia="Calibri"/>
          <w:spacing w:val="-4"/>
          <w:lang w:eastAsia="en-US"/>
        </w:rPr>
        <w:t xml:space="preserve"> </w:t>
      </w:r>
      <w:r w:rsidRPr="00957557">
        <w:rPr>
          <w:rFonts w:eastAsia="Calibri"/>
          <w:spacing w:val="-4"/>
          <w:lang w:eastAsia="en-US"/>
        </w:rPr>
        <w:t xml:space="preserve"> и правильно </w:t>
      </w:r>
      <w:r>
        <w:rPr>
          <w:rFonts w:eastAsia="Calibri"/>
          <w:spacing w:val="-4"/>
          <w:lang w:eastAsia="en-US"/>
        </w:rPr>
        <w:t>с</w:t>
      </w:r>
      <w:r w:rsidR="008423B7">
        <w:rPr>
          <w:rFonts w:eastAsia="Calibri"/>
          <w:spacing w:val="-4"/>
          <w:lang w:eastAsia="en-US"/>
        </w:rPr>
        <w:t>шить швом «вперед иголка»</w:t>
      </w:r>
      <w:r>
        <w:rPr>
          <w:rFonts w:eastAsia="Calibri"/>
          <w:spacing w:val="-4"/>
          <w:lang w:eastAsia="en-US"/>
        </w:rPr>
        <w:t>.</w:t>
      </w:r>
    </w:p>
    <w:p w:rsidR="00957557" w:rsidRP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 xml:space="preserve">Умение </w:t>
      </w:r>
      <w:r w:rsidR="00853CF0">
        <w:rPr>
          <w:rFonts w:eastAsia="Calibri"/>
          <w:spacing w:val="-4"/>
          <w:lang w:eastAsia="en-US"/>
        </w:rPr>
        <w:t xml:space="preserve">выполнить финишное оформление </w:t>
      </w:r>
      <w:r w:rsidR="008423B7">
        <w:rPr>
          <w:rFonts w:eastAsia="Calibri"/>
          <w:spacing w:val="-4"/>
          <w:lang w:eastAsia="en-US"/>
        </w:rPr>
        <w:t>изделия</w:t>
      </w:r>
      <w:proofErr w:type="gramStart"/>
      <w:r w:rsidR="00853CF0">
        <w:rPr>
          <w:rFonts w:eastAsia="Calibri"/>
          <w:spacing w:val="-4"/>
          <w:lang w:eastAsia="en-US"/>
        </w:rPr>
        <w:t xml:space="preserve"> </w:t>
      </w:r>
      <w:r w:rsidR="008423B7">
        <w:rPr>
          <w:rFonts w:eastAsia="Calibri"/>
          <w:spacing w:val="-4"/>
          <w:lang w:eastAsia="en-US"/>
        </w:rPr>
        <w:t>.</w:t>
      </w:r>
      <w:proofErr w:type="gramEnd"/>
    </w:p>
    <w:p w:rsidR="00957557" w:rsidRDefault="00957557" w:rsidP="00957557">
      <w:pPr>
        <w:rPr>
          <w:rFonts w:eastAsia="Calibri"/>
          <w:spacing w:val="-4"/>
          <w:lang w:eastAsia="en-US"/>
        </w:rPr>
      </w:pPr>
      <w:r w:rsidRPr="00957557">
        <w:rPr>
          <w:rFonts w:eastAsia="Calibri"/>
          <w:spacing w:val="-4"/>
          <w:lang w:eastAsia="en-US"/>
        </w:rPr>
        <w:t xml:space="preserve">Готовность участия в </w:t>
      </w:r>
      <w:r w:rsidR="00853CF0">
        <w:rPr>
          <w:rFonts w:eastAsia="Calibri"/>
          <w:spacing w:val="-4"/>
          <w:lang w:eastAsia="en-US"/>
        </w:rPr>
        <w:t>конкурсах и выставках различного уровня.</w:t>
      </w:r>
    </w:p>
    <w:p w:rsidR="004307B8" w:rsidRPr="004307B8" w:rsidRDefault="004307B8" w:rsidP="004307B8">
      <w:pPr>
        <w:rPr>
          <w:rFonts w:eastAsia="Calibri"/>
          <w:spacing w:val="-4"/>
          <w:lang w:eastAsia="en-US"/>
        </w:rPr>
      </w:pPr>
    </w:p>
    <w:p w:rsidR="004307B8" w:rsidRPr="004307B8" w:rsidRDefault="004307B8" w:rsidP="004307B8">
      <w:pPr>
        <w:rPr>
          <w:rFonts w:eastAsia="Calibri"/>
          <w:b/>
          <w:spacing w:val="-4"/>
          <w:lang w:eastAsia="en-US"/>
        </w:rPr>
      </w:pPr>
      <w:r w:rsidRPr="004307B8">
        <w:rPr>
          <w:rFonts w:eastAsia="Calibri"/>
          <w:b/>
          <w:spacing w:val="-4"/>
          <w:lang w:eastAsia="en-US"/>
        </w:rPr>
        <w:t>Комплекс организационно-педагогических условий</w:t>
      </w:r>
    </w:p>
    <w:p w:rsidR="004307B8" w:rsidRPr="004307B8" w:rsidRDefault="004307B8" w:rsidP="004307B8">
      <w:pPr>
        <w:rPr>
          <w:rFonts w:eastAsia="Calibri"/>
          <w:b/>
          <w:spacing w:val="-4"/>
          <w:lang w:eastAsia="en-US"/>
        </w:rPr>
      </w:pPr>
      <w:r w:rsidRPr="004307B8">
        <w:rPr>
          <w:rFonts w:eastAsia="Calibri"/>
          <w:b/>
          <w:spacing w:val="-4"/>
          <w:lang w:eastAsia="en-US"/>
        </w:rPr>
        <w:t xml:space="preserve">Формы контроля результатов обучения: </w:t>
      </w:r>
    </w:p>
    <w:p w:rsidR="004307B8" w:rsidRPr="004307B8" w:rsidRDefault="004307B8" w:rsidP="004307B8">
      <w:pPr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Участие в выставках работ Декоративно-прикладного творчества различного уровня, Педагогическое наблюдение.</w:t>
      </w:r>
    </w:p>
    <w:p w:rsidR="004307B8" w:rsidRPr="004307B8" w:rsidRDefault="004307B8" w:rsidP="004307B8">
      <w:pPr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Оценочные, контрольно-измерительные материалы:</w:t>
      </w:r>
    </w:p>
    <w:p w:rsidR="004307B8" w:rsidRPr="004307B8" w:rsidRDefault="004307B8" w:rsidP="004307B8">
      <w:pPr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Отслеживание результативности происходит в форме педагогического наблюдения и анализа творческой работы учащихся с помощью диагностического листа. Освоение учащимися знаний, умений и навыков, необходимых для создания творческих работ. Итогом является выполнение творческого проекта в комбинации из освоенных техник.</w:t>
      </w:r>
    </w:p>
    <w:p w:rsidR="004307B8" w:rsidRPr="004307B8" w:rsidRDefault="004307B8" w:rsidP="004307B8">
      <w:pPr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 xml:space="preserve">Так как дополнительное образование не имеет четких критериев оценки результатов практической деятельности обучающихся, то выставка—это наиболее эффективная форма подведения итогов. Такая форма работы позволяет </w:t>
      </w:r>
      <w:proofErr w:type="gramStart"/>
      <w:r w:rsidRPr="004307B8">
        <w:rPr>
          <w:rFonts w:eastAsia="Calibri"/>
          <w:spacing w:val="-4"/>
          <w:lang w:eastAsia="en-US"/>
        </w:rPr>
        <w:t>обучающимся</w:t>
      </w:r>
      <w:proofErr w:type="gramEnd"/>
      <w:r w:rsidRPr="004307B8">
        <w:rPr>
          <w:rFonts w:eastAsia="Calibri"/>
          <w:spacing w:val="-4"/>
          <w:lang w:eastAsia="en-US"/>
        </w:rPr>
        <w:t xml:space="preserve"> критически оценивать не только чужие работы, но и свои.</w:t>
      </w:r>
    </w:p>
    <w:p w:rsidR="004307B8" w:rsidRPr="004307B8" w:rsidRDefault="004307B8" w:rsidP="004307B8">
      <w:pPr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Итогом реализации программы является выполнение творческого проекта</w:t>
      </w:r>
      <w:r>
        <w:rPr>
          <w:rFonts w:eastAsia="Calibri"/>
          <w:spacing w:val="-4"/>
          <w:lang w:eastAsia="en-US"/>
        </w:rPr>
        <w:t>-панно</w:t>
      </w:r>
      <w:r w:rsidRPr="004307B8">
        <w:rPr>
          <w:rFonts w:eastAsia="Calibri"/>
          <w:spacing w:val="-4"/>
          <w:lang w:eastAsia="en-US"/>
        </w:rPr>
        <w:t>, участие в выставках и конкурсах различного уровня.</w:t>
      </w:r>
    </w:p>
    <w:p w:rsidR="004307B8" w:rsidRDefault="004307B8" w:rsidP="004307B8">
      <w:pPr>
        <w:rPr>
          <w:rFonts w:eastAsia="Calibri"/>
          <w:b/>
          <w:spacing w:val="-4"/>
          <w:lang w:eastAsia="en-US"/>
        </w:rPr>
      </w:pPr>
    </w:p>
    <w:p w:rsidR="004307B8" w:rsidRPr="004307B8" w:rsidRDefault="004307B8" w:rsidP="004307B8">
      <w:pPr>
        <w:rPr>
          <w:rFonts w:eastAsia="Calibri"/>
          <w:b/>
          <w:spacing w:val="-4"/>
          <w:lang w:eastAsia="en-US"/>
        </w:rPr>
      </w:pPr>
      <w:r w:rsidRPr="004307B8">
        <w:rPr>
          <w:rFonts w:eastAsia="Calibri"/>
          <w:b/>
          <w:spacing w:val="-4"/>
          <w:lang w:eastAsia="en-US"/>
        </w:rPr>
        <w:t>Диагностический лист для участников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4307B8" w:rsidRPr="004307B8" w:rsidTr="000737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1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b/>
                <w:spacing w:val="-4"/>
                <w:lang w:eastAsia="en-US"/>
              </w:rPr>
            </w:pPr>
            <w:r w:rsidRPr="004307B8">
              <w:rPr>
                <w:rFonts w:eastAsia="Calibri"/>
                <w:b/>
                <w:spacing w:val="-4"/>
                <w:lang w:eastAsia="en-US"/>
              </w:rPr>
              <w:t>ФИО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b/>
                <w:spacing w:val="-4"/>
                <w:lang w:eastAsia="en-US"/>
              </w:rPr>
            </w:pPr>
            <w:r w:rsidRPr="004307B8">
              <w:rPr>
                <w:rFonts w:eastAsia="Calibri"/>
                <w:b/>
                <w:spacing w:val="-4"/>
                <w:lang w:eastAsia="en-US"/>
              </w:rPr>
              <w:t>Оценка</w:t>
            </w:r>
          </w:p>
        </w:tc>
      </w:tr>
      <w:tr w:rsidR="004307B8" w:rsidRPr="004307B8" w:rsidTr="000737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2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Умение рисовать эскиз будущего изделия</w:t>
            </w:r>
            <w:proofErr w:type="gramStart"/>
            <w:r w:rsidRPr="004307B8">
              <w:rPr>
                <w:rFonts w:eastAsia="Calibri"/>
                <w:spacing w:val="-4"/>
                <w:lang w:eastAsia="en-US"/>
              </w:rPr>
              <w:t>.</w:t>
            </w:r>
            <w:proofErr w:type="gramEnd"/>
            <w:r w:rsidRPr="004307B8">
              <w:rPr>
                <w:rFonts w:eastAsia="Calibri"/>
                <w:spacing w:val="-4"/>
                <w:lang w:eastAsia="en-US"/>
              </w:rPr>
              <w:t xml:space="preserve"> (</w:t>
            </w:r>
            <w:proofErr w:type="gramStart"/>
            <w:r w:rsidRPr="004307B8">
              <w:rPr>
                <w:rFonts w:eastAsia="Calibri"/>
                <w:spacing w:val="-4"/>
                <w:lang w:eastAsia="en-US"/>
              </w:rPr>
              <w:t>к</w:t>
            </w:r>
            <w:proofErr w:type="gramEnd"/>
            <w:r w:rsidRPr="004307B8">
              <w:rPr>
                <w:rFonts w:eastAsia="Calibri"/>
                <w:spacing w:val="-4"/>
                <w:lang w:eastAsia="en-US"/>
              </w:rPr>
              <w:t>омпозиционный центр. детали)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</w:p>
        </w:tc>
      </w:tr>
      <w:tr w:rsidR="004307B8" w:rsidRPr="004307B8" w:rsidTr="000737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3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Оригинальность композиции, наличие деталей характеризующих образ.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</w:p>
        </w:tc>
      </w:tr>
      <w:tr w:rsidR="004307B8" w:rsidRPr="004307B8" w:rsidTr="000737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4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Передача единства пластического решения (пропорции, узнаваемость, характер).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</w:p>
        </w:tc>
      </w:tr>
      <w:tr w:rsidR="004307B8" w:rsidRPr="004307B8" w:rsidTr="000737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5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Цельность и законченность в работе.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</w:p>
        </w:tc>
      </w:tr>
      <w:tr w:rsidR="004307B8" w:rsidRPr="004307B8" w:rsidTr="000737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6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Аккуратность исполнения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</w:p>
        </w:tc>
      </w:tr>
      <w:tr w:rsidR="004307B8" w:rsidRPr="004307B8" w:rsidTr="000737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7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  <w:r w:rsidRPr="004307B8">
              <w:rPr>
                <w:rFonts w:eastAsia="Calibri"/>
                <w:spacing w:val="-4"/>
                <w:lang w:eastAsia="en-US"/>
              </w:rPr>
              <w:t>Готовность участия в выставке.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7B8" w:rsidRPr="004307B8" w:rsidRDefault="004307B8" w:rsidP="004307B8">
            <w:pPr>
              <w:rPr>
                <w:rFonts w:eastAsia="Calibri"/>
                <w:spacing w:val="-4"/>
                <w:lang w:eastAsia="en-US"/>
              </w:rPr>
            </w:pPr>
          </w:p>
        </w:tc>
      </w:tr>
    </w:tbl>
    <w:p w:rsidR="004307B8" w:rsidRPr="004307B8" w:rsidRDefault="004307B8" w:rsidP="004307B8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  <w:r w:rsidRPr="004307B8">
        <w:rPr>
          <w:rFonts w:eastAsia="Calibri"/>
          <w:b/>
          <w:spacing w:val="-4"/>
          <w:lang w:eastAsia="en-US"/>
        </w:rPr>
        <w:t>Условия реализации программы: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Кадровое обеспечение: занятия проводит педагог с высшим образованием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Материально- техническое  обеспечение программы</w:t>
      </w:r>
    </w:p>
    <w:p w:rsidR="003A3B7D" w:rsidRDefault="004307B8" w:rsidP="004307B8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  <w:r w:rsidRPr="003A3B7D">
        <w:rPr>
          <w:rFonts w:eastAsia="Calibri"/>
          <w:b/>
          <w:spacing w:val="-4"/>
          <w:lang w:eastAsia="en-US"/>
        </w:rPr>
        <w:t>Перечень необходимых материалов для реализации данной программы,</w:t>
      </w:r>
    </w:p>
    <w:p w:rsidR="004307B8" w:rsidRPr="003A3B7D" w:rsidRDefault="004307B8" w:rsidP="004307B8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  <w:r w:rsidRPr="003A3B7D">
        <w:rPr>
          <w:rFonts w:eastAsia="Calibri"/>
          <w:b/>
          <w:spacing w:val="-4"/>
          <w:lang w:eastAsia="en-US"/>
        </w:rPr>
        <w:t xml:space="preserve"> рассчитанный на 15 человек.</w:t>
      </w:r>
    </w:p>
    <w:p w:rsidR="00853CF0" w:rsidRPr="003A3B7D" w:rsidRDefault="00853CF0" w:rsidP="00853CF0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3A3B7D">
        <w:rPr>
          <w:rFonts w:eastAsia="Calibri"/>
          <w:spacing w:val="-4"/>
          <w:lang w:eastAsia="en-US"/>
        </w:rPr>
        <w:t>Материалы для работы на занятиях:</w:t>
      </w:r>
    </w:p>
    <w:p w:rsidR="003361C5" w:rsidRDefault="008423B7" w:rsidP="00853CF0">
      <w:pPr>
        <w:ind w:left="-142" w:firstLine="142"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 xml:space="preserve">Игла швейная, </w:t>
      </w:r>
    </w:p>
    <w:p w:rsidR="003361C5" w:rsidRDefault="008423B7" w:rsidP="00853CF0">
      <w:pPr>
        <w:ind w:left="-142" w:firstLine="142"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 xml:space="preserve">нитки, </w:t>
      </w:r>
    </w:p>
    <w:p w:rsidR="00853CF0" w:rsidRDefault="008423B7" w:rsidP="00853CF0">
      <w:pPr>
        <w:ind w:left="-142" w:firstLine="142"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>ножницы</w:t>
      </w:r>
    </w:p>
    <w:p w:rsidR="008423B7" w:rsidRDefault="008423B7" w:rsidP="00853CF0">
      <w:pPr>
        <w:ind w:left="-142" w:firstLine="142"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>Старые джинсы</w:t>
      </w:r>
    </w:p>
    <w:p w:rsidR="008423B7" w:rsidRDefault="008423B7" w:rsidP="00853CF0">
      <w:pPr>
        <w:ind w:left="-142" w:firstLine="142"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>Отделочные нити</w:t>
      </w:r>
    </w:p>
    <w:p w:rsidR="008423B7" w:rsidRPr="00853CF0" w:rsidRDefault="008423B7" w:rsidP="00853CF0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  <w:r w:rsidRPr="00853CF0">
        <w:rPr>
          <w:rFonts w:eastAsia="Calibri"/>
          <w:b/>
          <w:spacing w:val="-4"/>
          <w:lang w:eastAsia="en-US"/>
        </w:rPr>
        <w:tab/>
      </w:r>
    </w:p>
    <w:p w:rsidR="00853CF0" w:rsidRPr="00853CF0" w:rsidRDefault="00853CF0" w:rsidP="00853CF0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</w:p>
    <w:p w:rsidR="004307B8" w:rsidRPr="004307B8" w:rsidRDefault="004307B8" w:rsidP="00853CF0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  <w:r w:rsidRPr="004307B8">
        <w:rPr>
          <w:rFonts w:eastAsia="Calibri"/>
          <w:b/>
          <w:spacing w:val="-4"/>
          <w:lang w:eastAsia="en-US"/>
        </w:rPr>
        <w:t>Оборудование: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Помещение для теоретических и практических занятий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Столы, стулья.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Шкафы для хранения материала и рабочих инструментов;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Доска меловая;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Стенды и полки для размещения образцов и проведения выставок;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  <w:r w:rsidRPr="004307B8">
        <w:rPr>
          <w:rFonts w:eastAsia="Calibri"/>
          <w:b/>
          <w:spacing w:val="-4"/>
          <w:lang w:eastAsia="en-US"/>
        </w:rPr>
        <w:t>Методическое обеспечение программы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 xml:space="preserve">Реализация программы «Интерьерное панно в стиле флор-декор» предполагает 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 xml:space="preserve"> формы образовательной деятельности: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Объяснительно-иллюстративная;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Практическая;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Творческого задания;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Поисковая;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Исследовательская;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Проектная;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Беседа, рассказ.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</w:p>
    <w:p w:rsidR="004307B8" w:rsidRPr="004307B8" w:rsidRDefault="004307B8" w:rsidP="004307B8">
      <w:pPr>
        <w:ind w:left="-142" w:firstLine="142"/>
        <w:jc w:val="both"/>
        <w:rPr>
          <w:rFonts w:eastAsia="Calibri"/>
          <w:b/>
          <w:spacing w:val="-4"/>
          <w:lang w:eastAsia="en-US"/>
        </w:rPr>
      </w:pPr>
      <w:r w:rsidRPr="004307B8">
        <w:rPr>
          <w:rFonts w:eastAsia="Calibri"/>
          <w:b/>
          <w:spacing w:val="-4"/>
          <w:lang w:eastAsia="en-US"/>
        </w:rPr>
        <w:t>Образовательный процесс обеспечивается следующими дидактическими материалами: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- журналы художественной направленности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- альбомы орнаментов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- методическая литература по ДПИ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- краеведческая литература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- материалы из опыта работы мастеров ДПИ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- наглядные пособия</w:t>
      </w:r>
    </w:p>
    <w:p w:rsidR="004307B8" w:rsidRP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lastRenderedPageBreak/>
        <w:t>- видеоматериалы.</w:t>
      </w:r>
    </w:p>
    <w:p w:rsidR="004307B8" w:rsidRDefault="004307B8" w:rsidP="004307B8">
      <w:pPr>
        <w:ind w:left="-142" w:firstLine="142"/>
        <w:jc w:val="both"/>
        <w:rPr>
          <w:rFonts w:eastAsia="Calibri"/>
          <w:spacing w:val="-4"/>
          <w:lang w:eastAsia="en-US"/>
        </w:rPr>
      </w:pPr>
      <w:r w:rsidRPr="004307B8">
        <w:rPr>
          <w:rFonts w:eastAsia="Calibri"/>
          <w:spacing w:val="-4"/>
          <w:lang w:eastAsia="en-US"/>
        </w:rPr>
        <w:t>-материалы из сети интернет</w:t>
      </w:r>
    </w:p>
    <w:p w:rsid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3A3B7D" w:rsidRDefault="003A3B7D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3A3B7D" w:rsidRDefault="003A3B7D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>Приложение 1</w:t>
      </w:r>
    </w:p>
    <w:p w:rsidR="00853CF0" w:rsidRDefault="00853CF0" w:rsidP="00853CF0">
      <w:pPr>
        <w:ind w:left="-142" w:firstLine="142"/>
        <w:rPr>
          <w:rFonts w:eastAsia="Calibri"/>
          <w:b/>
          <w:spacing w:val="-4"/>
          <w:lang w:eastAsia="en-US"/>
        </w:rPr>
      </w:pPr>
    </w:p>
    <w:p w:rsidR="00853CF0" w:rsidRDefault="00853CF0" w:rsidP="00853CF0">
      <w:pPr>
        <w:ind w:left="-142" w:firstLine="142"/>
        <w:rPr>
          <w:rFonts w:eastAsia="Calibri"/>
          <w:b/>
          <w:spacing w:val="-4"/>
          <w:lang w:eastAsia="en-US"/>
        </w:rPr>
      </w:pPr>
      <w:r w:rsidRPr="00853CF0">
        <w:rPr>
          <w:rFonts w:eastAsia="Calibri"/>
          <w:b/>
          <w:spacing w:val="-4"/>
          <w:lang w:eastAsia="en-US"/>
        </w:rPr>
        <w:t>Гимнастика для глаз</w:t>
      </w:r>
    </w:p>
    <w:p w:rsidR="00853CF0" w:rsidRPr="00853CF0" w:rsidRDefault="00853CF0" w:rsidP="00853CF0">
      <w:pPr>
        <w:ind w:left="-142" w:firstLine="142"/>
        <w:rPr>
          <w:rFonts w:eastAsia="Calibri"/>
          <w:b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>Главный закон зрения - движение! Поэтому эти упражнения предусматривают движения глаз по всем направлениям. Упражнения повторяют по 6 раз в каждую сторону с закрытыми и открытыми глазами.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1.Посмотреть вверх, затем вниз, фиксируя взгляд в крайних положениях «потолок – пол».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2. Посмотреть вправо, затем влево.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3. Взгляд в правый верхний угол, затем </w:t>
      </w:r>
      <w:proofErr w:type="gramStart"/>
      <w:r w:rsidRPr="00853CF0">
        <w:rPr>
          <w:rFonts w:eastAsia="Calibri"/>
          <w:spacing w:val="-4"/>
          <w:lang w:eastAsia="en-US"/>
        </w:rPr>
        <w:t>в</w:t>
      </w:r>
      <w:proofErr w:type="gramEnd"/>
      <w:r w:rsidRPr="00853CF0">
        <w:rPr>
          <w:rFonts w:eastAsia="Calibri"/>
          <w:spacing w:val="-4"/>
          <w:lang w:eastAsia="en-US"/>
        </w:rPr>
        <w:t xml:space="preserve"> левый нижний, затем в правый нижний и потом в левый верхний.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4. Быстро и легко поморгать глазами, как мотылек.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5. </w:t>
      </w:r>
      <w:proofErr w:type="gramStart"/>
      <w:r w:rsidRPr="00853CF0">
        <w:rPr>
          <w:rFonts w:eastAsia="Calibri"/>
          <w:spacing w:val="-4"/>
          <w:lang w:eastAsia="en-US"/>
        </w:rPr>
        <w:t xml:space="preserve">Взгляд в левый верхний угол, а затем в правый нижний, в левый нижний и потом в правый верхний угол. </w:t>
      </w:r>
      <w:proofErr w:type="gramEnd"/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6. Круговые вращения глазами сначала в одну, а затем в другую сторону.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7. С усилием зажмурить глаза, открыть, легко поморгать.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8. Посмотреть вдаль, затем на кончик носа, снова вдаль и опять на кончик носа.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9. Посмотреть на указательный палец вытянутой руки. Приблизить палец к носу, посмотреть на нос.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10. Выполнить глазами «цветок» из горизонтальных восьмерок.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11. «Циферблат» - движения глазами по часовой стрелке от центра к каждой цифре воображаемого циферблата и обратно.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12. Движения глазами по спирали сверху вниз и обратно, затем справа налево и слева направо.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13. Выполнить движением глаз «арки – дуги»: верхнюю, нижнюю, правую, левую.</w:t>
      </w:r>
    </w:p>
    <w:p w:rsidR="00853CF0" w:rsidRPr="00853CF0" w:rsidRDefault="00853CF0" w:rsidP="00853CF0">
      <w:pPr>
        <w:ind w:left="-142" w:firstLine="142"/>
        <w:rPr>
          <w:rFonts w:eastAsia="Calibri"/>
          <w:spacing w:val="-4"/>
          <w:lang w:eastAsia="en-US"/>
        </w:rPr>
      </w:pPr>
    </w:p>
    <w:p w:rsidR="00853CF0" w:rsidRPr="00957557" w:rsidRDefault="00853CF0" w:rsidP="00853CF0">
      <w:pPr>
        <w:ind w:left="-142" w:firstLine="142"/>
        <w:rPr>
          <w:rFonts w:eastAsia="Calibri"/>
          <w:spacing w:val="-4"/>
          <w:lang w:eastAsia="en-US"/>
        </w:rPr>
      </w:pPr>
      <w:r w:rsidRPr="00853CF0">
        <w:rPr>
          <w:rFonts w:eastAsia="Calibri"/>
          <w:spacing w:val="-4"/>
          <w:lang w:eastAsia="en-US"/>
        </w:rPr>
        <w:t xml:space="preserve"> 14. Растереть ладони, глаза прикрыть. Ладони наложить на глаза так, чтобы центр ладони совпал со зрачком. Выполнять в течени</w:t>
      </w:r>
      <w:proofErr w:type="gramStart"/>
      <w:r w:rsidRPr="00853CF0">
        <w:rPr>
          <w:rFonts w:eastAsia="Calibri"/>
          <w:spacing w:val="-4"/>
          <w:lang w:eastAsia="en-US"/>
        </w:rPr>
        <w:t>и</w:t>
      </w:r>
      <w:proofErr w:type="gramEnd"/>
      <w:r w:rsidRPr="00853CF0">
        <w:rPr>
          <w:rFonts w:eastAsia="Calibri"/>
          <w:spacing w:val="-4"/>
          <w:lang w:eastAsia="en-US"/>
        </w:rPr>
        <w:t xml:space="preserve"> 1-3 минут.</w:t>
      </w:r>
    </w:p>
    <w:p w:rsidR="00AB254E" w:rsidRPr="00AE4B39" w:rsidRDefault="00AB254E" w:rsidP="00AB254E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/>
          <w:i w:val="0"/>
          <w:color w:val="000000"/>
          <w:sz w:val="28"/>
          <w:szCs w:val="28"/>
        </w:rPr>
      </w:pPr>
    </w:p>
    <w:p w:rsidR="00AB254E" w:rsidRDefault="00AB254E" w:rsidP="00AB254E">
      <w:pPr>
        <w:rPr>
          <w:b/>
          <w:sz w:val="28"/>
          <w:szCs w:val="28"/>
        </w:rPr>
      </w:pPr>
    </w:p>
    <w:p w:rsidR="00AB254E" w:rsidRPr="00826063" w:rsidRDefault="00AB254E" w:rsidP="00AB254E">
      <w:pPr>
        <w:ind w:firstLine="709"/>
        <w:rPr>
          <w:b/>
          <w:sz w:val="28"/>
          <w:szCs w:val="28"/>
        </w:rPr>
      </w:pPr>
    </w:p>
    <w:p w:rsidR="00AB254E" w:rsidRPr="00DA0FB2" w:rsidRDefault="00AB254E" w:rsidP="00AB254E">
      <w:pPr>
        <w:rPr>
          <w:b/>
          <w:sz w:val="28"/>
          <w:szCs w:val="28"/>
        </w:rPr>
      </w:pPr>
    </w:p>
    <w:p w:rsidR="00AB254E" w:rsidRPr="00EC0DBE" w:rsidRDefault="00AB254E" w:rsidP="00EC0DBE">
      <w:pPr>
        <w:spacing w:line="280" w:lineRule="exact"/>
        <w:jc w:val="both"/>
        <w:rPr>
          <w:rStyle w:val="c9"/>
          <w:bCs/>
          <w:color w:val="000000"/>
          <w:sz w:val="28"/>
          <w:szCs w:val="28"/>
        </w:rPr>
      </w:pPr>
    </w:p>
    <w:p w:rsidR="00AB254E" w:rsidRDefault="00AB254E" w:rsidP="004307B8">
      <w:pPr>
        <w:spacing w:line="280" w:lineRule="exact"/>
        <w:ind w:left="810"/>
        <w:rPr>
          <w:rStyle w:val="c9"/>
          <w:b/>
          <w:bCs/>
          <w:color w:val="000000"/>
          <w:sz w:val="28"/>
          <w:szCs w:val="28"/>
        </w:rPr>
      </w:pPr>
    </w:p>
    <w:p w:rsidR="00AB254E" w:rsidRPr="004307B8" w:rsidRDefault="00AB254E" w:rsidP="004307B8">
      <w:pPr>
        <w:ind w:left="810"/>
        <w:rPr>
          <w:rStyle w:val="c9"/>
          <w:b/>
          <w:bCs/>
          <w:color w:val="000000"/>
        </w:rPr>
      </w:pPr>
    </w:p>
    <w:p w:rsidR="00AB254E" w:rsidRPr="004307B8" w:rsidRDefault="00AB254E" w:rsidP="004307B8">
      <w:pPr>
        <w:ind w:left="810"/>
      </w:pPr>
      <w:r w:rsidRPr="004307B8">
        <w:rPr>
          <w:rStyle w:val="c9"/>
          <w:b/>
          <w:bCs/>
          <w:color w:val="000000"/>
        </w:rPr>
        <w:t>Список литературы</w:t>
      </w:r>
    </w:p>
    <w:p w:rsidR="00853CF0" w:rsidRPr="008423B7" w:rsidRDefault="00853CF0" w:rsidP="008423B7">
      <w:pPr>
        <w:shd w:val="clear" w:color="auto" w:fill="FFFFFF"/>
        <w:tabs>
          <w:tab w:val="left" w:pos="426"/>
        </w:tabs>
        <w:rPr>
          <w:bCs/>
          <w:color w:val="000000"/>
        </w:rPr>
      </w:pPr>
      <w:r w:rsidRPr="008423B7">
        <w:rPr>
          <w:bCs/>
          <w:color w:val="000000"/>
        </w:rPr>
        <w:tab/>
      </w:r>
    </w:p>
    <w:p w:rsidR="00853CF0" w:rsidRPr="008423B7" w:rsidRDefault="008423B7" w:rsidP="008423B7">
      <w:pPr>
        <w:shd w:val="clear" w:color="auto" w:fill="FFFFFF"/>
        <w:tabs>
          <w:tab w:val="left" w:pos="426"/>
        </w:tabs>
        <w:ind w:left="284"/>
        <w:rPr>
          <w:bCs/>
          <w:color w:val="000000"/>
        </w:rPr>
      </w:pPr>
      <w:r w:rsidRPr="008423B7">
        <w:rPr>
          <w:bCs/>
          <w:color w:val="000000"/>
        </w:rPr>
        <w:t>1.</w:t>
      </w:r>
      <w:r w:rsidR="00853CF0" w:rsidRPr="008423B7">
        <w:rPr>
          <w:bCs/>
          <w:color w:val="000000"/>
        </w:rPr>
        <w:tab/>
      </w:r>
      <w:proofErr w:type="spellStart"/>
      <w:r w:rsidR="00853CF0" w:rsidRPr="008423B7">
        <w:rPr>
          <w:bCs/>
          <w:color w:val="000000"/>
        </w:rPr>
        <w:t>Русакова</w:t>
      </w:r>
      <w:proofErr w:type="spellEnd"/>
      <w:r w:rsidR="00853CF0" w:rsidRPr="008423B7">
        <w:rPr>
          <w:bCs/>
          <w:color w:val="000000"/>
        </w:rPr>
        <w:t xml:space="preserve"> М. А. Аппликация. Москва. Просвещение, 1982.</w:t>
      </w:r>
    </w:p>
    <w:p w:rsidR="00853CF0" w:rsidRPr="008423B7" w:rsidRDefault="008423B7" w:rsidP="008423B7">
      <w:pPr>
        <w:shd w:val="clear" w:color="auto" w:fill="FFFFFF"/>
        <w:tabs>
          <w:tab w:val="left" w:pos="426"/>
        </w:tabs>
        <w:ind w:left="284"/>
        <w:rPr>
          <w:bCs/>
          <w:color w:val="000000"/>
        </w:rPr>
      </w:pPr>
      <w:r w:rsidRPr="008423B7">
        <w:rPr>
          <w:bCs/>
          <w:color w:val="000000"/>
        </w:rPr>
        <w:t>2.</w:t>
      </w:r>
      <w:r w:rsidR="00853CF0" w:rsidRPr="008423B7">
        <w:rPr>
          <w:bCs/>
          <w:color w:val="000000"/>
        </w:rPr>
        <w:tab/>
        <w:t>Кузнецова Э. В. Искусство силуэта. Ленинград, 1970.</w:t>
      </w:r>
    </w:p>
    <w:p w:rsidR="00853CF0" w:rsidRPr="008423B7" w:rsidRDefault="00853CF0" w:rsidP="00205311">
      <w:pPr>
        <w:shd w:val="clear" w:color="auto" w:fill="FFFFFF"/>
        <w:tabs>
          <w:tab w:val="left" w:pos="426"/>
        </w:tabs>
        <w:ind w:left="284"/>
        <w:rPr>
          <w:bCs/>
          <w:color w:val="000000"/>
        </w:rPr>
      </w:pPr>
      <w:r w:rsidRPr="008423B7">
        <w:rPr>
          <w:bCs/>
          <w:color w:val="000000"/>
        </w:rPr>
        <w:tab/>
      </w:r>
      <w:r w:rsidR="008423B7" w:rsidRPr="008423B7">
        <w:rPr>
          <w:bCs/>
          <w:color w:val="000000"/>
        </w:rPr>
        <w:t>3.</w:t>
      </w:r>
      <w:r w:rsidRPr="008423B7">
        <w:rPr>
          <w:bCs/>
          <w:color w:val="000000"/>
        </w:rPr>
        <w:tab/>
      </w:r>
      <w:proofErr w:type="spellStart"/>
      <w:r w:rsidRPr="008423B7">
        <w:rPr>
          <w:bCs/>
          <w:color w:val="000000"/>
        </w:rPr>
        <w:t>Сахута</w:t>
      </w:r>
      <w:proofErr w:type="spellEnd"/>
      <w:r w:rsidRPr="008423B7">
        <w:rPr>
          <w:bCs/>
          <w:color w:val="000000"/>
        </w:rPr>
        <w:t xml:space="preserve"> Е. М. Народные художественные ремёсла Белоруссии. Минск, 1996.</w:t>
      </w:r>
    </w:p>
    <w:p w:rsidR="008423B7" w:rsidRPr="008423B7" w:rsidRDefault="008423B7" w:rsidP="008423B7">
      <w:pPr>
        <w:shd w:val="clear" w:color="auto" w:fill="FFFFFF"/>
        <w:tabs>
          <w:tab w:val="left" w:pos="426"/>
        </w:tabs>
        <w:ind w:left="284"/>
        <w:rPr>
          <w:bCs/>
          <w:color w:val="000000"/>
        </w:rPr>
      </w:pPr>
      <w:r w:rsidRPr="008423B7">
        <w:rPr>
          <w:bCs/>
          <w:color w:val="000000"/>
        </w:rPr>
        <w:t>4.</w:t>
      </w:r>
      <w:r w:rsidR="00853CF0" w:rsidRPr="008423B7">
        <w:rPr>
          <w:bCs/>
          <w:color w:val="000000"/>
        </w:rPr>
        <w:tab/>
      </w:r>
      <w:proofErr w:type="spellStart"/>
      <w:r w:rsidR="00853CF0" w:rsidRPr="008423B7">
        <w:rPr>
          <w:bCs/>
          <w:color w:val="000000"/>
        </w:rPr>
        <w:t>Сахута</w:t>
      </w:r>
      <w:proofErr w:type="spellEnd"/>
      <w:r w:rsidR="00853CF0" w:rsidRPr="008423B7">
        <w:rPr>
          <w:bCs/>
          <w:color w:val="000000"/>
        </w:rPr>
        <w:t xml:space="preserve"> Е. М. Народное искусство Белоруссии. Минск, 1997.</w:t>
      </w:r>
    </w:p>
    <w:p w:rsidR="00205311" w:rsidRDefault="008423B7" w:rsidP="00205311">
      <w:pPr>
        <w:shd w:val="clear" w:color="auto" w:fill="FFFFFF"/>
        <w:tabs>
          <w:tab w:val="left" w:pos="426"/>
        </w:tabs>
        <w:ind w:left="284"/>
        <w:rPr>
          <w:color w:val="000000"/>
        </w:rPr>
      </w:pPr>
      <w:r w:rsidRPr="008423B7">
        <w:rPr>
          <w:color w:val="000000"/>
        </w:rPr>
        <w:t>5. Адамс С. Движение искусств и ремесел. Путеводитель по стилю (пер. с англ.). – М., 2003</w:t>
      </w:r>
    </w:p>
    <w:p w:rsidR="00205311" w:rsidRDefault="008423B7" w:rsidP="00205311">
      <w:pPr>
        <w:shd w:val="clear" w:color="auto" w:fill="FFFFFF"/>
        <w:tabs>
          <w:tab w:val="left" w:pos="426"/>
        </w:tabs>
        <w:ind w:left="284"/>
        <w:rPr>
          <w:color w:val="000000"/>
        </w:rPr>
      </w:pPr>
      <w:r w:rsidRPr="008423B7">
        <w:rPr>
          <w:color w:val="000000"/>
        </w:rPr>
        <w:t xml:space="preserve">.6.Анри де </w:t>
      </w:r>
      <w:proofErr w:type="spellStart"/>
      <w:r w:rsidRPr="008423B7">
        <w:rPr>
          <w:color w:val="000000"/>
        </w:rPr>
        <w:t>Моран</w:t>
      </w:r>
      <w:proofErr w:type="spellEnd"/>
      <w:r w:rsidRPr="008423B7">
        <w:rPr>
          <w:color w:val="000000"/>
        </w:rPr>
        <w:t>. История декоративно-п</w:t>
      </w:r>
      <w:r w:rsidR="00205311">
        <w:rPr>
          <w:color w:val="000000"/>
        </w:rPr>
        <w:t>рикладного искусства – М., 2006</w:t>
      </w:r>
    </w:p>
    <w:p w:rsidR="00205311" w:rsidRDefault="008423B7" w:rsidP="00205311">
      <w:pPr>
        <w:shd w:val="clear" w:color="auto" w:fill="FFFFFF"/>
        <w:tabs>
          <w:tab w:val="left" w:pos="426"/>
        </w:tabs>
        <w:ind w:left="284"/>
        <w:rPr>
          <w:color w:val="000000"/>
        </w:rPr>
      </w:pPr>
      <w:r w:rsidRPr="008423B7">
        <w:rPr>
          <w:color w:val="000000"/>
        </w:rPr>
        <w:t>7.Античные камеи в собрании Госуд</w:t>
      </w:r>
      <w:r w:rsidR="00205311">
        <w:rPr>
          <w:color w:val="000000"/>
        </w:rPr>
        <w:t>арственного Эрмитажа – Л., 2000</w:t>
      </w:r>
    </w:p>
    <w:p w:rsidR="00205311" w:rsidRDefault="008423B7" w:rsidP="00205311">
      <w:pPr>
        <w:shd w:val="clear" w:color="auto" w:fill="FFFFFF"/>
        <w:tabs>
          <w:tab w:val="left" w:pos="426"/>
        </w:tabs>
        <w:ind w:left="284"/>
        <w:rPr>
          <w:color w:val="000000"/>
        </w:rPr>
      </w:pPr>
      <w:r w:rsidRPr="008423B7">
        <w:rPr>
          <w:color w:val="000000"/>
        </w:rPr>
        <w:t>8.Античное художественное серебро – Л., 1985;</w:t>
      </w:r>
    </w:p>
    <w:p w:rsidR="00205311" w:rsidRDefault="008423B7" w:rsidP="00205311">
      <w:pPr>
        <w:shd w:val="clear" w:color="auto" w:fill="FFFFFF"/>
        <w:tabs>
          <w:tab w:val="left" w:pos="426"/>
        </w:tabs>
        <w:ind w:left="284"/>
        <w:rPr>
          <w:color w:val="000000"/>
        </w:rPr>
      </w:pPr>
      <w:r w:rsidRPr="008423B7">
        <w:rPr>
          <w:color w:val="000000"/>
        </w:rPr>
        <w:t>9.Базен Ж. Барокко и рококо. – М., 2001.</w:t>
      </w:r>
    </w:p>
    <w:p w:rsidR="00205311" w:rsidRDefault="008423B7" w:rsidP="00205311">
      <w:pPr>
        <w:shd w:val="clear" w:color="auto" w:fill="FFFFFF"/>
        <w:tabs>
          <w:tab w:val="left" w:pos="426"/>
        </w:tabs>
        <w:ind w:left="284"/>
        <w:rPr>
          <w:color w:val="000000"/>
        </w:rPr>
      </w:pPr>
      <w:r w:rsidRPr="008423B7">
        <w:rPr>
          <w:color w:val="000000"/>
        </w:rPr>
        <w:t>10.Банк А.В. Прикладное искусство Византии IX-</w:t>
      </w:r>
      <w:proofErr w:type="spellStart"/>
      <w:r w:rsidRPr="008423B7">
        <w:rPr>
          <w:color w:val="000000"/>
        </w:rPr>
        <w:t>XII</w:t>
      </w:r>
      <w:proofErr w:type="gramStart"/>
      <w:r w:rsidRPr="008423B7">
        <w:rPr>
          <w:color w:val="000000"/>
        </w:rPr>
        <w:t>вв</w:t>
      </w:r>
      <w:proofErr w:type="spellEnd"/>
      <w:proofErr w:type="gramEnd"/>
      <w:r w:rsidRPr="008423B7">
        <w:rPr>
          <w:color w:val="000000"/>
        </w:rPr>
        <w:t>. – М., 1973;</w:t>
      </w:r>
    </w:p>
    <w:p w:rsidR="00205311" w:rsidRDefault="008423B7" w:rsidP="00205311">
      <w:pPr>
        <w:shd w:val="clear" w:color="auto" w:fill="FFFFFF"/>
        <w:tabs>
          <w:tab w:val="left" w:pos="426"/>
        </w:tabs>
        <w:ind w:left="284"/>
        <w:rPr>
          <w:color w:val="000000"/>
        </w:rPr>
      </w:pPr>
      <w:r w:rsidRPr="008423B7">
        <w:rPr>
          <w:color w:val="000000"/>
        </w:rPr>
        <w:t>11.Барг М.А. Эпохи и идеи становления историзма М., 1987</w:t>
      </w:r>
    </w:p>
    <w:p w:rsidR="008423B7" w:rsidRPr="00205311" w:rsidRDefault="008423B7" w:rsidP="00205311">
      <w:pPr>
        <w:shd w:val="clear" w:color="auto" w:fill="FFFFFF"/>
        <w:tabs>
          <w:tab w:val="left" w:pos="426"/>
        </w:tabs>
        <w:ind w:left="284"/>
        <w:rPr>
          <w:bCs/>
          <w:color w:val="000000"/>
        </w:rPr>
      </w:pPr>
      <w:r w:rsidRPr="008423B7">
        <w:rPr>
          <w:color w:val="000000"/>
        </w:rPr>
        <w:t>12.Берковский Н. Искусство романтической эпохи. М.,1969</w:t>
      </w:r>
    </w:p>
    <w:p w:rsidR="008423B7" w:rsidRDefault="008423B7" w:rsidP="00853CF0">
      <w:pPr>
        <w:shd w:val="clear" w:color="auto" w:fill="FFFFFF"/>
        <w:tabs>
          <w:tab w:val="left" w:pos="426"/>
        </w:tabs>
        <w:ind w:left="284"/>
        <w:rPr>
          <w:color w:val="000000"/>
        </w:rPr>
      </w:pPr>
    </w:p>
    <w:p w:rsidR="004307B8" w:rsidRDefault="004307B8" w:rsidP="004307B8">
      <w:pPr>
        <w:shd w:val="clear" w:color="auto" w:fill="FFFFFF"/>
        <w:tabs>
          <w:tab w:val="left" w:pos="426"/>
        </w:tabs>
        <w:rPr>
          <w:color w:val="000000"/>
        </w:rPr>
      </w:pPr>
    </w:p>
    <w:p w:rsidR="004307B8" w:rsidRDefault="004307B8" w:rsidP="004307B8">
      <w:pPr>
        <w:shd w:val="clear" w:color="auto" w:fill="FFFFFF"/>
        <w:tabs>
          <w:tab w:val="left" w:pos="426"/>
        </w:tabs>
        <w:rPr>
          <w:color w:val="000000"/>
        </w:rPr>
      </w:pPr>
    </w:p>
    <w:p w:rsidR="003A3B7D" w:rsidRDefault="004307B8" w:rsidP="003A3B7D">
      <w:pPr>
        <w:shd w:val="clear" w:color="auto" w:fill="FFFFFF"/>
        <w:tabs>
          <w:tab w:val="left" w:pos="426"/>
        </w:tabs>
        <w:rPr>
          <w:color w:val="000000"/>
        </w:rPr>
      </w:pPr>
      <w:r>
        <w:rPr>
          <w:color w:val="000000"/>
        </w:rPr>
        <w:t xml:space="preserve">Приложение: </w:t>
      </w:r>
    </w:p>
    <w:p w:rsidR="003076B1" w:rsidRDefault="003076B1" w:rsidP="003A3B7D">
      <w:pPr>
        <w:shd w:val="clear" w:color="auto" w:fill="FFFFFF"/>
        <w:tabs>
          <w:tab w:val="left" w:pos="426"/>
        </w:tabs>
        <w:rPr>
          <w:color w:val="000000"/>
        </w:rPr>
      </w:pPr>
    </w:p>
    <w:p w:rsidR="003076B1" w:rsidRDefault="003076B1" w:rsidP="003A3B7D">
      <w:pPr>
        <w:shd w:val="clear" w:color="auto" w:fill="FFFFFF"/>
        <w:tabs>
          <w:tab w:val="left" w:pos="426"/>
        </w:tabs>
        <w:rPr>
          <w:color w:val="000000"/>
        </w:rPr>
      </w:pPr>
    </w:p>
    <w:p w:rsidR="003076B1" w:rsidRDefault="003076B1" w:rsidP="003A3B7D">
      <w:pPr>
        <w:shd w:val="clear" w:color="auto" w:fill="FFFFFF"/>
        <w:tabs>
          <w:tab w:val="left" w:pos="426"/>
        </w:tabs>
        <w:rPr>
          <w:color w:val="000000"/>
        </w:rPr>
      </w:pPr>
    </w:p>
    <w:p w:rsidR="00205311" w:rsidRPr="003A3B7D" w:rsidRDefault="00205311" w:rsidP="003A3B7D">
      <w:pPr>
        <w:shd w:val="clear" w:color="auto" w:fill="FFFFFF"/>
        <w:tabs>
          <w:tab w:val="left" w:pos="426"/>
        </w:tabs>
        <w:rPr>
          <w:color w:val="000000"/>
        </w:rPr>
      </w:pPr>
      <w:r w:rsidRPr="0020531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076B1">
        <w:rPr>
          <w:noProof/>
        </w:rPr>
        <w:drawing>
          <wp:inline distT="0" distB="0" distL="0" distR="0">
            <wp:extent cx="4919542" cy="4899916"/>
            <wp:effectExtent l="19050" t="0" r="0" b="0"/>
            <wp:docPr id="3" name="Рисунок 1" descr="ÑÐ°ÑÑÑÐº Ð¸Ð· ÑÑÐ°ÑÑÑ Ð´Ð¶Ð¸Ð½ÑÐ¾Ð² - Ð¡Ð°Ð¼Ð¾Ðµ Ð¸Ð½ÑÐµÑÐµÑÐ½Ð¾Ðµ Ð² Ð±Ð»Ð¾Ð³Ð°Ñ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Ð°ÑÑÑÐº Ð¸Ð· ÑÑÐ°ÑÑÑ Ð´Ð¶Ð¸Ð½ÑÐ¾Ð² - Ð¡Ð°Ð¼Ð¾Ðµ Ð¸Ð½ÑÐµÑÐµÑÐ½Ð¾Ðµ Ð² Ð±Ð»Ð¾Ð³Ð°Ñ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957" cy="49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5311" w:rsidRPr="003A3B7D" w:rsidSect="00065C6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1C74"/>
    <w:multiLevelType w:val="hybridMultilevel"/>
    <w:tmpl w:val="A6B8558C"/>
    <w:lvl w:ilvl="0" w:tplc="FC50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C503C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900A4"/>
    <w:multiLevelType w:val="hybridMultilevel"/>
    <w:tmpl w:val="96D0408A"/>
    <w:lvl w:ilvl="0" w:tplc="605634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44318A"/>
    <w:multiLevelType w:val="multilevel"/>
    <w:tmpl w:val="7092F2D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DB5FDF"/>
    <w:multiLevelType w:val="multilevel"/>
    <w:tmpl w:val="6B46B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3717DC"/>
    <w:multiLevelType w:val="hybridMultilevel"/>
    <w:tmpl w:val="2182DFA8"/>
    <w:lvl w:ilvl="0" w:tplc="605634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EC6391"/>
    <w:multiLevelType w:val="hybridMultilevel"/>
    <w:tmpl w:val="EE84FB20"/>
    <w:lvl w:ilvl="0" w:tplc="FC50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00362D"/>
    <w:multiLevelType w:val="hybridMultilevel"/>
    <w:tmpl w:val="4936FC40"/>
    <w:lvl w:ilvl="0" w:tplc="FC50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C503C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7666F1"/>
    <w:multiLevelType w:val="hybridMultilevel"/>
    <w:tmpl w:val="44FCE07A"/>
    <w:lvl w:ilvl="0" w:tplc="FC50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24CED1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9C4B2F"/>
    <w:multiLevelType w:val="multilevel"/>
    <w:tmpl w:val="FA7E8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C49"/>
    <w:rsid w:val="00017EF4"/>
    <w:rsid w:val="00030A6E"/>
    <w:rsid w:val="00072B6B"/>
    <w:rsid w:val="00185C9A"/>
    <w:rsid w:val="001E1A55"/>
    <w:rsid w:val="00205311"/>
    <w:rsid w:val="003076B1"/>
    <w:rsid w:val="00314EE8"/>
    <w:rsid w:val="003361C5"/>
    <w:rsid w:val="003A3B7D"/>
    <w:rsid w:val="003B1C5E"/>
    <w:rsid w:val="003F6AF1"/>
    <w:rsid w:val="00400192"/>
    <w:rsid w:val="004307B8"/>
    <w:rsid w:val="004D1BDE"/>
    <w:rsid w:val="00650A9F"/>
    <w:rsid w:val="006E3B0E"/>
    <w:rsid w:val="007C13A6"/>
    <w:rsid w:val="007C67D4"/>
    <w:rsid w:val="008423B7"/>
    <w:rsid w:val="00853CF0"/>
    <w:rsid w:val="0087248F"/>
    <w:rsid w:val="00874A5C"/>
    <w:rsid w:val="00907188"/>
    <w:rsid w:val="00912A80"/>
    <w:rsid w:val="00957557"/>
    <w:rsid w:val="00985BAB"/>
    <w:rsid w:val="00A407B1"/>
    <w:rsid w:val="00A519A7"/>
    <w:rsid w:val="00AB254E"/>
    <w:rsid w:val="00B03B02"/>
    <w:rsid w:val="00B52C49"/>
    <w:rsid w:val="00C11D31"/>
    <w:rsid w:val="00C239F7"/>
    <w:rsid w:val="00C40B0D"/>
    <w:rsid w:val="00CA3EAC"/>
    <w:rsid w:val="00CB74D9"/>
    <w:rsid w:val="00CE29AE"/>
    <w:rsid w:val="00EC0DBE"/>
    <w:rsid w:val="00EC53C5"/>
    <w:rsid w:val="00F7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254E"/>
    <w:pPr>
      <w:spacing w:before="100" w:beforeAutospacing="1" w:after="100" w:afterAutospacing="1"/>
    </w:pPr>
  </w:style>
  <w:style w:type="character" w:styleId="a4">
    <w:name w:val="Emphasis"/>
    <w:uiPriority w:val="20"/>
    <w:qFormat/>
    <w:rsid w:val="00AB254E"/>
    <w:rPr>
      <w:i/>
      <w:iCs/>
    </w:rPr>
  </w:style>
  <w:style w:type="paragraph" w:customStyle="1" w:styleId="c3">
    <w:name w:val="c3"/>
    <w:basedOn w:val="a"/>
    <w:rsid w:val="00AB254E"/>
    <w:pPr>
      <w:spacing w:before="100" w:beforeAutospacing="1" w:after="100" w:afterAutospacing="1"/>
    </w:pPr>
  </w:style>
  <w:style w:type="character" w:customStyle="1" w:styleId="c9">
    <w:name w:val="c9"/>
    <w:basedOn w:val="a0"/>
    <w:rsid w:val="00AB254E"/>
  </w:style>
  <w:style w:type="paragraph" w:customStyle="1" w:styleId="c5">
    <w:name w:val="c5"/>
    <w:basedOn w:val="a"/>
    <w:rsid w:val="00AB254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4307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07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254E"/>
    <w:pPr>
      <w:spacing w:before="100" w:beforeAutospacing="1" w:after="100" w:afterAutospacing="1"/>
    </w:pPr>
  </w:style>
  <w:style w:type="character" w:styleId="a4">
    <w:name w:val="Emphasis"/>
    <w:uiPriority w:val="20"/>
    <w:qFormat/>
    <w:rsid w:val="00AB254E"/>
    <w:rPr>
      <w:i/>
      <w:iCs/>
    </w:rPr>
  </w:style>
  <w:style w:type="paragraph" w:customStyle="1" w:styleId="c3">
    <w:name w:val="c3"/>
    <w:basedOn w:val="a"/>
    <w:rsid w:val="00AB254E"/>
    <w:pPr>
      <w:spacing w:before="100" w:beforeAutospacing="1" w:after="100" w:afterAutospacing="1"/>
    </w:pPr>
  </w:style>
  <w:style w:type="character" w:customStyle="1" w:styleId="c9">
    <w:name w:val="c9"/>
    <w:basedOn w:val="a0"/>
    <w:rsid w:val="00AB254E"/>
  </w:style>
  <w:style w:type="paragraph" w:customStyle="1" w:styleId="c5">
    <w:name w:val="c5"/>
    <w:basedOn w:val="a"/>
    <w:rsid w:val="00AB254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4307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07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1908</Words>
  <Characters>10876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«Фирма «АйТи». Информационные технологии»</Company>
  <LinksUpToDate>false</LinksUpToDate>
  <CharactersWithSpaces>12759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Жукова Елена Анатольевна</dc:creator>
  <cp:lastModifiedBy>SokolArt</cp:lastModifiedBy>
  <cp:revision>2</cp:revision>
  <dcterms:created xsi:type="dcterms:W3CDTF">2020-06-23T02:24:00Z</dcterms:created>
  <dcterms:modified xsi:type="dcterms:W3CDTF">2020-06-23T02:24:00Z</dcterms:modified>
</cp:coreProperties>
</file>