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1DE" w:rsidRDefault="00CA58DC" w:rsidP="001C11DE">
      <w:pPr>
        <w:pStyle w:val="c13"/>
        <w:shd w:val="clear" w:color="auto" w:fill="FFFFFF"/>
        <w:spacing w:before="0" w:beforeAutospacing="0" w:after="0" w:afterAutospacing="0"/>
        <w:ind w:left="-568"/>
        <w:jc w:val="center"/>
        <w:rPr>
          <w:color w:val="000000"/>
        </w:rPr>
      </w:pPr>
      <w:r>
        <w:rPr>
          <w:rStyle w:val="c14"/>
          <w:b/>
          <w:bCs/>
          <w:color w:val="000000"/>
        </w:rPr>
        <w:t>К</w:t>
      </w:r>
      <w:bookmarkStart w:id="0" w:name="_GoBack"/>
      <w:bookmarkEnd w:id="0"/>
      <w:r w:rsidR="001C11DE">
        <w:rPr>
          <w:rStyle w:val="c14"/>
          <w:b/>
          <w:bCs/>
          <w:color w:val="000000"/>
        </w:rPr>
        <w:t>онспект НОД по ФЦКМ для младшей группы по теме «Много разной есть посуды, и нужна она нам всюду»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14"/>
          <w:b/>
          <w:bCs/>
          <w:color w:val="000000"/>
        </w:rPr>
        <w:t>Цель:</w:t>
      </w:r>
      <w:r>
        <w:rPr>
          <w:rStyle w:val="c3"/>
          <w:color w:val="000000"/>
        </w:rPr>
        <w:t> Познакомить с названием и назначением посуды.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14"/>
          <w:b/>
          <w:bCs/>
          <w:color w:val="000000"/>
        </w:rPr>
        <w:t>Задачи</w:t>
      </w:r>
      <w:r>
        <w:rPr>
          <w:rStyle w:val="c21"/>
          <w:i/>
          <w:iCs/>
          <w:color w:val="000000"/>
        </w:rPr>
        <w:t>: 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20"/>
          <w:b/>
          <w:bCs/>
          <w:color w:val="000000"/>
          <w:sz w:val="20"/>
          <w:szCs w:val="20"/>
        </w:rPr>
        <w:t>ОБРАЗОВАТЕЛЬНЫЕ: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3"/>
          <w:color w:val="000000"/>
        </w:rPr>
        <w:t>Формировать у детей обобщенного понятия «посуда», ее назначение,  существенные признаки (форма, цвет, размер).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3"/>
          <w:color w:val="000000"/>
        </w:rPr>
        <w:t>Способствовать активизации  словарного запаса</w:t>
      </w:r>
      <w:proofErr w:type="gramStart"/>
      <w:r>
        <w:rPr>
          <w:rStyle w:val="c3"/>
          <w:color w:val="000000"/>
        </w:rPr>
        <w:t xml:space="preserve"> ,</w:t>
      </w:r>
      <w:proofErr w:type="gramEnd"/>
      <w:r>
        <w:rPr>
          <w:rStyle w:val="c3"/>
          <w:color w:val="000000"/>
        </w:rPr>
        <w:t xml:space="preserve"> посредством общения  и игр по теме.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16"/>
          <w:b/>
          <w:bCs/>
          <w:color w:val="000000"/>
          <w:sz w:val="20"/>
          <w:szCs w:val="20"/>
        </w:rPr>
        <w:t>РАЗВИВАЮЩИЕ</w:t>
      </w:r>
      <w:r>
        <w:rPr>
          <w:rStyle w:val="c14"/>
          <w:b/>
          <w:bCs/>
          <w:color w:val="000000"/>
        </w:rPr>
        <w:t>: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3"/>
          <w:color w:val="000000"/>
        </w:rPr>
        <w:t>Способствовать развитию познавательного интереса, желания получить новые знания.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3"/>
          <w:color w:val="000000"/>
        </w:rPr>
        <w:t>Развивать связную речь, учить описывать предметы посуды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20"/>
          <w:b/>
          <w:bCs/>
          <w:color w:val="000000"/>
          <w:sz w:val="20"/>
          <w:szCs w:val="20"/>
        </w:rPr>
        <w:t>ВОСПИТАТЕЛЬНЫЕ: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3"/>
          <w:color w:val="000000"/>
        </w:rPr>
        <w:t>Воспитывать аккуратность, бережное отношение к предметам быта.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/>
        <w:jc w:val="both"/>
        <w:rPr>
          <w:color w:val="000000"/>
        </w:rPr>
      </w:pPr>
      <w:r>
        <w:rPr>
          <w:rStyle w:val="c14"/>
          <w:b/>
          <w:bCs/>
          <w:color w:val="000000"/>
        </w:rPr>
        <w:t>Материалы: </w:t>
      </w:r>
      <w:r>
        <w:rPr>
          <w:rStyle w:val="c3"/>
          <w:color w:val="000000"/>
        </w:rPr>
        <w:t>предметные картинки, игрушечная посуда, стол, стул, кукла Маша.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14"/>
          <w:b/>
          <w:bCs/>
          <w:color w:val="000000"/>
        </w:rPr>
        <w:t>Ход НОД: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14"/>
          <w:b/>
          <w:bCs/>
          <w:color w:val="000000"/>
        </w:rPr>
        <w:t>1. Организационный момент.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color w:val="000000"/>
        </w:rPr>
        <w:t>Воспитатель: Доброе утро, ребятишки. Вы хорошо покушали сегодня</w:t>
      </w:r>
      <w:proofErr w:type="gramStart"/>
      <w:r>
        <w:rPr>
          <w:color w:val="000000"/>
        </w:rPr>
        <w:t xml:space="preserve">?. </w:t>
      </w:r>
      <w:proofErr w:type="gramEnd"/>
      <w:r>
        <w:rPr>
          <w:color w:val="000000"/>
        </w:rPr>
        <w:t>А из чего вы кушали кашу? А из чего пили какао? А чем вы кушали кашу? (тарелка, чашка, ложка) А как эти предметы назвать одним словом? (посуда) </w:t>
      </w:r>
      <w:r>
        <w:rPr>
          <w:rStyle w:val="c9"/>
          <w:i/>
          <w:iCs/>
          <w:color w:val="000000"/>
        </w:rPr>
        <w:t>Воспитатель демонстрирует посуду на картинках.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16"/>
          <w:b/>
          <w:bCs/>
          <w:color w:val="000000"/>
        </w:rPr>
        <w:t>Воспитатель:</w:t>
      </w:r>
      <w:r>
        <w:rPr>
          <w:rStyle w:val="c3"/>
          <w:color w:val="000000"/>
        </w:rPr>
        <w:t> А какую посуду вы еще знаете? В чем мама варит суп? (кастрюля) На чем печет бабушка блинчики и пирожки? (сковорода) Чем мы кушаем макароны? (вилкой) Из чего пьем сок или воду (стакан). Молодцы. А сейчас мы поиграем.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16"/>
          <w:b/>
          <w:bCs/>
          <w:color w:val="000000"/>
        </w:rPr>
        <w:t>2. Дидактическая игра</w:t>
      </w:r>
      <w:r>
        <w:rPr>
          <w:color w:val="000000"/>
        </w:rPr>
        <w:t> </w:t>
      </w:r>
      <w:r>
        <w:rPr>
          <w:rStyle w:val="c14"/>
          <w:b/>
          <w:bCs/>
          <w:color w:val="000000"/>
        </w:rPr>
        <w:t>«Чего не стало?»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21"/>
          <w:i/>
          <w:iCs/>
          <w:color w:val="000000"/>
        </w:rPr>
        <w:t xml:space="preserve">Воспитатель выкладывает на столе предметные картинки с изображение посуды. Дети </w:t>
      </w:r>
      <w:proofErr w:type="gramStart"/>
      <w:r>
        <w:rPr>
          <w:rStyle w:val="c21"/>
          <w:i/>
          <w:iCs/>
          <w:color w:val="000000"/>
        </w:rPr>
        <w:t>запоминают</w:t>
      </w:r>
      <w:proofErr w:type="gramEnd"/>
      <w:r>
        <w:rPr>
          <w:rStyle w:val="c21"/>
          <w:i/>
          <w:iCs/>
          <w:color w:val="000000"/>
        </w:rPr>
        <w:t xml:space="preserve"> какая посуда была изображена на картинках. Затем дети закрывают </w:t>
      </w:r>
      <w:proofErr w:type="gramStart"/>
      <w:r>
        <w:rPr>
          <w:rStyle w:val="c21"/>
          <w:i/>
          <w:iCs/>
          <w:color w:val="000000"/>
        </w:rPr>
        <w:t>глаза</w:t>
      </w:r>
      <w:proofErr w:type="gramEnd"/>
      <w:r>
        <w:rPr>
          <w:rStyle w:val="c21"/>
          <w:i/>
          <w:iCs/>
          <w:color w:val="000000"/>
        </w:rPr>
        <w:t xml:space="preserve"> и воспитатель убирает один предмет. Ребенок должен сказать чего не стало.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21"/>
          <w:i/>
          <w:iCs/>
          <w:color w:val="000000"/>
        </w:rPr>
        <w:t>В двери раздается стук. Младший воспитатель вносит куклу Машу.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16"/>
          <w:b/>
          <w:bCs/>
          <w:color w:val="000000"/>
        </w:rPr>
        <w:t>Воспитатель:</w:t>
      </w:r>
      <w:r>
        <w:rPr>
          <w:rStyle w:val="c3"/>
          <w:color w:val="000000"/>
        </w:rPr>
        <w:t> Дети, посмотрите, к нам в гости пришла кукла Маша. Мы же гостеприимные с вами и пригласим куклу Машу к столу. Ой, только у нас стол не накрыт! Вы мне поможете?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14"/>
          <w:b/>
          <w:bCs/>
          <w:color w:val="000000"/>
        </w:rPr>
        <w:t>3. Упражнение «Накроем стол для чаепития»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21"/>
          <w:i/>
          <w:iCs/>
          <w:color w:val="000000"/>
        </w:rPr>
        <w:t xml:space="preserve">Воспитатель вызывает ребенка и тот помогает </w:t>
      </w:r>
      <w:proofErr w:type="spellStart"/>
      <w:r>
        <w:rPr>
          <w:rStyle w:val="c21"/>
          <w:i/>
          <w:iCs/>
          <w:color w:val="000000"/>
        </w:rPr>
        <w:t>засервировать</w:t>
      </w:r>
      <w:proofErr w:type="spellEnd"/>
      <w:r>
        <w:rPr>
          <w:rStyle w:val="c21"/>
          <w:i/>
          <w:iCs/>
          <w:color w:val="000000"/>
        </w:rPr>
        <w:t xml:space="preserve"> стол. Накрывая стол, ребенок называет предметы посуды, которые он кладет на стол. Воспитатель повторяет несколько раз это упражнение с другими детьми.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16"/>
          <w:b/>
          <w:bCs/>
          <w:color w:val="000000"/>
        </w:rPr>
        <w:t xml:space="preserve">4. </w:t>
      </w:r>
      <w:proofErr w:type="spellStart"/>
      <w:r>
        <w:rPr>
          <w:rStyle w:val="c16"/>
          <w:b/>
          <w:bCs/>
          <w:color w:val="000000"/>
        </w:rPr>
        <w:t>Физминутка</w:t>
      </w:r>
      <w:proofErr w:type="spellEnd"/>
      <w:r>
        <w:rPr>
          <w:rStyle w:val="c16"/>
          <w:b/>
          <w:bCs/>
          <w:color w:val="000000"/>
        </w:rPr>
        <w:t xml:space="preserve"> «</w:t>
      </w:r>
      <w:r>
        <w:rPr>
          <w:rStyle w:val="c16"/>
          <w:b/>
          <w:bCs/>
          <w:i/>
          <w:iCs/>
          <w:color w:val="000000"/>
        </w:rPr>
        <w:t> «Помощники»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color w:val="000000"/>
        </w:rPr>
        <w:t>Раз, два, три, четыре,   </w:t>
      </w:r>
      <w:r>
        <w:rPr>
          <w:rStyle w:val="c9"/>
          <w:i/>
          <w:iCs/>
          <w:color w:val="000000"/>
        </w:rPr>
        <w:t>         Ритмичные удары кулачками и в ладоши попеременно.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color w:val="000000"/>
        </w:rPr>
        <w:t>Мы посуду перемыли:</w:t>
      </w:r>
      <w:r>
        <w:rPr>
          <w:rStyle w:val="c9"/>
          <w:i/>
          <w:iCs/>
          <w:color w:val="000000"/>
        </w:rPr>
        <w:t>                         Одна ладонь скользит по другой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3"/>
          <w:color w:val="000000"/>
        </w:rPr>
        <w:t>Чайник, чашку, ковшик, ложку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color w:val="000000"/>
        </w:rPr>
        <w:t>И большую поварешку</w:t>
      </w:r>
      <w:r>
        <w:rPr>
          <w:rStyle w:val="c9"/>
          <w:i/>
          <w:iCs/>
          <w:color w:val="000000"/>
        </w:rPr>
        <w:t>.                    Загибаем пальчики по одному на каждое название посуды.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color w:val="000000"/>
        </w:rPr>
        <w:t>Мы посуду перемыли,                      </w:t>
      </w:r>
      <w:r>
        <w:rPr>
          <w:rStyle w:val="c9"/>
          <w:i/>
          <w:iCs/>
          <w:color w:val="000000"/>
        </w:rPr>
        <w:t>Одна ладонь скользит по другой.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3"/>
          <w:color w:val="000000"/>
        </w:rPr>
        <w:t>Только чашку мы разбили,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3"/>
          <w:color w:val="000000"/>
        </w:rPr>
        <w:t>Ковшик тоже развалился,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color w:val="000000"/>
        </w:rPr>
        <w:t>Нос у чайника отбился,                     </w:t>
      </w:r>
      <w:r>
        <w:rPr>
          <w:rStyle w:val="c9"/>
          <w:i/>
          <w:iCs/>
          <w:color w:val="000000"/>
        </w:rPr>
        <w:t>Снова загибаем пальчики.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3"/>
          <w:color w:val="000000"/>
        </w:rPr>
        <w:t>Ложку мы чуть-чуть сломали.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color w:val="000000"/>
        </w:rPr>
        <w:t>Так мы маме помогали.     </w:t>
      </w:r>
      <w:r>
        <w:rPr>
          <w:rStyle w:val="c21"/>
          <w:i/>
          <w:iCs/>
          <w:color w:val="000000"/>
        </w:rPr>
        <w:t>Ритмичные удары кулачками и в ладоши переменно.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16"/>
          <w:b/>
          <w:bCs/>
          <w:color w:val="000000"/>
        </w:rPr>
        <w:t>Воспитатель:</w:t>
      </w:r>
      <w:r>
        <w:rPr>
          <w:rStyle w:val="c3"/>
          <w:color w:val="000000"/>
        </w:rPr>
        <w:t> Кукла Маша очень довольна и рада, что вы ее так тепло встретили и угостили чаем. Она говорит вам всем спасибо.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14"/>
          <w:b/>
          <w:bCs/>
          <w:color w:val="000000"/>
        </w:rPr>
        <w:t>5. Рефлексия</w:t>
      </w:r>
    </w:p>
    <w:p w:rsidR="001C11DE" w:rsidRDefault="001C11DE" w:rsidP="001C11DE">
      <w:pPr>
        <w:pStyle w:val="c0"/>
        <w:shd w:val="clear" w:color="auto" w:fill="FFFFFF"/>
        <w:spacing w:before="0" w:beforeAutospacing="0" w:after="0" w:afterAutospacing="0"/>
        <w:ind w:left="-568" w:firstLine="568"/>
        <w:jc w:val="both"/>
        <w:rPr>
          <w:color w:val="000000"/>
        </w:rPr>
      </w:pPr>
      <w:r>
        <w:rPr>
          <w:rStyle w:val="c3"/>
          <w:color w:val="000000"/>
        </w:rPr>
        <w:t>О чем мы сегодня с вами говорили? (о посуде).</w:t>
      </w:r>
    </w:p>
    <w:p w:rsidR="001C11DE" w:rsidRDefault="001C11DE"/>
    <w:sectPr w:rsidR="001C1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1DE"/>
    <w:rsid w:val="001C11DE"/>
    <w:rsid w:val="00CA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1C1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C11DE"/>
  </w:style>
  <w:style w:type="paragraph" w:customStyle="1" w:styleId="c0">
    <w:name w:val="c0"/>
    <w:basedOn w:val="a"/>
    <w:rsid w:val="001C1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C11DE"/>
  </w:style>
  <w:style w:type="character" w:customStyle="1" w:styleId="c21">
    <w:name w:val="c21"/>
    <w:basedOn w:val="a0"/>
    <w:rsid w:val="001C11DE"/>
  </w:style>
  <w:style w:type="character" w:customStyle="1" w:styleId="c20">
    <w:name w:val="c20"/>
    <w:basedOn w:val="a0"/>
    <w:rsid w:val="001C11DE"/>
  </w:style>
  <w:style w:type="character" w:customStyle="1" w:styleId="c16">
    <w:name w:val="c16"/>
    <w:basedOn w:val="a0"/>
    <w:rsid w:val="001C11DE"/>
  </w:style>
  <w:style w:type="character" w:customStyle="1" w:styleId="c9">
    <w:name w:val="c9"/>
    <w:basedOn w:val="a0"/>
    <w:rsid w:val="001C11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1C1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C11DE"/>
  </w:style>
  <w:style w:type="paragraph" w:customStyle="1" w:styleId="c0">
    <w:name w:val="c0"/>
    <w:basedOn w:val="a"/>
    <w:rsid w:val="001C1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C11DE"/>
  </w:style>
  <w:style w:type="character" w:customStyle="1" w:styleId="c21">
    <w:name w:val="c21"/>
    <w:basedOn w:val="a0"/>
    <w:rsid w:val="001C11DE"/>
  </w:style>
  <w:style w:type="character" w:customStyle="1" w:styleId="c20">
    <w:name w:val="c20"/>
    <w:basedOn w:val="a0"/>
    <w:rsid w:val="001C11DE"/>
  </w:style>
  <w:style w:type="character" w:customStyle="1" w:styleId="c16">
    <w:name w:val="c16"/>
    <w:basedOn w:val="a0"/>
    <w:rsid w:val="001C11DE"/>
  </w:style>
  <w:style w:type="character" w:customStyle="1" w:styleId="c9">
    <w:name w:val="c9"/>
    <w:basedOn w:val="a0"/>
    <w:rsid w:val="001C1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2020-09-16T14:35:00Z</dcterms:created>
  <dcterms:modified xsi:type="dcterms:W3CDTF">2020-09-16T14:39:00Z</dcterms:modified>
</cp:coreProperties>
</file>