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923" w:rsidRPr="00A67923" w:rsidRDefault="00081469" w:rsidP="00A67923">
      <w:pPr>
        <w:jc w:val="center"/>
        <w:rPr>
          <w:rFonts w:ascii="Times New Roman" w:hAnsi="Times New Roman" w:cs="Times New Roman"/>
          <w:sz w:val="24"/>
          <w:szCs w:val="24"/>
        </w:rPr>
      </w:pPr>
      <w:r w:rsidRPr="00A67923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FC229E">
        <w:rPr>
          <w:rFonts w:ascii="Times New Roman" w:hAnsi="Times New Roman" w:cs="Times New Roman"/>
          <w:sz w:val="24"/>
          <w:szCs w:val="24"/>
        </w:rPr>
        <w:t>СОГБОУ «Демидовская школа-интернат»</w:t>
      </w:r>
      <w:r w:rsidR="00A67923" w:rsidRPr="00A679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923" w:rsidRDefault="00A67923" w:rsidP="00A67923">
      <w:pPr>
        <w:jc w:val="center"/>
      </w:pPr>
    </w:p>
    <w:p w:rsidR="00A67923" w:rsidRDefault="00A67923" w:rsidP="00A67923"/>
    <w:p w:rsidR="00A67923" w:rsidRDefault="00A67923" w:rsidP="00A67923"/>
    <w:p w:rsidR="00A67923" w:rsidRDefault="00A67923" w:rsidP="000230F7">
      <w:pPr>
        <w:rPr>
          <w:b/>
          <w:sz w:val="44"/>
          <w:szCs w:val="44"/>
        </w:rPr>
      </w:pPr>
    </w:p>
    <w:p w:rsidR="00A67923" w:rsidRPr="00A67923" w:rsidRDefault="00A67923" w:rsidP="00A6792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67923" w:rsidRPr="007662E6" w:rsidRDefault="00A67923" w:rsidP="00A67923">
      <w:pPr>
        <w:jc w:val="center"/>
        <w:rPr>
          <w:rFonts w:ascii="Times New Roman" w:hAnsi="Times New Roman" w:cs="Times New Roman"/>
        </w:rPr>
      </w:pPr>
      <w:r w:rsidRPr="00A6792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7103D">
        <w:rPr>
          <w:rFonts w:ascii="Times New Roman" w:hAnsi="Times New Roman" w:cs="Times New Roman"/>
          <w:b/>
          <w:sz w:val="44"/>
          <w:szCs w:val="44"/>
        </w:rPr>
        <w:t>Социальная адаптация обучающихся с ОВЗ (ИН) в процессе обучения сельскохозяйственному труду</w:t>
      </w:r>
    </w:p>
    <w:p w:rsidR="00A67923" w:rsidRDefault="00A67923" w:rsidP="00A67923">
      <w:pPr>
        <w:rPr>
          <w:rFonts w:ascii="Times New Roman" w:hAnsi="Times New Roman" w:cs="Times New Roman"/>
        </w:rPr>
      </w:pPr>
      <w:r w:rsidRPr="00A67923">
        <w:rPr>
          <w:rFonts w:ascii="Times New Roman" w:hAnsi="Times New Roman" w:cs="Times New Roman"/>
        </w:rPr>
        <w:t xml:space="preserve">                                                                              </w:t>
      </w:r>
    </w:p>
    <w:p w:rsidR="00A67923" w:rsidRDefault="00A67923" w:rsidP="00A67923">
      <w:pPr>
        <w:rPr>
          <w:rFonts w:ascii="Times New Roman" w:hAnsi="Times New Roman" w:cs="Times New Roman"/>
        </w:rPr>
      </w:pPr>
    </w:p>
    <w:p w:rsidR="007662E6" w:rsidRDefault="007662E6" w:rsidP="00A67923">
      <w:pPr>
        <w:rPr>
          <w:rFonts w:ascii="Times New Roman" w:hAnsi="Times New Roman" w:cs="Times New Roman"/>
        </w:rPr>
      </w:pPr>
    </w:p>
    <w:p w:rsidR="007662E6" w:rsidRDefault="007662E6" w:rsidP="00A67923">
      <w:pPr>
        <w:rPr>
          <w:rFonts w:ascii="Times New Roman" w:hAnsi="Times New Roman" w:cs="Times New Roman"/>
        </w:rPr>
      </w:pPr>
    </w:p>
    <w:p w:rsidR="00A67923" w:rsidRPr="00A67923" w:rsidRDefault="00A67923" w:rsidP="00A67923">
      <w:pPr>
        <w:rPr>
          <w:rFonts w:ascii="Times New Roman" w:hAnsi="Times New Roman" w:cs="Times New Roman"/>
        </w:rPr>
      </w:pPr>
    </w:p>
    <w:p w:rsidR="007662E6" w:rsidRDefault="00A67923" w:rsidP="00A67923">
      <w:pPr>
        <w:rPr>
          <w:rFonts w:ascii="Times New Roman" w:hAnsi="Times New Roman" w:cs="Times New Roman"/>
          <w:sz w:val="32"/>
          <w:szCs w:val="32"/>
        </w:rPr>
      </w:pPr>
      <w:r w:rsidRPr="00A67923">
        <w:rPr>
          <w:rFonts w:ascii="Times New Roman" w:hAnsi="Times New Roman" w:cs="Times New Roman"/>
        </w:rPr>
        <w:t xml:space="preserve">                                                   </w:t>
      </w:r>
      <w:r w:rsidR="007B0AF4">
        <w:rPr>
          <w:rFonts w:ascii="Times New Roman" w:hAnsi="Times New Roman" w:cs="Times New Roman"/>
        </w:rPr>
        <w:t xml:space="preserve">                               </w:t>
      </w:r>
      <w:bookmarkStart w:id="0" w:name="_GoBack"/>
      <w:bookmarkEnd w:id="0"/>
      <w:r w:rsidR="007662E6">
        <w:rPr>
          <w:rFonts w:ascii="Times New Roman" w:hAnsi="Times New Roman" w:cs="Times New Roman"/>
          <w:sz w:val="32"/>
          <w:szCs w:val="32"/>
        </w:rPr>
        <w:t>Из опыт</w:t>
      </w:r>
      <w:r w:rsidR="005E38E7">
        <w:rPr>
          <w:rFonts w:ascii="Times New Roman" w:hAnsi="Times New Roman" w:cs="Times New Roman"/>
          <w:sz w:val="32"/>
          <w:szCs w:val="32"/>
        </w:rPr>
        <w:t>а</w:t>
      </w:r>
      <w:r w:rsidR="007662E6">
        <w:rPr>
          <w:rFonts w:ascii="Times New Roman" w:hAnsi="Times New Roman" w:cs="Times New Roman"/>
          <w:sz w:val="32"/>
          <w:szCs w:val="32"/>
        </w:rPr>
        <w:t xml:space="preserve"> работы у</w:t>
      </w:r>
      <w:r w:rsidRPr="00A67923">
        <w:rPr>
          <w:rFonts w:ascii="Times New Roman" w:hAnsi="Times New Roman" w:cs="Times New Roman"/>
          <w:sz w:val="32"/>
          <w:szCs w:val="32"/>
        </w:rPr>
        <w:t>чител</w:t>
      </w:r>
      <w:r w:rsidR="007662E6">
        <w:rPr>
          <w:rFonts w:ascii="Times New Roman" w:hAnsi="Times New Roman" w:cs="Times New Roman"/>
          <w:sz w:val="32"/>
          <w:szCs w:val="32"/>
        </w:rPr>
        <w:t>я</w:t>
      </w:r>
      <w:r w:rsidRPr="00A6792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662E6" w:rsidRDefault="007662E6" w:rsidP="00A679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="00A67923" w:rsidRPr="00A67923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A67923" w:rsidRPr="00A67923">
        <w:rPr>
          <w:rFonts w:ascii="Times New Roman" w:hAnsi="Times New Roman" w:cs="Times New Roman"/>
          <w:sz w:val="32"/>
          <w:szCs w:val="32"/>
        </w:rPr>
        <w:t xml:space="preserve">сельскохозяйственного     труда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67923" w:rsidRPr="00A67923" w:rsidRDefault="007662E6" w:rsidP="00A679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</w:t>
      </w:r>
      <w:r w:rsidR="00A67923" w:rsidRPr="00A67923">
        <w:rPr>
          <w:rFonts w:ascii="Times New Roman" w:hAnsi="Times New Roman" w:cs="Times New Roman"/>
          <w:sz w:val="32"/>
          <w:szCs w:val="32"/>
        </w:rPr>
        <w:t>Абрамова Л.Б.</w:t>
      </w:r>
    </w:p>
    <w:p w:rsidR="00A67923" w:rsidRPr="00A67923" w:rsidRDefault="00A67923" w:rsidP="00A67923">
      <w:pPr>
        <w:rPr>
          <w:rFonts w:ascii="Times New Roman" w:hAnsi="Times New Roman" w:cs="Times New Roman"/>
          <w:sz w:val="32"/>
          <w:szCs w:val="32"/>
        </w:rPr>
      </w:pPr>
    </w:p>
    <w:p w:rsidR="00A67923" w:rsidRPr="00A67923" w:rsidRDefault="00A67923" w:rsidP="00A67923">
      <w:pPr>
        <w:rPr>
          <w:rFonts w:ascii="Times New Roman" w:hAnsi="Times New Roman" w:cs="Times New Roman"/>
          <w:sz w:val="32"/>
          <w:szCs w:val="32"/>
        </w:rPr>
      </w:pPr>
    </w:p>
    <w:p w:rsidR="00A67923" w:rsidRDefault="00A67923" w:rsidP="00A67923"/>
    <w:p w:rsidR="007662E6" w:rsidRDefault="007662E6" w:rsidP="00A67923"/>
    <w:p w:rsidR="007662E6" w:rsidRDefault="007662E6" w:rsidP="00A67923"/>
    <w:p w:rsidR="0047103D" w:rsidRDefault="0047103D" w:rsidP="00A679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103D" w:rsidRDefault="0047103D" w:rsidP="00A679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7923" w:rsidRPr="00A67923" w:rsidRDefault="00A67923" w:rsidP="00A67923">
      <w:pPr>
        <w:jc w:val="center"/>
        <w:rPr>
          <w:rFonts w:ascii="Times New Roman" w:hAnsi="Times New Roman" w:cs="Times New Roman"/>
          <w:sz w:val="24"/>
          <w:szCs w:val="24"/>
        </w:rPr>
      </w:pPr>
      <w:r w:rsidRPr="00A67923">
        <w:rPr>
          <w:rFonts w:ascii="Times New Roman" w:hAnsi="Times New Roman" w:cs="Times New Roman"/>
          <w:sz w:val="24"/>
          <w:szCs w:val="24"/>
        </w:rPr>
        <w:t>г.Демидов</w:t>
      </w:r>
    </w:p>
    <w:p w:rsidR="000230F7" w:rsidRDefault="00081469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</w:p>
    <w:p w:rsidR="00E47D9F" w:rsidRPr="00194D5E" w:rsidRDefault="000230F7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081469" w:rsidRPr="00C97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Специальная (коррекционная) общеобразовательная школа VIII вида готовит учеников к самостоятельному труду и дает им определенный объем знаний и умений по ряду предметов школьного курса, а также необходимые нравственные понятия, навыки культурного поведения. Процесс обучения и воспитания, направленный на формирование личности аномального ребенка, коррекцию недостатков развития, в конечном счете создает предпосылки социальной адаптации умственно отсталых школьников.</w:t>
      </w:r>
    </w:p>
    <w:p w:rsidR="00E47D9F" w:rsidRPr="00194D5E" w:rsidRDefault="00081469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Последние десятилетия внесли в жизнь общества множество перемен, которые отразились на образовании и воспитании подрастающего поколения, повлекли за собой ряд трудностей в решении вопросов социальной адаптации умстве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 xml:space="preserve">нно отсталых выпускников школ.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Произошла смена приоритетов и в задачах коррекционной школы VIII вида. На первое место выходит задача социальной адаптации умственно отсталого выпускника. Социальная адаптация, т.е. активное приспособление к условиям социальной среды путем усвоения и принятия целей, ценностей, норм, правил и способов поведения, принятых в обществе, является универсальной основой для личного и социального благополучия любого человека. Ребенок, ограниченный в умственном развитии, не в состоянии сам выделить, осознать и усвоить те звенья социальных структур, которые позволяют личности комфортно поддерживать существование в социальной среде и успешно реализовывать в ней свои потребности и цели. По сути, он лишен основы самостоятельного, благополучного существования в сложном современном социуме. Поэтому социальная адаптация является не только важнейшей задачей обучения и воспитания умственно отсталого ребенка, но и средством компенсации первичного дефекта. При этом социум рассматривается как образовательный ресурс для формирования адаптивно направленного образовательного содержания, его обогащения, распределения и программн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>о-методического обеспечения</w:t>
      </w:r>
    </w:p>
    <w:p w:rsidR="00C97973" w:rsidRPr="00C97973" w:rsidRDefault="00081469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В условиях рыночной экономики, жесткой конкуренции на рынке труда, при повсеместном использовании новых технических средств, в том числе и компьютеризации, социальная адаптация выпускников специальных (коррекционных) общеобразовательных школ VIII вида становится более сложной, но вместе с тем более значимой.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081469" w:rsidRPr="00C9797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 xml:space="preserve">Практика и специальные исследования указывают на следующие проблемы трудовой, бытовой и психологической адаптации выпускников специальной (коррекционной) общеобразовательной школы VIII вида. Это тенденция к частой смене работы, не всегда объективно обоснованная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неудовлетворенность заработком; имеют место трудности в установлении контактов с членами коллектива, отстраненность от участия в общественной и культурной жизни предприятия. Большие проблемы возникают в связи с неумением правильно распределить бюджет, спланировать накопления, рационально вести хозяйство. 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081469" w:rsidRPr="00C97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Трудовое обучение в специальной школе имеет целью подготовку обучающихся к самостоятельной трудовой деятельности и, следовательно, к самостоятельной жизни в окружающем социуме.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Учащиеся школ-интернатов VIII вида ограничены в своих возможностях полноценного участия в жизни общества. Задача специальных (коррекционных) школ VIII вида – создать такие условия обучения и воспитания, которые с максимальной пользой помогут самореализации выпускников в социуме, их активному участию в жизни.</w:t>
      </w:r>
    </w:p>
    <w:p w:rsidR="00E47D9F" w:rsidRPr="00194D5E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081469" w:rsidRPr="00C97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 xml:space="preserve">Социальная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адаптация есть взаимодействие двух взаимно адаптирующихся структурно сложных систем – личности и социальной среды. Обе эти системы находятся в сложном взаимодействии: личность адаптирует к себе социальную среду, а социальная среда в определенной мере адаптирует к себе личность.</w:t>
      </w:r>
    </w:p>
    <w:p w:rsidR="00C97973" w:rsidRPr="00C97973" w:rsidRDefault="00081469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97973" w:rsidRPr="00C9797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Психическое развитие умственно отсталых школьников протекает под воздействием тех же факторов окружающей среды, что и развитие учеников общеобразовательных школ, и подчинено общим законам развития. Однако умственно отсталые дети не способны к самостоятельной социальной адаптации и осознанному включению в трудовую жизнь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Так, специальные (коррекционные) образовательные учреждения VIII вида ставят своей главной задачей социальную адаптацию учащихся через коррекцию недостатков психического развития и всемерное включение в трудовую деятельность.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Под воздействием обучения и воспитания у умственно отсталых детей постепенно формируются навыки и умения, совершенствуется интеллектуальная деятельность и более ощутимой становится их социальная адаптация. В исследованиях Г.М. Дульнева, Ж.И. Шиф, В.Г. Петровой доказано, что с переходом из класса в класс у умственно отсталых детей наступают существенные сдвиги в их психическом развитии в сторону самостоятельной организации учебной деятельности и влияние дефекта ослабевает под воз</w:t>
      </w:r>
      <w:r w:rsidRPr="00C97973">
        <w:rPr>
          <w:rFonts w:ascii="Times New Roman" w:eastAsia="Times New Roman" w:hAnsi="Times New Roman" w:cs="Times New Roman"/>
          <w:sz w:val="28"/>
          <w:szCs w:val="28"/>
        </w:rPr>
        <w:t>действием обучения и воспитания.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81469"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 xml:space="preserve">Развитие умственно отсталых учеников – результат всей коррекционно-воспитательной работы школы. Пластичность нервной системы умственно отсталого ребенка благоприятствует этому развитию. Коррекционно-воспитательный процесс и процесс социальной адаптации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lastRenderedPageBreak/>
        <w:t>тесно связаны. Коррекционная и воспитательная работа школы делает возможной социализацию личности умственно отсталого школьника: включение его в социальную среду, успешное развитие и функционирование в условиях изменяющегося социального окружения.</w:t>
      </w:r>
    </w:p>
    <w:p w:rsidR="00C97973" w:rsidRPr="00C97973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081469" w:rsidRPr="00C9797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</w:t>
      </w:r>
      <w:r w:rsidR="00E47D9F" w:rsidRPr="00C9797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Социализация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 собой единство сложных процессов – адаптации к существующим социальным условиям, присвоения социальной информации и реализации полученного социального опыта, творческого преобразования и развития своей социальной среды. С одной стороны, социализация включает в себя целенаправленное воспитательное воздействие общества на индивида с целью привития ему определенных знаний, умений, навыков, с другой стороны – его социальную деятельность. Таким образом, </w:t>
      </w:r>
      <w:r w:rsidR="00E47D9F" w:rsidRPr="00C9797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социальная адаптация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 xml:space="preserve"> – это один из механизмов социализации, позволяющий личности активно включаться в различные структурные элементы социальной среды путем стандартизации ситуации, что дает возможность учащимся успешно развиваться, посильно участвовать в труде, приобщаться к социальной и культурной жизни общества.</w:t>
      </w:r>
    </w:p>
    <w:p w:rsidR="00E47D9F" w:rsidRPr="00194D5E" w:rsidRDefault="00C97973" w:rsidP="00C979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973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Для успешной социальной адаптации необходимо расширять бытовой и социальный опыт умственно отсталых детей, учить применять полученные знания и умения в собственной жизни, что и является о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 xml:space="preserve">дной из  целей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 xml:space="preserve"> уроков 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 xml:space="preserve">сельскохозяйственного труда 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в школе</w:t>
      </w:r>
      <w:r w:rsidR="00B96F1F" w:rsidRPr="00C97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6F1F" w:rsidRPr="00194D5E">
        <w:rPr>
          <w:rFonts w:ascii="Times New Roman" w:eastAsia="Times New Roman" w:hAnsi="Times New Roman" w:cs="Times New Roman"/>
          <w:sz w:val="28"/>
          <w:szCs w:val="28"/>
        </w:rPr>
        <w:t>VIII вида</w:t>
      </w:r>
      <w:r w:rsidR="00E47D9F" w:rsidRPr="00194D5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7D9F" w:rsidRPr="00C97973" w:rsidRDefault="00E47D9F" w:rsidP="00C97973">
      <w:pPr>
        <w:spacing w:after="0"/>
        <w:rPr>
          <w:sz w:val="28"/>
          <w:szCs w:val="28"/>
        </w:rPr>
      </w:pP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1EFB">
        <w:rPr>
          <w:sz w:val="32"/>
          <w:szCs w:val="32"/>
        </w:rPr>
        <w:t xml:space="preserve">               </w:t>
      </w:r>
      <w:r w:rsidRPr="00C97973">
        <w:rPr>
          <w:rFonts w:ascii="Times New Roman" w:hAnsi="Times New Roman" w:cs="Times New Roman"/>
          <w:sz w:val="28"/>
          <w:szCs w:val="28"/>
        </w:rPr>
        <w:t>Включение умственно отсталых детей и подростков в трудовую деятельность признается одним из главных условий их подготовки к самостоятельно жизни. Труд детей с ограниченными возможностями способствует развитию их восприятия, мышления, играет большую роль в деле воспитания, является основным средством коррекции, а так же  решает проблему профессиональной подготовки.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Трудовое обучение специальной школы ставит своей целью подготовку работников физического труда, способных самостоятельно и на профессиональном уровне выполнять несложные виды работ на массовых производственных предприятиях в условиях обычного трудового коллектива.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Знания, полученные школьниками на уроках труда, с одной стороны, повышают общий уровень интеллекта, и, с другой, создают основу для развития умений правильно регулировать свою деятельность при решении трудовых задач (ориентироваться в полученном задании, планировать и контролировать свою работу). Трудовое обучение в специальной школе содержит элементы политехнизации. Так большинство программ по труду включают, кроме изучения основной,  знакомство со смежными профессиями. 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lastRenderedPageBreak/>
        <w:t xml:space="preserve">                Знакомство с несколькими специальностями предусматривает программа  обучения сельскохозяйственному труду. Это: овощевод, полевод, свинарка, доярка и т.д. 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 Сельскохозяйственный труд воспитанников, обучение их сельскохозяйственным знаниям и умениям – важный элемент учебно-воспитательного процесса специальной школы, и его значение возрастает в современных социально-экономических условиях. Сельскохозяйственная подготовка детей-сирот становится средством не только их трудового воспитания, но и социальной защиты, так как в современных условиях для многих из них умение обеспечить себя основными продуктами питания, самостоятельно хозяйствуя на земле, является фактором выживания.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Основная цель обучения детей-сирот основам сельского хозяйства – подготовка их к самостоятельной жизни, обеспечение успешной социальной адаптации. Сельскохозяйственная подготовка направлена не на формирование узкопрофессиональных знаний и умений, а на формирование жизненно важных умений и качеств личности, таких как самостоятельность, инициативность, умение принимать решения, работать в коллективе, самостоятельно получать знания, то есть тех качеств, которые в дальнейшем могут реализоваться в различных сферах деятельности. В качестве базового уровня принят объем знаний и умений, который позволит выпускникам грамотно вести личное подсобное хозяйство. Труд детей в личном сельском хозяйстве рассматривается нами ещё и как средство достижения более широких целей – подготовки к самостоятельной жизни, к выбору профессиональной карьеры и её  успешной реализации. 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В целях достижения эффективности обучения сельскохозяйственным знаниям мы стараемся обеспечить преемственность в решении задач трудовой подготовки на различных этапах, единство уроков труда и внеклассной работы.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Ознакомление с основами сельскохозяйственных знаний и приёмов работы начинается с младших классов. Каждый класс, начиная с нулевого, имеет свой участок земли в несколько грядок. Начиная с весны и до осени на этих участках  во внеурочное время дети с воспитателями обрабатывают почву, подготавливают делянки под посев различных овощных и плодово-ягодных культур, выращивают рассаду, высевают и выращивают морковь, свеклу, картофель, лук, грох, тыкву и т.д. В течение всего лета ухаживают за посевами: пропалывают, рыхлят, поливают растения, следят за сохранностью урожая. Уже в младших классах в процессе такого труда на своих участках у детей формируется положительное отношение к труду, воспитывается </w:t>
      </w:r>
      <w:r w:rsidRPr="00C97973">
        <w:rPr>
          <w:rFonts w:ascii="Times New Roman" w:hAnsi="Times New Roman" w:cs="Times New Roman"/>
          <w:sz w:val="28"/>
          <w:szCs w:val="28"/>
        </w:rPr>
        <w:lastRenderedPageBreak/>
        <w:t>устойчивый интерес к практической трудовой деятельности, начинают прививаться первые трудовые умения и навыки.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Важное место в системе сельскохозяйственной подготовки учащихся занимают уроки сельскохозяйственного труда. Уроки проводятся на базе кабинета  с/х  труда и учебно-опытного участка.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Переходя из младших классов в среднее звено, дети в пятом классе заниматься в классе обсервации по трудовому обучению. Это дает им возможность в течение года познакомиться с несколькими трудовыми профессиями и выбрать ту, которая наиболее понравится. В шестом классе формируются подгруппы для дальнейшего обучения основам сельского хозяйства до девятого класса. На уроках с/х труда учащиеся обучаются основным приемам выращивания с/х растений и уходу за животными, изучают разнообразные приемы посева, посадки и уборки урожая с/х растений, уборки животноводческих помещений, кормления животных и ухода за ними.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В связи с отсутствием животноводческой фермы, основное внимание уделяется изучению растениеводства. На уроках с/х труда сочетается изучение теоретической части вопроса дальнейшее практическое занятие, где учащиеся применяют полученные знания на практике, учатся по назначению использовать рабочие инструменты, правильно выполнять рабочие движения в определенной рабочей позе, работать  быстро и качественно. При проведении практических работ строго соблюдаются правила техники безопасности и правила производственно санитарии, воспитанники привлекаются к работе с учетом возраста, физического развития и состояния здоровья. Ослабленным детям или с нарушениями физического развития уменьшаются нормы труда, предлагается выполнение посильных для их физического состояния работ. 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 Специфика обучения сельскохозяйственному труду в отличие от других видов профессионально-трудового обучения учащихся специальных школ обусловлена длительностью процесса получения конечного результата труда, т.е. наличием значительного промежутка времени между началом работы по созданию какой-либо с/х продукции и получением конечного результата. Поэтому для развития интереса к предмету мы стараемся использовать различные формы уроков и внеклассных мероприятий. Наряду с использованием традиционных форм урока, мы применяем такие формы, как интегрированный уроки, уроки-соревнования, уроки-игры и другие.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В зависимости от планируемых целей отдельные формы уроков применяются в разных случаях. Так интегрированный урок с элементами соревнования «Сельское подворье» разработан по двум предметам: по с/х </w:t>
      </w:r>
      <w:r w:rsidRPr="00C97973">
        <w:rPr>
          <w:rFonts w:ascii="Times New Roman" w:hAnsi="Times New Roman" w:cs="Times New Roman"/>
          <w:sz w:val="28"/>
          <w:szCs w:val="28"/>
        </w:rPr>
        <w:lastRenderedPageBreak/>
        <w:t>труду и штукатурно-малярному делу. Этот урок закрепления и обобщения знаний по нескольким темам двух предметов: «Виды зданий», «Виды малярного инструмента», «Основные группы овощных культур», «Виды сельскохозяйственных животных»  и другие. Новизна совмещения двух уроков в одном, проведение его двумя учителями сразу, элементы соревнования и игры вызывают живой интерес у детей к изучаемым темам и предмету в целом.</w:t>
      </w:r>
    </w:p>
    <w:p w:rsid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Интегрированный урок по животноводству «Свинья – домашнее животное» содержит элементы соревнования, насыщенных познавательным материалом о домашнем животном свинье. Интересна для детей проверка домашнего задания в форме теста.</w:t>
      </w:r>
    </w:p>
    <w:p w:rsidR="00372FE2" w:rsidRPr="008C39B4" w:rsidRDefault="00372FE2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946CF" w:rsidRPr="008C39B4">
        <w:rPr>
          <w:rFonts w:ascii="Times New Roman" w:hAnsi="Times New Roman" w:cs="Times New Roman"/>
          <w:sz w:val="28"/>
          <w:szCs w:val="28"/>
        </w:rPr>
        <w:t xml:space="preserve">Привлечение различных наглядных средств в процессе усвоения учащимися знаний и формирования у них различных умений и навыков предусматривает принцип </w:t>
      </w:r>
      <w:r w:rsidR="000946CF" w:rsidRPr="008C39B4">
        <w:rPr>
          <w:rFonts w:ascii="Times New Roman" w:hAnsi="Times New Roman" w:cs="Times New Roman"/>
          <w:i/>
          <w:iCs/>
          <w:sz w:val="28"/>
          <w:szCs w:val="28"/>
        </w:rPr>
        <w:t>наглядности</w:t>
      </w:r>
      <w:r w:rsidR="000946CF" w:rsidRPr="008C39B4">
        <w:rPr>
          <w:rFonts w:ascii="Times New Roman" w:hAnsi="Times New Roman" w:cs="Times New Roman"/>
          <w:sz w:val="28"/>
          <w:szCs w:val="28"/>
        </w:rPr>
        <w:t>. Сущность этого принципа – в обогащении учащихся чувственным познавательным опытом, делающим более доступным овладение абстрактными понятиями</w:t>
      </w:r>
      <w:r w:rsidR="00B90C9A" w:rsidRPr="008C39B4">
        <w:rPr>
          <w:rFonts w:ascii="Times New Roman" w:hAnsi="Times New Roman" w:cs="Times New Roman"/>
          <w:sz w:val="28"/>
          <w:szCs w:val="28"/>
        </w:rPr>
        <w:t>.</w:t>
      </w:r>
      <w:r w:rsidR="000946CF" w:rsidRPr="008C39B4">
        <w:rPr>
          <w:rFonts w:ascii="Times New Roman" w:hAnsi="Times New Roman" w:cs="Times New Roman"/>
          <w:sz w:val="28"/>
          <w:szCs w:val="28"/>
        </w:rPr>
        <w:t xml:space="preserve"> Учитывая особенности умственно отсталых учащихся (нарушение процессов обобщения и отвлечения, затруднения в выделении главных признаков предмета, отсутствие в речи необходимых для характеристики наблюдаемых объектов языковых средств), наглядные пособия должны быть с характерными признаками объекта и без дополнительных несущественных деталей, простыми для восприятия, с четкими и понятными надписями.</w:t>
      </w:r>
      <w:r w:rsidR="00B90C9A" w:rsidRPr="008C39B4">
        <w:rPr>
          <w:rFonts w:ascii="Times New Roman" w:hAnsi="Times New Roman" w:cs="Times New Roman"/>
          <w:sz w:val="28"/>
          <w:szCs w:val="28"/>
        </w:rPr>
        <w:t xml:space="preserve"> Именно такими наглядными средствами насыщен </w:t>
      </w:r>
      <w:r w:rsidR="00122EE5" w:rsidRPr="008C39B4">
        <w:rPr>
          <w:rFonts w:ascii="Times New Roman" w:hAnsi="Times New Roman" w:cs="Times New Roman"/>
          <w:sz w:val="28"/>
          <w:szCs w:val="28"/>
        </w:rPr>
        <w:t xml:space="preserve">комбинированный урок </w:t>
      </w:r>
      <w:r w:rsidR="00B90C9A" w:rsidRPr="008C39B4">
        <w:rPr>
          <w:rFonts w:ascii="Times New Roman" w:hAnsi="Times New Roman" w:cs="Times New Roman"/>
          <w:sz w:val="28"/>
          <w:szCs w:val="28"/>
        </w:rPr>
        <w:t xml:space="preserve"> для учащихся 7 классов «Основные группы полевых культур».  В ходе урока ведется работа с планшетами «Овощные культуры», «Полевые культуры», активно используются натуральные объекты</w:t>
      </w:r>
      <w:r w:rsidR="00122EE5" w:rsidRPr="008C39B4">
        <w:rPr>
          <w:rFonts w:ascii="Times New Roman" w:hAnsi="Times New Roman" w:cs="Times New Roman"/>
          <w:sz w:val="28"/>
          <w:szCs w:val="28"/>
        </w:rPr>
        <w:t xml:space="preserve"> (</w:t>
      </w:r>
      <w:r w:rsidR="00B90C9A" w:rsidRPr="008C39B4">
        <w:rPr>
          <w:rFonts w:ascii="Times New Roman" w:hAnsi="Times New Roman" w:cs="Times New Roman"/>
          <w:sz w:val="28"/>
          <w:szCs w:val="28"/>
        </w:rPr>
        <w:t>гербарий зерновых культур, набор зерен полевых культур, смесь зерен полевых культур</w:t>
      </w:r>
      <w:r w:rsidR="00122EE5" w:rsidRPr="008C39B4">
        <w:rPr>
          <w:rFonts w:ascii="Times New Roman" w:hAnsi="Times New Roman" w:cs="Times New Roman"/>
          <w:sz w:val="28"/>
          <w:szCs w:val="28"/>
        </w:rPr>
        <w:t xml:space="preserve">). </w:t>
      </w:r>
      <w:r w:rsidR="00122EE5" w:rsidRPr="008C39B4">
        <w:rPr>
          <w:rStyle w:val="c3"/>
          <w:rFonts w:ascii="Times New Roman" w:hAnsi="Times New Roman" w:cs="Times New Roman"/>
          <w:sz w:val="28"/>
          <w:szCs w:val="28"/>
        </w:rPr>
        <w:t>Лабораторная работа «Разбор зерен полевых культур» направлена на вовлечение учащихся на решение познавательной задачи практическими действиями, при этом развиваются усидчивость, внимание, мелкая моторика рук.</w:t>
      </w:r>
      <w:r w:rsidR="008C39B4" w:rsidRPr="008C39B4">
        <w:rPr>
          <w:rStyle w:val="c3"/>
          <w:rFonts w:ascii="Times New Roman" w:hAnsi="Times New Roman" w:cs="Times New Roman"/>
          <w:sz w:val="28"/>
          <w:szCs w:val="28"/>
        </w:rPr>
        <w:t xml:space="preserve"> Закрепление двух пройденных тем проходит по средствам яркого, запоминающегося лото.</w:t>
      </w:r>
    </w:p>
    <w:p w:rsidR="00CC7372" w:rsidRPr="008C39B4" w:rsidRDefault="003043B3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B4">
        <w:rPr>
          <w:rFonts w:ascii="Times New Roman" w:hAnsi="Times New Roman" w:cs="Times New Roman"/>
          <w:sz w:val="28"/>
          <w:szCs w:val="28"/>
        </w:rPr>
        <w:t xml:space="preserve">             Наряду с трудовой подготовкой на уроках сельскохозяйственного труда ведется работа по профориентации, то есть осуществляется система психолого-педагогических мероприятий, помогающих каждому подростку выбрать себе специальность с учетом потребности общества и своих способ</w:t>
      </w:r>
      <w:r w:rsidR="00CC7372" w:rsidRPr="008C39B4">
        <w:rPr>
          <w:rFonts w:ascii="Times New Roman" w:hAnsi="Times New Roman" w:cs="Times New Roman"/>
          <w:sz w:val="28"/>
          <w:szCs w:val="28"/>
        </w:rPr>
        <w:t>ностей.</w:t>
      </w:r>
    </w:p>
    <w:p w:rsidR="003043B3" w:rsidRPr="008C39B4" w:rsidRDefault="003043B3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B4">
        <w:rPr>
          <w:rFonts w:ascii="Times New Roman" w:hAnsi="Times New Roman" w:cs="Times New Roman"/>
          <w:sz w:val="28"/>
          <w:szCs w:val="28"/>
        </w:rPr>
        <w:t xml:space="preserve"> </w:t>
      </w:r>
      <w:r w:rsidR="0017251D" w:rsidRPr="008C39B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C7372" w:rsidRPr="008C39B4">
        <w:rPr>
          <w:rFonts w:ascii="Times New Roman" w:hAnsi="Times New Roman" w:cs="Times New Roman"/>
          <w:sz w:val="28"/>
          <w:szCs w:val="28"/>
        </w:rPr>
        <w:t xml:space="preserve">В 7 классе начинается </w:t>
      </w:r>
      <w:r w:rsidRPr="008C39B4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у школьников профессиональной направленности, когда ими осознаются интересы, </w:t>
      </w:r>
      <w:r w:rsidRPr="008C39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способности, ценности, связанные с выбором профессии, определением места в обществе. </w:t>
      </w:r>
    </w:p>
    <w:p w:rsidR="008C39B4" w:rsidRPr="009C14AB" w:rsidRDefault="003043B3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B4">
        <w:rPr>
          <w:rFonts w:ascii="Times New Roman" w:hAnsi="Times New Roman" w:cs="Times New Roman"/>
          <w:sz w:val="28"/>
          <w:szCs w:val="28"/>
        </w:rPr>
        <w:t xml:space="preserve">  </w:t>
      </w:r>
      <w:r w:rsidR="003D1299" w:rsidRPr="008C39B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C39B4">
        <w:rPr>
          <w:rFonts w:ascii="Times New Roman" w:hAnsi="Times New Roman" w:cs="Times New Roman"/>
          <w:sz w:val="28"/>
          <w:szCs w:val="28"/>
        </w:rPr>
        <w:t xml:space="preserve">  </w:t>
      </w:r>
      <w:r w:rsidR="00CC7372" w:rsidRPr="008C39B4">
        <w:rPr>
          <w:rFonts w:ascii="Times New Roman" w:hAnsi="Times New Roman" w:cs="Times New Roman"/>
          <w:sz w:val="28"/>
          <w:szCs w:val="28"/>
        </w:rPr>
        <w:t>В этом возрасте для подростков важно п</w:t>
      </w:r>
      <w:r w:rsidRPr="008C39B4">
        <w:rPr>
          <w:rFonts w:ascii="Times New Roman" w:hAnsi="Times New Roman" w:cs="Times New Roman"/>
          <w:sz w:val="28"/>
          <w:szCs w:val="28"/>
        </w:rPr>
        <w:t>рофессиональное просвещение, знакомство с различными профессиями, их общественной значимостью.</w:t>
      </w:r>
      <w:r w:rsidR="003D1299" w:rsidRPr="008C39B4">
        <w:rPr>
          <w:rFonts w:ascii="Times New Roman" w:hAnsi="Times New Roman" w:cs="Times New Roman"/>
          <w:sz w:val="28"/>
          <w:szCs w:val="28"/>
        </w:rPr>
        <w:t xml:space="preserve"> Поэтому в рамках начальной профориетационной   подготовки для учащихся 7-ых классов нами проводится мероприятие «Все профессии нужны, все профессии важны». </w:t>
      </w:r>
      <w:r w:rsidRPr="008C39B4">
        <w:rPr>
          <w:rFonts w:ascii="Times New Roman" w:hAnsi="Times New Roman" w:cs="Times New Roman"/>
          <w:sz w:val="28"/>
          <w:szCs w:val="28"/>
        </w:rPr>
        <w:t xml:space="preserve"> </w:t>
      </w:r>
      <w:r w:rsidR="003D1299" w:rsidRPr="008C39B4">
        <w:rPr>
          <w:rFonts w:ascii="Times New Roman" w:hAnsi="Times New Roman" w:cs="Times New Roman"/>
          <w:sz w:val="28"/>
          <w:szCs w:val="28"/>
        </w:rPr>
        <w:t>Мероприятие предусматривает</w:t>
      </w:r>
      <w:r w:rsidRPr="008C39B4">
        <w:rPr>
          <w:rFonts w:ascii="Times New Roman" w:hAnsi="Times New Roman" w:cs="Times New Roman"/>
          <w:sz w:val="28"/>
          <w:szCs w:val="28"/>
        </w:rPr>
        <w:t xml:space="preserve"> введение в специфику занятий и ознакомление с рядом профессий и специальностей, овладение которыми доступно для выпускников школы </w:t>
      </w:r>
      <w:r w:rsidRPr="008C39B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8C39B4">
        <w:rPr>
          <w:rFonts w:ascii="Times New Roman" w:hAnsi="Times New Roman" w:cs="Times New Roman"/>
          <w:sz w:val="28"/>
          <w:szCs w:val="28"/>
        </w:rPr>
        <w:t xml:space="preserve"> вида.</w:t>
      </w:r>
      <w:r w:rsidR="00411B13" w:rsidRPr="008C39B4">
        <w:rPr>
          <w:rFonts w:ascii="Times New Roman" w:hAnsi="Times New Roman" w:cs="Times New Roman"/>
          <w:sz w:val="28"/>
          <w:szCs w:val="28"/>
        </w:rPr>
        <w:t xml:space="preserve"> В игровой форме в ходе выполнения таких заданий как «Загадка маляра Синькина», «Загадка пуговичника </w:t>
      </w:r>
      <w:r w:rsidR="008C39B4">
        <w:rPr>
          <w:rFonts w:ascii="Times New Roman" w:hAnsi="Times New Roman" w:cs="Times New Roman"/>
          <w:sz w:val="28"/>
          <w:szCs w:val="28"/>
        </w:rPr>
        <w:t xml:space="preserve"> </w:t>
      </w:r>
      <w:r w:rsidR="00411B13" w:rsidRPr="008C39B4">
        <w:rPr>
          <w:rFonts w:ascii="Times New Roman" w:hAnsi="Times New Roman" w:cs="Times New Roman"/>
          <w:sz w:val="28"/>
          <w:szCs w:val="28"/>
        </w:rPr>
        <w:t xml:space="preserve">Застежкина», «Загадка слесаря Скважина»  учащиеся применяют полученные за предыдущие годы обучения знания по таким предметам, как швейное, штукатурно-малярное и слесарное дело. </w:t>
      </w:r>
      <w:r w:rsidR="0017251D" w:rsidRPr="008C39B4">
        <w:rPr>
          <w:rFonts w:ascii="Times New Roman" w:hAnsi="Times New Roman" w:cs="Times New Roman"/>
          <w:sz w:val="28"/>
          <w:szCs w:val="28"/>
        </w:rPr>
        <w:t>Расширяется представление о профессиональной лексике, спецодежде и инструментах, присущих той или иной специальности.</w:t>
      </w:r>
      <w:r w:rsidR="009C14AB" w:rsidRPr="009C14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C14A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67400" cy="3913209"/>
            <wp:effectExtent l="19050" t="0" r="0" b="0"/>
            <wp:docPr id="1" name="Рисунок 1" descr="F:\фото открытая неделя\CIMG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открытая неделя\CIMG18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813" cy="3914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1D" w:rsidRDefault="008C39B4" w:rsidP="008C39B4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E72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3" name="Рисунок 3" descr="F:\фото открытая неделя\CIMG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открытая неделя\CIMG18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E72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4" name="Рисунок 4" descr="F:\фото открытая неделя\CIMG1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открытая неделя\CIMG18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21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5" name="Рисунок 5" descr="F:\фото открытая неделя\CIMG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открытая неделя\CIMG18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21D" w:rsidRPr="00DE721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6" name="Рисунок 6" descr="F:\фото открытая неделя\CIMG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открытая неделя\CIMG18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21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7" name="Рисунок 7" descr="F:\фото открытая неделя\CIMG1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открытая неделя\CIMG18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21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E721D" w:rsidRDefault="00DE721D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7372" w:rsidRPr="008C39B4" w:rsidRDefault="00DE721D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3961912"/>
            <wp:effectExtent l="19050" t="0" r="3175" b="0"/>
            <wp:docPr id="8" name="Рисунок 8" descr="F:\фото открытая неделя\CIMG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открытая неделя\CIMG18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9B4">
        <w:rPr>
          <w:rFonts w:ascii="Times New Roman" w:hAnsi="Times New Roman" w:cs="Times New Roman"/>
          <w:sz w:val="28"/>
          <w:szCs w:val="28"/>
        </w:rPr>
        <w:t xml:space="preserve"> 9 класс </w:t>
      </w:r>
      <w:r w:rsidR="00CC7372" w:rsidRPr="008C39B4">
        <w:rPr>
          <w:rFonts w:ascii="Times New Roman" w:hAnsi="Times New Roman" w:cs="Times New Roman"/>
          <w:sz w:val="28"/>
          <w:szCs w:val="28"/>
        </w:rPr>
        <w:t>–</w:t>
      </w:r>
      <w:r w:rsidR="00CC7372" w:rsidRPr="008C39B4">
        <w:rPr>
          <w:rFonts w:ascii="Times New Roman" w:hAnsi="Times New Roman" w:cs="Times New Roman"/>
          <w:color w:val="000000"/>
          <w:sz w:val="28"/>
          <w:szCs w:val="28"/>
        </w:rPr>
        <w:t xml:space="preserve"> период формирования профессионального самосознания,  то есть сформированности у школьников личностного смысла выбора конкретной профессии, умений соотносить общественные цели выбора сферы </w:t>
      </w:r>
      <w:r w:rsidR="00CC7372" w:rsidRPr="008C39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деятельности со своими идеалами, представлениями о ценностях с реальными возможностями. </w:t>
      </w:r>
    </w:p>
    <w:p w:rsidR="003043B3" w:rsidRDefault="008C39B4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C7372" w:rsidRPr="008C39B4">
        <w:rPr>
          <w:rFonts w:ascii="Times New Roman" w:hAnsi="Times New Roman" w:cs="Times New Roman"/>
          <w:sz w:val="28"/>
          <w:szCs w:val="28"/>
        </w:rPr>
        <w:t xml:space="preserve"> Основная направленность занятий в данный период - углубление знаний о требованиях профессии к человеку, развитие механизмов самопознания, коррекция самооценки и формирование представлений о дальнейшей жизненной перспективе посредством выполнения профессиональных проб: формирование профессионально-важных качеств в избранном виде труда, контроль и коррекция профессиональных планов, оценка результатов достижений в избранной деятельности, социально-профессиональная адаптация. </w:t>
      </w:r>
      <w:r w:rsidR="00C720C6" w:rsidRPr="008C39B4">
        <w:rPr>
          <w:rFonts w:ascii="Times New Roman" w:hAnsi="Times New Roman" w:cs="Times New Roman"/>
          <w:sz w:val="28"/>
          <w:szCs w:val="28"/>
        </w:rPr>
        <w:t>Урок «Личная гигиена доярки» посвящен профессии, которую уже скоро могут выбрать выпускники школы. В ходе урока учащиеся знакомятся с важностью соблюдения чистоты спецодежды доярки не только для своего здоровья, но и для получения высококачественного молока. Узнают о возможных профессиональных заболеваниях и мерами их профилактики</w:t>
      </w:r>
      <w:r w:rsidR="00390461" w:rsidRPr="008C39B4">
        <w:rPr>
          <w:rFonts w:ascii="Times New Roman" w:hAnsi="Times New Roman" w:cs="Times New Roman"/>
          <w:sz w:val="28"/>
          <w:szCs w:val="28"/>
        </w:rPr>
        <w:t xml:space="preserve">, знакомятся со средствами дезинфекции и сохранения красоты рук. Приглашенный медик рассказывает о необходимости медицинской книжки,  важности и этапах прохождения медицинского осмотра при поступлении на работу. Полученные знания закрепляются в ходе выполнения практической работы «Заполнение титульного листа санитарной книжки». </w:t>
      </w:r>
    </w:p>
    <w:p w:rsidR="00A44039" w:rsidRDefault="00A44039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18" name="Рисунок 14" descr="C:\Documents and Settings\user\Рабочий стол\мамины фотографии\CIMG1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мамины фотографии\CIMG13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039" w:rsidRDefault="00A44039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039" w:rsidRDefault="00A44039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19" name="Рисунок 15" descr="C:\Documents and Settings\user\Рабочий стол\мамины фотографии\CIMG1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мамины фотографии\CIMG139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039" w:rsidRDefault="00A44039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039" w:rsidRPr="008C39B4" w:rsidRDefault="00A44039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20" name="Рисунок 16" descr="C:\Documents and Settings\user\Рабочий стол\мамины фотографии\CIMG1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Рабочий стол\мамины фотографии\CIMG139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973" w:rsidRPr="008C39B4" w:rsidRDefault="00C97973" w:rsidP="008C3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B4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69627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33" name="Рисунок 29" descr="C:\Documents and Settings\user\Рабочий стол\флешка 12.02.11\открытая неделя фото на печать\CIMG1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флешка 12.02.11\открытая неделя фото на печать\CIMG138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27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C39B4">
        <w:rPr>
          <w:rFonts w:ascii="Times New Roman" w:hAnsi="Times New Roman" w:cs="Times New Roman"/>
          <w:sz w:val="28"/>
          <w:szCs w:val="28"/>
        </w:rPr>
        <w:t xml:space="preserve"> На уроках с/х труда наряду с приобретением практических навыков работы, учащиеся овладевают не только необходимым объемом агротехнических знаний, знакомятся с большим количеством новых понятий и терминов. Это связано с трудностями запоминания, произношения, употребления для них непривычных слов.  Существенное значение для продуктивности запоминания имеет то, в какой оно протекает форме. Продуктивность запоминания увеличивается при использовании на уроках кроссвордов, дидактических игр, которые широко применяются на уроках с/х труда.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Н</w:t>
      </w:r>
      <w:r w:rsidR="00A27752">
        <w:rPr>
          <w:rFonts w:ascii="Times New Roman" w:hAnsi="Times New Roman" w:cs="Times New Roman"/>
          <w:sz w:val="28"/>
          <w:szCs w:val="28"/>
        </w:rPr>
        <w:t>о</w:t>
      </w:r>
      <w:r w:rsidRPr="00C97973">
        <w:rPr>
          <w:rFonts w:ascii="Times New Roman" w:hAnsi="Times New Roman" w:cs="Times New Roman"/>
          <w:sz w:val="28"/>
          <w:szCs w:val="28"/>
        </w:rPr>
        <w:t xml:space="preserve"> обучение наших учащихся основам сельскохозяйственных знаний не ограничивается только проведением уроков. Нами проводятся экскурсии в профессиональные лицее и училища с последующим обсуждением результатов, различные внеклассные мероприятия, которые вызывают интерес у учащихся к изучению предмета («Овощные грядки» - игровое мероприятие для учащихся младших и средних классов), знакомят учащихся с различными трудовыми профессиями и выявляют знания и умения детей по различным видам труда («Много хороший профессий на свете, а я выбираю свою» - соревновательное мероприятие для выпускных классов) и многие другие.</w:t>
      </w:r>
    </w:p>
    <w:p w:rsidR="00C97973" w:rsidRPr="00C97973" w:rsidRDefault="00C97973" w:rsidP="00C979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7973">
        <w:rPr>
          <w:rFonts w:ascii="Times New Roman" w:hAnsi="Times New Roman" w:cs="Times New Roman"/>
          <w:sz w:val="28"/>
          <w:szCs w:val="28"/>
        </w:rPr>
        <w:t xml:space="preserve">               Полученные на уроках сельскохозяйственного труда и во внеклассной работе знания учащиеся применяют и закрепляют при </w:t>
      </w:r>
      <w:r w:rsidRPr="00C97973">
        <w:rPr>
          <w:rFonts w:ascii="Times New Roman" w:hAnsi="Times New Roman" w:cs="Times New Roman"/>
          <w:sz w:val="28"/>
          <w:szCs w:val="28"/>
        </w:rPr>
        <w:lastRenderedPageBreak/>
        <w:t>проведении летней практики. Она проводится в конце мая и июле месяце в 5 – 9 классах. Каждый класс выращивает овощные культуры на учебно-опытном участке. Уход за своими посевами и клумбами продолжается в течение всего лета под руководством воспитателей.</w:t>
      </w:r>
    </w:p>
    <w:p w:rsidR="00C97973" w:rsidRDefault="00894DA7" w:rsidP="00C979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60511">
        <w:rPr>
          <w:rFonts w:ascii="Times New Roman" w:hAnsi="Times New Roman" w:cs="Times New Roman"/>
          <w:sz w:val="28"/>
          <w:szCs w:val="28"/>
        </w:rPr>
        <w:t xml:space="preserve">После схода последнего снега в апреле практические работы по сельскохозяйственному труду проводятся на пришкольном учебно-опытном участке.  Задания, в зависимости от </w:t>
      </w:r>
      <w:r w:rsidR="00225969">
        <w:rPr>
          <w:rFonts w:ascii="Times New Roman" w:hAnsi="Times New Roman" w:cs="Times New Roman"/>
          <w:sz w:val="28"/>
          <w:szCs w:val="28"/>
        </w:rPr>
        <w:t xml:space="preserve">программы по сельскохозяйственному труду и </w:t>
      </w:r>
      <w:r w:rsidR="00D60511">
        <w:rPr>
          <w:rFonts w:ascii="Times New Roman" w:hAnsi="Times New Roman" w:cs="Times New Roman"/>
          <w:sz w:val="28"/>
          <w:szCs w:val="28"/>
        </w:rPr>
        <w:t xml:space="preserve">сформированности знаний, умений и навыков распределяются между 5-9 классами. </w:t>
      </w:r>
      <w:r w:rsidR="00225969">
        <w:rPr>
          <w:rFonts w:ascii="Times New Roman" w:hAnsi="Times New Roman" w:cs="Times New Roman"/>
          <w:sz w:val="28"/>
          <w:szCs w:val="28"/>
        </w:rPr>
        <w:t xml:space="preserve"> Все учащиеся перед работой на УОУ  проходят инструктаж по технике безопасности. </w:t>
      </w:r>
    </w:p>
    <w:p w:rsidR="00976FF9" w:rsidRDefault="00976FF9" w:rsidP="00C979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Работы на участке начинаются с уборки мусора, который мог попасть на участок за зиму, рыхления почвы, внесения удобрений  и территориального планирования.</w:t>
      </w:r>
    </w:p>
    <w:p w:rsidR="00976FF9" w:rsidRDefault="00976FF9" w:rsidP="00C979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 УОУ школы растения распределены по 5 отделам:</w:t>
      </w:r>
    </w:p>
    <w:p w:rsidR="00976FF9" w:rsidRDefault="00976FF9" w:rsidP="00976FF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полевых культур;</w:t>
      </w:r>
    </w:p>
    <w:p w:rsidR="00976FF9" w:rsidRDefault="00976FF9" w:rsidP="00976FF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Овощных культур;</w:t>
      </w:r>
    </w:p>
    <w:p w:rsidR="00976FF9" w:rsidRDefault="00FA13E1" w:rsidP="00976FF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плодово-ягодных культур;</w:t>
      </w:r>
    </w:p>
    <w:p w:rsidR="00FA13E1" w:rsidRDefault="00FA13E1" w:rsidP="00976FF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Цветочно-декоративный  отдел;</w:t>
      </w:r>
    </w:p>
    <w:p w:rsidR="00FA13E1" w:rsidRDefault="00FA13E1" w:rsidP="00976FF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Опытнический (экспериментальный) отдел.</w:t>
      </w:r>
    </w:p>
    <w:p w:rsidR="00FA13E1" w:rsidRPr="0069627D" w:rsidRDefault="00FA13E1" w:rsidP="00FA13E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Каждый год план посевов в отделах меняется соответственно севооборотам этих отделов.</w:t>
      </w:r>
      <w:r w:rsidR="0069627D" w:rsidRPr="0069627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9627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22" name="Рисунок 18" descr="C:\Documents and Settings\user\Рабочий стол\Фото\Мамина работа 2011\CIMG1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Фото\Мамина работа 2011\CIMG15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7D" w:rsidRDefault="00FA13E1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930EA" w:rsidRDefault="00B930EA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34" name="Рисунок 30" descr="C:\Documents and Settings\user\Рабочий стол\мамины фотографии\CIMG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user\Рабочий стол\мамины фотографии\CIMG12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0EA" w:rsidRDefault="00B930EA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627D" w:rsidRDefault="00B930EA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35" name="Рисунок 31" descr="C:\Documents and Settings\user\Рабочий стол\мамины фотографии\CIMG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Рабочий стол\мамины фотографии\CIMG123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27D">
        <w:rPr>
          <w:rFonts w:ascii="Times New Roman" w:hAnsi="Times New Roman" w:cs="Times New Roman"/>
          <w:sz w:val="28"/>
          <w:szCs w:val="28"/>
        </w:rPr>
        <w:t xml:space="preserve">   </w:t>
      </w:r>
      <w:r w:rsidR="0069627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24" name="Рисунок 20" descr="C:\Documents and Settings\user\Рабочий стол\Фото\Мамина работа 2011\CIMG1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Фото\Мамина работа 2011\CIMG158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3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25" name="Рисунок 21" descr="C:\Documents and Settings\user\Рабочий стол\Фото\Мамина работа 2011\CIMG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Рабочий стол\Фото\Мамина работа 2011\CIMG15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627D" w:rsidRDefault="00FA13E1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627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27" name="Рисунок 23" descr="C:\Documents and Settings\user\Рабочий стол\Фото\Мамина работа 2011\CIMG1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Фото\Мамина работа 2011\CIMG158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28" name="Рисунок 24" descr="C:\Documents and Settings\user\Рабочий стол\Фото\Мамина работа 2011\CIMG1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Рабочий стол\Фото\Мамина работа 2011\CIMG158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27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29" name="Рисунок 25" descr="C:\Documents and Settings\user\Рабочий стол\Фото\Мамина работа 2011\CIMG1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Рабочий стол\Фото\Мамина работа 2011\CIMG159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32" name="Рисунок 28" descr="C:\Documents and Settings\user\Рабочий стол\Фото\Цветы 2011\CIMG1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Рабочий стол\Фото\Цветы 2011\CIMG16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30" name="Рисунок 26" descr="C:\Documents and Settings\user\Рабочий стол\Фото\Мамина работа 2011\CIMG1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ser\Рабочий стол\Фото\Мамина работа 2011\CIMG160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7D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A13E1" w:rsidRPr="00506121" w:rsidRDefault="0069627D" w:rsidP="0050612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31" name="Рисунок 27" descr="C:\Documents and Settings\user\Рабочий стол\Фото\Мамина работа 2011\CIMG1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Рабочий стол\Фото\Мамина работа 2011\CIMG160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3E1">
        <w:rPr>
          <w:rFonts w:ascii="Times New Roman" w:hAnsi="Times New Roman" w:cs="Times New Roman"/>
          <w:sz w:val="28"/>
          <w:szCs w:val="28"/>
        </w:rPr>
        <w:t>УОУ</w:t>
      </w:r>
      <w:r w:rsidR="00FA13E1" w:rsidRPr="00FA13E1">
        <w:rPr>
          <w:rFonts w:ascii="Times New Roman" w:hAnsi="Times New Roman" w:cs="Times New Roman"/>
          <w:sz w:val="28"/>
          <w:szCs w:val="28"/>
        </w:rPr>
        <w:t xml:space="preserve"> </w:t>
      </w:r>
      <w:r w:rsidR="00FA13E1">
        <w:rPr>
          <w:rFonts w:ascii="Times New Roman" w:hAnsi="Times New Roman" w:cs="Times New Roman"/>
          <w:sz w:val="28"/>
          <w:szCs w:val="28"/>
        </w:rPr>
        <w:t>позволяет закрепить полученные на уроках сельскохозяйственного труда в зимний период знания по выращиванию и высадке рассады, по расчету, срокам и количеству внесения удобрений, по уходу за растениями на разных этапах вегитации</w:t>
      </w:r>
      <w:r w:rsidR="00912AA0">
        <w:rPr>
          <w:rFonts w:ascii="Times New Roman" w:hAnsi="Times New Roman" w:cs="Times New Roman"/>
          <w:sz w:val="28"/>
          <w:szCs w:val="28"/>
        </w:rPr>
        <w:t>, борьбе с сорняками и вредителями растений, правилах уборки и хранения выращенного урожая</w:t>
      </w:r>
      <w:r w:rsidR="00FA13E1">
        <w:rPr>
          <w:rFonts w:ascii="Times New Roman" w:hAnsi="Times New Roman" w:cs="Times New Roman"/>
          <w:sz w:val="28"/>
          <w:szCs w:val="28"/>
        </w:rPr>
        <w:t xml:space="preserve">. </w:t>
      </w:r>
      <w:r w:rsidR="00912AA0">
        <w:rPr>
          <w:rFonts w:ascii="Times New Roman" w:hAnsi="Times New Roman" w:cs="Times New Roman"/>
          <w:sz w:val="28"/>
          <w:szCs w:val="28"/>
        </w:rPr>
        <w:t xml:space="preserve">Формируются и </w:t>
      </w:r>
      <w:r w:rsidR="00FA13E1">
        <w:rPr>
          <w:rFonts w:ascii="Times New Roman" w:hAnsi="Times New Roman" w:cs="Times New Roman"/>
          <w:sz w:val="28"/>
          <w:szCs w:val="28"/>
        </w:rPr>
        <w:t>совершенствуются умения и навыки работы с сельскохо</w:t>
      </w:r>
      <w:r w:rsidR="00912AA0">
        <w:rPr>
          <w:rFonts w:ascii="Times New Roman" w:hAnsi="Times New Roman" w:cs="Times New Roman"/>
          <w:sz w:val="28"/>
          <w:szCs w:val="28"/>
        </w:rPr>
        <w:t>зяйственным инвентарем, проводятся простейшие опыты с овощными культурами.</w:t>
      </w:r>
      <w:r w:rsidR="00506121" w:rsidRPr="00506121">
        <w:t xml:space="preserve"> </w:t>
      </w:r>
      <w:r w:rsidR="00506121" w:rsidRPr="00506121">
        <w:rPr>
          <w:rFonts w:ascii="Times New Roman" w:hAnsi="Times New Roman" w:cs="Times New Roman"/>
          <w:sz w:val="28"/>
          <w:szCs w:val="28"/>
        </w:rPr>
        <w:t>Используя в процессе труда знания, полученные на уроках, учащиеся их уточняют, более глубоко осознают. Труд в школе VIII вида выступает как средство, помогающее сознательности обучения умственно отсталого ребенка. Участие в физическом труде положительно отражается и на общем физическом развитии ученика вспомогательной школы. А это тоже очень важная коррекционная задача, так как в физическом отношении умственно отсталый ребенок часто отстает от своих нормальных сверстников. Поэтому вопрос видов труда, его форм, возрастной нагрузки, посильности приобретает во вспомогательной школе особое значение.</w:t>
      </w:r>
    </w:p>
    <w:p w:rsidR="00E11C61" w:rsidRPr="002011E5" w:rsidRDefault="00912AA0" w:rsidP="00B930EA">
      <w:p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конце 9 класса учащиеся </w:t>
      </w:r>
      <w:r w:rsidR="00506121">
        <w:rPr>
          <w:rFonts w:ascii="Times New Roman" w:hAnsi="Times New Roman" w:cs="Times New Roman"/>
          <w:sz w:val="28"/>
          <w:szCs w:val="28"/>
        </w:rPr>
        <w:t>проходят итоговую аттестацию по труду в форме экзамена. Каждый экзаменационный билет обязательно содержит  один вопрос по сельскохозяйственному труду.</w:t>
      </w:r>
      <w:r w:rsidR="00E11C61">
        <w:rPr>
          <w:rFonts w:ascii="Times New Roman" w:hAnsi="Times New Roman" w:cs="Times New Roman"/>
          <w:sz w:val="28"/>
          <w:szCs w:val="28"/>
        </w:rPr>
        <w:t xml:space="preserve"> Итоговые испытания проходят в два этапа: практический на УОУ </w:t>
      </w:r>
      <w:r w:rsidR="00E11C61" w:rsidRPr="00E11C61">
        <w:rPr>
          <w:rFonts w:ascii="Times New Roman" w:hAnsi="Times New Roman" w:cs="Times New Roman"/>
          <w:sz w:val="28"/>
          <w:szCs w:val="28"/>
        </w:rPr>
        <w:t xml:space="preserve"> </w:t>
      </w:r>
      <w:r w:rsidR="00E11C61">
        <w:rPr>
          <w:rFonts w:ascii="Times New Roman" w:hAnsi="Times New Roman" w:cs="Times New Roman"/>
          <w:sz w:val="28"/>
          <w:szCs w:val="28"/>
        </w:rPr>
        <w:t xml:space="preserve">и теоретический. Подготовка </w:t>
      </w:r>
      <w:r w:rsidR="00E11C61">
        <w:rPr>
          <w:rFonts w:ascii="Times New Roman" w:hAnsi="Times New Roman" w:cs="Times New Roman"/>
          <w:sz w:val="28"/>
          <w:szCs w:val="28"/>
        </w:rPr>
        <w:lastRenderedPageBreak/>
        <w:t xml:space="preserve">к экзамену начинается задолго до него. </w:t>
      </w:r>
      <w:r w:rsidR="00E11C61" w:rsidRPr="00E11C61">
        <w:rPr>
          <w:rFonts w:ascii="Times New Roman" w:eastAsia="Times New Roman" w:hAnsi="Times New Roman" w:cs="Times New Roman"/>
          <w:sz w:val="28"/>
          <w:szCs w:val="28"/>
        </w:rPr>
        <w:t>Для умственно отсталых школьников  свойственна недостаточность внимания, особенно произвольного. А ведь именно вниманием определяются точность восприятия, прочность запоминания, направленность и продуктивность мышления, воображение.</w:t>
      </w:r>
      <w:r w:rsidR="00E11C61">
        <w:rPr>
          <w:rFonts w:ascii="Times New Roman" w:eastAsia="Times New Roman" w:hAnsi="Times New Roman" w:cs="Times New Roman"/>
          <w:sz w:val="28"/>
          <w:szCs w:val="28"/>
        </w:rPr>
        <w:t xml:space="preserve"> Поэтому многие темы повторяются, разбираются нео</w:t>
      </w:r>
      <w:r w:rsidR="00437D7B">
        <w:rPr>
          <w:rFonts w:ascii="Times New Roman" w:eastAsia="Times New Roman" w:hAnsi="Times New Roman" w:cs="Times New Roman"/>
          <w:sz w:val="28"/>
          <w:szCs w:val="28"/>
        </w:rPr>
        <w:t>днократно</w:t>
      </w:r>
      <w:r w:rsidR="00EF6F5E">
        <w:rPr>
          <w:rFonts w:ascii="Times New Roman" w:eastAsia="Times New Roman" w:hAnsi="Times New Roman" w:cs="Times New Roman"/>
          <w:sz w:val="28"/>
          <w:szCs w:val="28"/>
        </w:rPr>
        <w:t>.</w:t>
      </w:r>
      <w:r w:rsidR="00437D7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6925" cy="3919562"/>
            <wp:effectExtent l="19050" t="0" r="9525" b="0"/>
            <wp:docPr id="12" name="Рисунок 11" descr="C:\Documents and Settings\user\Рабочий стол\Фото мамина работа\CIMG1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Фото мамина работа\CIMG197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1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AA0" w:rsidRDefault="00437D7B" w:rsidP="00437D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1912"/>
            <wp:effectExtent l="19050" t="0" r="3175" b="0"/>
            <wp:docPr id="16" name="Рисунок 12" descr="C:\Documents and Settings\user\Рабочий стол\Фото мамина работа\CIMG1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Фото мамина работа\CIMG197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D7B" w:rsidRDefault="00437D7B" w:rsidP="00437D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D7B" w:rsidRPr="00506121" w:rsidRDefault="00437D7B" w:rsidP="00437D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912"/>
            <wp:effectExtent l="19050" t="0" r="3175" b="0"/>
            <wp:docPr id="17" name="Рисунок 13" descr="C:\Documents and Settings\user\Рабочий стол\Фото мамина работа\CIMG1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Фото мамина работа\CIMG197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FF9" w:rsidRDefault="00976FF9" w:rsidP="00C979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F6F5E" w:rsidRDefault="00EF6F5E" w:rsidP="006C4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начале каждого учебного года нами проводится входной контроль уровня сформированности  умений по сельскохозяйственному труду</w:t>
      </w:r>
      <w:r w:rsidR="00927D85">
        <w:rPr>
          <w:rFonts w:ascii="Times New Roman" w:hAnsi="Times New Roman" w:cs="Times New Roman"/>
          <w:sz w:val="28"/>
          <w:szCs w:val="28"/>
        </w:rPr>
        <w:t xml:space="preserve"> среди учащихся 6-9 классов. Анализ полученных результатов позволяет выявить </w:t>
      </w:r>
      <w:r w:rsidR="00927D85">
        <w:rPr>
          <w:rFonts w:ascii="Times New Roman" w:hAnsi="Times New Roman" w:cs="Times New Roman"/>
          <w:sz w:val="28"/>
          <w:szCs w:val="28"/>
        </w:rPr>
        <w:lastRenderedPageBreak/>
        <w:t>слабые стороны</w:t>
      </w:r>
      <w:r w:rsidR="00CC70C7">
        <w:rPr>
          <w:rFonts w:ascii="Times New Roman" w:hAnsi="Times New Roman" w:cs="Times New Roman"/>
          <w:sz w:val="28"/>
          <w:szCs w:val="28"/>
        </w:rPr>
        <w:t xml:space="preserve"> умений учащихся и построить работу</w:t>
      </w:r>
      <w:r w:rsidR="00927D85">
        <w:rPr>
          <w:rFonts w:ascii="Times New Roman" w:hAnsi="Times New Roman" w:cs="Times New Roman"/>
          <w:sz w:val="28"/>
          <w:szCs w:val="28"/>
        </w:rPr>
        <w:t xml:space="preserve"> </w:t>
      </w:r>
      <w:r w:rsidR="00CC70C7">
        <w:rPr>
          <w:rFonts w:ascii="Times New Roman" w:hAnsi="Times New Roman" w:cs="Times New Roman"/>
          <w:sz w:val="28"/>
          <w:szCs w:val="28"/>
        </w:rPr>
        <w:t xml:space="preserve"> таким образом, чтобы максимально устранить их к концу учебного года, акцентирова</w:t>
      </w:r>
      <w:r w:rsidR="00ED4E4C">
        <w:rPr>
          <w:rFonts w:ascii="Times New Roman" w:hAnsi="Times New Roman" w:cs="Times New Roman"/>
          <w:sz w:val="28"/>
          <w:szCs w:val="28"/>
        </w:rPr>
        <w:t xml:space="preserve">в </w:t>
      </w:r>
      <w:r w:rsidR="00CC70C7">
        <w:rPr>
          <w:rFonts w:ascii="Times New Roman" w:hAnsi="Times New Roman" w:cs="Times New Roman"/>
          <w:sz w:val="28"/>
          <w:szCs w:val="28"/>
        </w:rPr>
        <w:t xml:space="preserve"> внимание на наиболее проблемных моментах. В мае проводится выходной контроль уровня сформированности умений по тем же параметрам, что и в сентябре.</w:t>
      </w:r>
    </w:p>
    <w:p w:rsidR="00ED4E4C" w:rsidRDefault="00ED4E4C" w:rsidP="006C4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Анализ таких наблюдений за три учебных года показал, что правильно выбранное направление работы в начале года, подбор форм и методов обучения способствуют получению хороших результатов во всех названных возрастных группа</w:t>
      </w:r>
      <w:r w:rsidR="006C4EB4">
        <w:rPr>
          <w:rFonts w:ascii="Times New Roman" w:hAnsi="Times New Roman" w:cs="Times New Roman"/>
          <w:sz w:val="28"/>
          <w:szCs w:val="28"/>
        </w:rPr>
        <w:t xml:space="preserve"> (см. Приложение 1).</w:t>
      </w:r>
    </w:p>
    <w:p w:rsidR="006C4EB4" w:rsidRDefault="006C4EB4" w:rsidP="006C4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6C4EB4" w:rsidRPr="006C4EB4" w:rsidRDefault="006C4EB4" w:rsidP="006C4EB4">
      <w:pPr>
        <w:jc w:val="both"/>
        <w:rPr>
          <w:rFonts w:ascii="Times New Roman" w:hAnsi="Times New Roman" w:cs="Times New Roman"/>
          <w:sz w:val="28"/>
          <w:szCs w:val="28"/>
        </w:rPr>
      </w:pPr>
      <w:r w:rsidRPr="006C4EB4">
        <w:rPr>
          <w:rFonts w:ascii="Times New Roman" w:hAnsi="Times New Roman" w:cs="Times New Roman"/>
          <w:sz w:val="28"/>
          <w:szCs w:val="28"/>
        </w:rPr>
        <w:t xml:space="preserve">                   Все перечисленные формы работы с умственно-отсталыми учащимися на уроках сельскохозяйственного труда решают общекоррекционные задачи обучения и воспитания детей. И основная из них – это развитие качеств личности, необходимых для успешного участия умственно отсталых детей в коллективном производственном труде.</w:t>
      </w:r>
    </w:p>
    <w:p w:rsidR="006C4EB4" w:rsidRPr="006C4EB4" w:rsidRDefault="006C4EB4" w:rsidP="006C4EB4">
      <w:pPr>
        <w:jc w:val="both"/>
        <w:rPr>
          <w:rFonts w:ascii="Times New Roman" w:hAnsi="Times New Roman" w:cs="Times New Roman"/>
          <w:sz w:val="28"/>
          <w:szCs w:val="28"/>
        </w:rPr>
      </w:pPr>
      <w:r w:rsidRPr="006C4EB4">
        <w:rPr>
          <w:rFonts w:ascii="Times New Roman" w:hAnsi="Times New Roman" w:cs="Times New Roman"/>
          <w:sz w:val="28"/>
          <w:szCs w:val="28"/>
        </w:rPr>
        <w:t xml:space="preserve">              Современная олигофренопедагогика уже давно считает, что воспитанники специальной школы могут быть (в большинстве своем)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EB4">
        <w:rPr>
          <w:rFonts w:ascii="Times New Roman" w:hAnsi="Times New Roman" w:cs="Times New Roman"/>
          <w:sz w:val="28"/>
          <w:szCs w:val="28"/>
        </w:rPr>
        <w:t xml:space="preserve">подготовлены к участию производственном труде общих коллективов трудящихся при условии обеспечения их доступным по содержанию и формам видам труда. В этом и будет заключаться социальная реабилитация воспитанников вспомогательной школы, то есть предоставление им права на труд. Важное место в решении этих проблем принадлежит преподаванию сельскохозяйственного труда, овладевая знаниями по которому, учащиеся специальной школы смогут получить специальность, соответствующую из развитию, занять активное место в обществе. </w:t>
      </w:r>
    </w:p>
    <w:p w:rsidR="006C4EB4" w:rsidRPr="006C4EB4" w:rsidRDefault="006C4EB4" w:rsidP="006C4E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4EB4"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6C4EB4" w:rsidRPr="006C4EB4" w:rsidSect="00E132A4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227" w:rsidRDefault="009A5227" w:rsidP="00437D7B">
      <w:pPr>
        <w:spacing w:after="0" w:line="240" w:lineRule="auto"/>
      </w:pPr>
      <w:r>
        <w:separator/>
      </w:r>
    </w:p>
  </w:endnote>
  <w:endnote w:type="continuationSeparator" w:id="0">
    <w:p w:rsidR="009A5227" w:rsidRDefault="009A5227" w:rsidP="0043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017907"/>
      <w:docPartObj>
        <w:docPartGallery w:val="Page Numbers (Bottom of Page)"/>
        <w:docPartUnique/>
      </w:docPartObj>
    </w:sdtPr>
    <w:sdtEndPr/>
    <w:sdtContent>
      <w:p w:rsidR="00EF6F5E" w:rsidRDefault="009A5227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0A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F6F5E" w:rsidRDefault="00EF6F5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227" w:rsidRDefault="009A5227" w:rsidP="00437D7B">
      <w:pPr>
        <w:spacing w:after="0" w:line="240" w:lineRule="auto"/>
      </w:pPr>
      <w:r>
        <w:separator/>
      </w:r>
    </w:p>
  </w:footnote>
  <w:footnote w:type="continuationSeparator" w:id="0">
    <w:p w:rsidR="009A5227" w:rsidRDefault="009A5227" w:rsidP="00437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88647C"/>
    <w:multiLevelType w:val="hybridMultilevel"/>
    <w:tmpl w:val="F564C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7D9F"/>
    <w:rsid w:val="000230F7"/>
    <w:rsid w:val="00081469"/>
    <w:rsid w:val="000946CF"/>
    <w:rsid w:val="00122EE5"/>
    <w:rsid w:val="0017251D"/>
    <w:rsid w:val="00225969"/>
    <w:rsid w:val="003043B3"/>
    <w:rsid w:val="0033665C"/>
    <w:rsid w:val="00372FE2"/>
    <w:rsid w:val="00390461"/>
    <w:rsid w:val="003B02F2"/>
    <w:rsid w:val="003D1299"/>
    <w:rsid w:val="00411B13"/>
    <w:rsid w:val="00437D7B"/>
    <w:rsid w:val="0047103D"/>
    <w:rsid w:val="004B0CA8"/>
    <w:rsid w:val="00506121"/>
    <w:rsid w:val="005208DE"/>
    <w:rsid w:val="005E38E7"/>
    <w:rsid w:val="0069627D"/>
    <w:rsid w:val="006C4EB4"/>
    <w:rsid w:val="006E565F"/>
    <w:rsid w:val="007030F4"/>
    <w:rsid w:val="007662E6"/>
    <w:rsid w:val="007B0AF4"/>
    <w:rsid w:val="008100D2"/>
    <w:rsid w:val="00894DA7"/>
    <w:rsid w:val="008C39B4"/>
    <w:rsid w:val="00912AA0"/>
    <w:rsid w:val="00927D85"/>
    <w:rsid w:val="009607F7"/>
    <w:rsid w:val="00976FF9"/>
    <w:rsid w:val="009A5227"/>
    <w:rsid w:val="009B6011"/>
    <w:rsid w:val="009C14AB"/>
    <w:rsid w:val="00A27752"/>
    <w:rsid w:val="00A44039"/>
    <w:rsid w:val="00A67923"/>
    <w:rsid w:val="00A92634"/>
    <w:rsid w:val="00AC591B"/>
    <w:rsid w:val="00B76FA6"/>
    <w:rsid w:val="00B80008"/>
    <w:rsid w:val="00B90C9A"/>
    <w:rsid w:val="00B930EA"/>
    <w:rsid w:val="00B96F1F"/>
    <w:rsid w:val="00C720C6"/>
    <w:rsid w:val="00C97973"/>
    <w:rsid w:val="00CC70C7"/>
    <w:rsid w:val="00CC7372"/>
    <w:rsid w:val="00D60511"/>
    <w:rsid w:val="00D65901"/>
    <w:rsid w:val="00DC41E7"/>
    <w:rsid w:val="00DE721D"/>
    <w:rsid w:val="00E11C61"/>
    <w:rsid w:val="00E132A4"/>
    <w:rsid w:val="00E47D9F"/>
    <w:rsid w:val="00ED4E4C"/>
    <w:rsid w:val="00EF6F5E"/>
    <w:rsid w:val="00F82B52"/>
    <w:rsid w:val="00FA13E1"/>
    <w:rsid w:val="00FC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609D0-A63A-4AB0-BC15-B7D1AE8B0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D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3">
    <w:name w:val="c3"/>
    <w:basedOn w:val="a0"/>
    <w:rsid w:val="00122EE5"/>
  </w:style>
  <w:style w:type="paragraph" w:styleId="a4">
    <w:name w:val="List Paragraph"/>
    <w:basedOn w:val="a"/>
    <w:uiPriority w:val="34"/>
    <w:qFormat/>
    <w:rsid w:val="00976F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C1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4AB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37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37D7B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437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7D7B"/>
    <w:rPr>
      <w:rFonts w:eastAsiaTheme="minorEastAsia"/>
      <w:lang w:eastAsia="ru-RU"/>
    </w:rPr>
  </w:style>
  <w:style w:type="paragraph" w:styleId="ab">
    <w:name w:val="No Spacing"/>
    <w:link w:val="ac"/>
    <w:uiPriority w:val="1"/>
    <w:qFormat/>
    <w:rsid w:val="000230F7"/>
    <w:pPr>
      <w:spacing w:after="0" w:line="240" w:lineRule="auto"/>
    </w:pPr>
    <w:rPr>
      <w:rFonts w:eastAsiaTheme="minorEastAsia"/>
    </w:rPr>
  </w:style>
  <w:style w:type="character" w:customStyle="1" w:styleId="ac">
    <w:name w:val="Без интервала Знак"/>
    <w:basedOn w:val="a0"/>
    <w:link w:val="ab"/>
    <w:uiPriority w:val="1"/>
    <w:rsid w:val="000230F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3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3575</Words>
  <Characters>20383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22</cp:revision>
  <dcterms:created xsi:type="dcterms:W3CDTF">2002-01-02T01:32:00Z</dcterms:created>
  <dcterms:modified xsi:type="dcterms:W3CDTF">2020-09-28T02:13:00Z</dcterms:modified>
</cp:coreProperties>
</file>