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C497E" w14:textId="3DA0ACC9" w:rsidR="0058258D" w:rsidRDefault="00582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Педагогическая статья на тему</w:t>
      </w:r>
    </w:p>
    <w:p w14:paraId="78C6EBE1" w14:textId="008737D9" w:rsidR="00EE0866" w:rsidRPr="0058258D" w:rsidRDefault="005825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8258D">
        <w:rPr>
          <w:rFonts w:ascii="Times New Roman" w:hAnsi="Times New Roman" w:cs="Times New Roman"/>
          <w:b/>
          <w:sz w:val="28"/>
          <w:szCs w:val="28"/>
        </w:rPr>
        <w:t>«Борьба с усталостью и потерей внимания на уроках»</w:t>
      </w:r>
    </w:p>
    <w:p w14:paraId="7047E175" w14:textId="663D91DB" w:rsidR="0058258D" w:rsidRDefault="0058258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ЯНАО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Красноселькупский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с.Ратта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МОУ «РШИООО 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С.И.Ирикова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14:paraId="63115B78" w14:textId="27A48564" w:rsidR="0058258D" w:rsidRDefault="0058258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начальных классов;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Сумачева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Айгуль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Каировна</w:t>
      </w:r>
      <w:proofErr w:type="spellEnd"/>
    </w:p>
    <w:p w14:paraId="6D9E08F8" w14:textId="62CB0269" w:rsidR="005E09ED" w:rsidRDefault="005E09E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285AC7" w14:textId="79AB11C0" w:rsidR="005E09ED" w:rsidRDefault="005E09E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основных факторов, определяющих успешность обучения детей, является хорошо развитое внимание и их организованность. Хорошо успевающие дети имеют лучшие показатели развития внимания. Различные свойства внимания (объем, устойчивость, навыки переключения и распределения) вносят неодинаковый «вклад» в успешность обучения по разным школьным дисциплинам.</w:t>
      </w:r>
    </w:p>
    <w:p w14:paraId="32D4F6D0" w14:textId="3907DBE6" w:rsidR="005E09ED" w:rsidRDefault="005E09E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Внимательные дети хорошо учатся благодаря высокому уровню распределения внимания и, исходя из этого, высокому индивидуальному темпу работы. У невнимательных детей даже высокий индивидуальный темп работы может сочетаться с низкой успеваемостью. Поэтому перед учителем стоит задача: преподнести учебный материал так, чтобы дети с разным уровнем внимания могли максимально усвоить и удержать в памяти полученные знания для их дальнейшего применения.</w:t>
      </w:r>
    </w:p>
    <w:p w14:paraId="7D8BE6C2" w14:textId="3E961401" w:rsidR="005E09ED" w:rsidRDefault="005E09E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Дети, попадающиеся учиться в один класс, значительно различаются не только по показателям объема, распределения и устойчивости внимания, но и имеют разную степень работоспособности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в течении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дня и учебной недели.</w:t>
      </w:r>
    </w:p>
    <w:p w14:paraId="1E8A4E65" w14:textId="28724849" w:rsidR="005E09ED" w:rsidRDefault="005E09E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Работоспособность </w:t>
      </w:r>
      <w:r w:rsidR="002838A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умение</w:t>
      </w:r>
      <w:r w:rsidR="002838AD">
        <w:rPr>
          <w:rFonts w:ascii="Times New Roman" w:hAnsi="Times New Roman" w:cs="Times New Roman"/>
          <w:sz w:val="24"/>
          <w:szCs w:val="24"/>
        </w:rPr>
        <w:t xml:space="preserve"> мобилизовать внимание на высококачественное выполнение той или иной работы. Работоспособность зависит от разных факторов:</w:t>
      </w:r>
    </w:p>
    <w:p w14:paraId="434BDE47" w14:textId="66AE6E93" w:rsidR="002838AD" w:rsidRDefault="002838A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физиологических – возраст, пол, состояние здоровья, питание, отдых;</w:t>
      </w:r>
    </w:p>
    <w:p w14:paraId="4CD4E82D" w14:textId="0E951789" w:rsidR="002838AD" w:rsidRDefault="002838A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физических – воздействуют на организм через органы чувств: степень и характер освещения помещения; температура воздуха, его влажность;</w:t>
      </w:r>
    </w:p>
    <w:p w14:paraId="08B4A7C8" w14:textId="4F1403EA" w:rsidR="002838AD" w:rsidRDefault="002838A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психических – самочувствие, настроение, а также восприятие поощрения, порицания.</w:t>
      </w:r>
    </w:p>
    <w:p w14:paraId="7FE8861B" w14:textId="77777777" w:rsidR="00137C3D" w:rsidRDefault="002838A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повседневной жизни эти факторы действуют в совокупности. Знание физиологических особенностей детей позволяет рационально строить учебный процесс.</w:t>
      </w:r>
      <w:r w:rsidR="00137C3D">
        <w:rPr>
          <w:rFonts w:ascii="Times New Roman" w:hAnsi="Times New Roman" w:cs="Times New Roman"/>
          <w:sz w:val="24"/>
          <w:szCs w:val="24"/>
        </w:rPr>
        <w:t xml:space="preserve"> Чем дети младше, тем они менее работоспособны, менее сопротивляются утомлению. У детей 6 – 8 лет, как известно, слабая мышечная работоспособность, сила и выносливость. В конце учебного дня они испытывают усталость, что естественно: после любого умственного или </w:t>
      </w:r>
      <w:r w:rsidR="00137C3D">
        <w:rPr>
          <w:rFonts w:ascii="Times New Roman" w:hAnsi="Times New Roman" w:cs="Times New Roman"/>
          <w:sz w:val="24"/>
          <w:szCs w:val="24"/>
        </w:rPr>
        <w:lastRenderedPageBreak/>
        <w:t xml:space="preserve">физического труда наступает утомление. Но чувство утомления бывает и утором. Оно может быть связано с недосыпанием детей, не соблюдающих режим дня, состоянием здоровья, длительной по времени подготовкой домашних заданий и даже природными изменениями, возникающими </w:t>
      </w:r>
      <w:proofErr w:type="gramStart"/>
      <w:r w:rsidR="00137C3D">
        <w:rPr>
          <w:rFonts w:ascii="Times New Roman" w:hAnsi="Times New Roman" w:cs="Times New Roman"/>
          <w:sz w:val="24"/>
          <w:szCs w:val="24"/>
        </w:rPr>
        <w:t>в течении</w:t>
      </w:r>
      <w:proofErr w:type="gramEnd"/>
      <w:r w:rsidR="00137C3D">
        <w:rPr>
          <w:rFonts w:ascii="Times New Roman" w:hAnsi="Times New Roman" w:cs="Times New Roman"/>
          <w:sz w:val="24"/>
          <w:szCs w:val="24"/>
        </w:rPr>
        <w:t xml:space="preserve"> суток. Постоянная усталость может перейти в переутомление, характеризующееся сонливостью, вялостью. В результате школьники жалуются на усталость уже в начале учебного дня.</w:t>
      </w:r>
    </w:p>
    <w:p w14:paraId="6250C85A" w14:textId="77777777" w:rsidR="00137C3D" w:rsidRDefault="00137C3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Чтобы помочь детям сохранить физическое и психическое здоровье, им необходимы двигательные физкультминутки, которые позволяют передохнуть, расслабиться и настроить организм на эффективную работу.</w:t>
      </w:r>
    </w:p>
    <w:p w14:paraId="7F0EFCB8" w14:textId="77777777" w:rsidR="001A1EE3" w:rsidRDefault="00137C3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С целью сохранения здоровья детей рабочий день учитель должен начинать с проветривания кабинета и проведения гимнастики, которая служит организационным</w:t>
      </w:r>
      <w:r w:rsidR="001A1EE3">
        <w:rPr>
          <w:rFonts w:ascii="Times New Roman" w:hAnsi="Times New Roman" w:cs="Times New Roman"/>
          <w:sz w:val="24"/>
          <w:szCs w:val="24"/>
        </w:rPr>
        <w:t xml:space="preserve"> и мобилизующим фактором.</w:t>
      </w:r>
    </w:p>
    <w:p w14:paraId="14DEA792" w14:textId="77777777" w:rsidR="001A1EE3" w:rsidRDefault="001A1EE3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При составлении комплекса физических упражнений учитывается, с какого урока начинается учебный день. Если первый урок – русский язык, включаются упражнения для развития мышц кисти; если литературное чтение, то в комплекс следует включить упражнения, укрепляющие мышцы глаз.</w:t>
      </w:r>
    </w:p>
    <w:p w14:paraId="609E7647" w14:textId="77777777" w:rsidR="004D48AF" w:rsidRDefault="001A1EE3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Важно, чтобы учебная нагрузка соответствовала возрасту и индивидуальным возможностям детей.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течении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урока должны 4 – 6 раз меняться виды учебной деятельности, причем средняя их продолжительность не должна превышать 8 минут. На 20-й и 35-й минах урока необходимо провести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физкульминутку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которая поможет снять утомление. 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Кроме  этого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полезны динамические паузы. Их, как правило проводят на третьем уроке в хорошо проветренном классе, а в хорошую погоду на школьном дворе. В программу динамических пауз входят общеразвивающие упражнения, ритмическая гимнастика</w:t>
      </w:r>
      <w:r w:rsidR="004D48AF">
        <w:rPr>
          <w:rFonts w:ascii="Times New Roman" w:hAnsi="Times New Roman" w:cs="Times New Roman"/>
          <w:sz w:val="24"/>
          <w:szCs w:val="24"/>
        </w:rPr>
        <w:t>, подвижные игры.</w:t>
      </w:r>
    </w:p>
    <w:p w14:paraId="29F36B7B" w14:textId="77777777" w:rsidR="004D48AF" w:rsidRDefault="004D48AF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Каждое упражнение выполняется 4 – 6 раз.</w:t>
      </w:r>
    </w:p>
    <w:p w14:paraId="4A572803" w14:textId="77777777" w:rsidR="004D48AF" w:rsidRDefault="004D48AF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Особенно эффективны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физкульминутки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которые проводят сами дети. физкультминутки с использованием стихотворений способствуют еще и развитию памяти.</w:t>
      </w:r>
    </w:p>
    <w:p w14:paraId="160802AC" w14:textId="77777777" w:rsidR="004D48AF" w:rsidRDefault="004D48AF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Физкультурные паузы на уроке являются частью системы использования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технологий в школе.</w:t>
      </w:r>
    </w:p>
    <w:p w14:paraId="2520528E" w14:textId="3376DE45" w:rsidR="0058258D" w:rsidRPr="0058258D" w:rsidRDefault="0058258D" w:rsidP="005825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8258D" w:rsidRPr="005825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C97E3" w14:textId="77777777" w:rsidR="00223FA7" w:rsidRDefault="00223FA7" w:rsidP="0058258D">
      <w:pPr>
        <w:spacing w:after="0" w:line="240" w:lineRule="auto"/>
      </w:pPr>
      <w:r>
        <w:separator/>
      </w:r>
    </w:p>
  </w:endnote>
  <w:endnote w:type="continuationSeparator" w:id="0">
    <w:p w14:paraId="7115C8B5" w14:textId="77777777" w:rsidR="00223FA7" w:rsidRDefault="00223FA7" w:rsidP="00582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5301A" w14:textId="77777777" w:rsidR="0058258D" w:rsidRDefault="0058258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B442D" w14:textId="77777777" w:rsidR="0058258D" w:rsidRDefault="0058258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7B554" w14:textId="77777777" w:rsidR="0058258D" w:rsidRDefault="005825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136CC" w14:textId="77777777" w:rsidR="00223FA7" w:rsidRDefault="00223FA7" w:rsidP="0058258D">
      <w:pPr>
        <w:spacing w:after="0" w:line="240" w:lineRule="auto"/>
      </w:pPr>
      <w:r>
        <w:separator/>
      </w:r>
    </w:p>
  </w:footnote>
  <w:footnote w:type="continuationSeparator" w:id="0">
    <w:p w14:paraId="4E10725A" w14:textId="77777777" w:rsidR="00223FA7" w:rsidRDefault="00223FA7" w:rsidP="00582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F6327" w14:textId="77777777" w:rsidR="0058258D" w:rsidRDefault="0058258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50662434"/>
      <w:docPartObj>
        <w:docPartGallery w:val="Page Numbers (Top of Page)"/>
        <w:docPartUnique/>
      </w:docPartObj>
    </w:sdtPr>
    <w:sdtEndPr/>
    <w:sdtContent>
      <w:p w14:paraId="6E244848" w14:textId="72BF0EDD" w:rsidR="0058258D" w:rsidRDefault="0058258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C3B30C" w14:textId="77777777" w:rsidR="0058258D" w:rsidRDefault="0058258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6CCC0" w14:textId="77777777" w:rsidR="0058258D" w:rsidRDefault="005825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F70"/>
    <w:rsid w:val="00122766"/>
    <w:rsid w:val="00137C3D"/>
    <w:rsid w:val="00151112"/>
    <w:rsid w:val="001A1EE3"/>
    <w:rsid w:val="00223FA7"/>
    <w:rsid w:val="002838AD"/>
    <w:rsid w:val="004D48AF"/>
    <w:rsid w:val="00546F70"/>
    <w:rsid w:val="0058258D"/>
    <w:rsid w:val="005E09ED"/>
    <w:rsid w:val="00E145FD"/>
    <w:rsid w:val="00E534D5"/>
    <w:rsid w:val="00EE0866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CB7AF"/>
  <w15:chartTrackingRefBased/>
  <w15:docId w15:val="{C36D4981-096C-4C38-9BDA-6AC24E35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2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258D"/>
  </w:style>
  <w:style w:type="paragraph" w:styleId="a5">
    <w:name w:val="footer"/>
    <w:basedOn w:val="a"/>
    <w:link w:val="a6"/>
    <w:uiPriority w:val="99"/>
    <w:unhideWhenUsed/>
    <w:rsid w:val="00582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2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1311964</dc:creator>
  <cp:keywords/>
  <dc:description/>
  <cp:lastModifiedBy>1311964</cp:lastModifiedBy>
  <cp:revision>9</cp:revision>
  <dcterms:created xsi:type="dcterms:W3CDTF">2020-08-12T05:15:00Z</dcterms:created>
  <dcterms:modified xsi:type="dcterms:W3CDTF">2020-10-04T10:00:00Z</dcterms:modified>
</cp:coreProperties>
</file>