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DA3" w:rsidRDefault="00F14DA3" w:rsidP="00F14DA3">
      <w:pPr>
        <w:pStyle w:val="a3"/>
        <w:jc w:val="center"/>
        <w:rPr>
          <w:b/>
          <w:bCs/>
          <w:sz w:val="28"/>
          <w:szCs w:val="28"/>
        </w:rPr>
      </w:pPr>
    </w:p>
    <w:p w:rsidR="00F14DA3" w:rsidRDefault="00F14DA3" w:rsidP="00F14DA3">
      <w:pPr>
        <w:pStyle w:val="a3"/>
        <w:jc w:val="center"/>
        <w:rPr>
          <w:b/>
          <w:bCs/>
          <w:sz w:val="28"/>
          <w:szCs w:val="28"/>
        </w:rPr>
      </w:pPr>
    </w:p>
    <w:p w:rsidR="00F14DA3" w:rsidRDefault="00F14DA3" w:rsidP="00F14DA3">
      <w:pPr>
        <w:pStyle w:val="a3"/>
        <w:jc w:val="center"/>
        <w:rPr>
          <w:b/>
          <w:bCs/>
          <w:sz w:val="28"/>
          <w:szCs w:val="28"/>
        </w:rPr>
      </w:pPr>
    </w:p>
    <w:p w:rsidR="00F14DA3" w:rsidRPr="00F14DA3" w:rsidRDefault="00F14DA3" w:rsidP="00F14DA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</w:p>
    <w:p w:rsidR="00F14DA3" w:rsidRPr="00F14DA3" w:rsidRDefault="00F14DA3" w:rsidP="00F14D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DA3" w:rsidRPr="00F14DA3" w:rsidRDefault="00F14DA3" w:rsidP="00F14D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4DA3" w:rsidRPr="00F14DA3" w:rsidRDefault="00F14DA3" w:rsidP="00F14D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4D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Муниципальное общеобразовательное бюджетное учреждение</w:t>
      </w:r>
    </w:p>
    <w:p w:rsidR="00F14DA3" w:rsidRPr="00F14DA3" w:rsidRDefault="00F14DA3" w:rsidP="00F14D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4D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spellStart"/>
      <w:r w:rsidRPr="00F14D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Новогеоргиевская</w:t>
      </w:r>
      <w:proofErr w:type="spellEnd"/>
      <w:r w:rsidRPr="00F14D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средняя общеобразовательная школа Октябрьского района»</w:t>
      </w:r>
    </w:p>
    <w:p w:rsidR="00F14DA3" w:rsidRPr="00F14DA3" w:rsidRDefault="00F14DA3" w:rsidP="00F14D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4DA3" w:rsidRPr="00F14DA3" w:rsidRDefault="00F14DA3" w:rsidP="00F14DA3">
      <w:pPr>
        <w:tabs>
          <w:tab w:val="left" w:pos="32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14DA3" w:rsidRPr="00F14DA3" w:rsidRDefault="00F14DA3" w:rsidP="00F14DA3">
      <w:pPr>
        <w:tabs>
          <w:tab w:val="left" w:pos="32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14DA3" w:rsidRPr="00F14DA3" w:rsidRDefault="00F14DA3" w:rsidP="00F14DA3">
      <w:pPr>
        <w:tabs>
          <w:tab w:val="left" w:pos="32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14DA3" w:rsidRPr="00F14DA3" w:rsidRDefault="00F14DA3" w:rsidP="00F14DA3">
      <w:pPr>
        <w:tabs>
          <w:tab w:val="left" w:pos="32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14DA3" w:rsidRPr="00F14DA3" w:rsidRDefault="00F14DA3" w:rsidP="00F14DA3">
      <w:pPr>
        <w:tabs>
          <w:tab w:val="left" w:pos="32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14DA3" w:rsidRPr="00F14DA3" w:rsidRDefault="00F14DA3" w:rsidP="00F14DA3">
      <w:pPr>
        <w:tabs>
          <w:tab w:val="left" w:pos="32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4D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Доклад на тему</w:t>
      </w:r>
    </w:p>
    <w:p w:rsidR="00F14DA3" w:rsidRPr="00F14DA3" w:rsidRDefault="00F14DA3" w:rsidP="00F14D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D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F14D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Инновационные технологии на уроках русского языка</w:t>
      </w:r>
      <w:proofErr w:type="gramStart"/>
      <w:r w:rsidRPr="00F14D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.»</w:t>
      </w:r>
      <w:proofErr w:type="gramEnd"/>
    </w:p>
    <w:p w:rsidR="00F14DA3" w:rsidRPr="00F14DA3" w:rsidRDefault="00F14DA3" w:rsidP="00F14DA3">
      <w:pPr>
        <w:tabs>
          <w:tab w:val="left" w:pos="18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F14DA3" w:rsidRPr="00F14DA3" w:rsidRDefault="00F14DA3" w:rsidP="00F14DA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14DA3" w:rsidRPr="00F14DA3" w:rsidRDefault="00F14DA3" w:rsidP="00F14D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DA3" w:rsidRPr="00F14DA3" w:rsidRDefault="00F14DA3" w:rsidP="00F14D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DA3" w:rsidRPr="00F14DA3" w:rsidRDefault="00F14DA3" w:rsidP="00F14D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DA3" w:rsidRPr="00F14DA3" w:rsidRDefault="00F14DA3" w:rsidP="00F14D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DA3" w:rsidRPr="00F14DA3" w:rsidRDefault="00F14DA3" w:rsidP="00F14D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DA3" w:rsidRPr="00F14DA3" w:rsidRDefault="00F14DA3" w:rsidP="00F14D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DA3" w:rsidRPr="00F14DA3" w:rsidRDefault="00F14DA3" w:rsidP="00F14D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D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14DA3" w:rsidRPr="00F14DA3" w:rsidRDefault="00F14DA3" w:rsidP="00F14DA3">
      <w:pPr>
        <w:tabs>
          <w:tab w:val="left" w:pos="57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D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Докладчик: </w:t>
      </w:r>
    </w:p>
    <w:p w:rsidR="00F14DA3" w:rsidRPr="00F14DA3" w:rsidRDefault="00F14DA3" w:rsidP="00F14DA3">
      <w:pPr>
        <w:tabs>
          <w:tab w:val="left" w:pos="5772"/>
        </w:tabs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D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Бочкова </w:t>
      </w:r>
      <w:proofErr w:type="spellStart"/>
      <w:r w:rsidRPr="00F14DA3">
        <w:rPr>
          <w:rFonts w:ascii="Times New Roman" w:eastAsia="Times New Roman" w:hAnsi="Times New Roman" w:cs="Times New Roman"/>
          <w:sz w:val="28"/>
          <w:szCs w:val="28"/>
          <w:lang w:eastAsia="ru-RU"/>
        </w:rPr>
        <w:t>Т.Н.,учитель</w:t>
      </w:r>
      <w:proofErr w:type="spellEnd"/>
      <w:r w:rsidRPr="00F14D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русского языка и литературы </w:t>
      </w:r>
    </w:p>
    <w:p w:rsidR="00F14DA3" w:rsidRPr="00F14DA3" w:rsidRDefault="00F14DA3" w:rsidP="00F14DA3">
      <w:pPr>
        <w:tabs>
          <w:tab w:val="left" w:pos="57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DA3" w:rsidRPr="00F14DA3" w:rsidRDefault="00F14DA3" w:rsidP="00F14DA3">
      <w:pPr>
        <w:tabs>
          <w:tab w:val="left" w:pos="364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DA3" w:rsidRPr="00F14DA3" w:rsidRDefault="00F14DA3" w:rsidP="00F14DA3">
      <w:pPr>
        <w:tabs>
          <w:tab w:val="left" w:pos="364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DA3" w:rsidRPr="00F14DA3" w:rsidRDefault="00F14DA3" w:rsidP="00F14DA3">
      <w:pPr>
        <w:tabs>
          <w:tab w:val="left" w:pos="364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DA3" w:rsidRPr="00F14DA3" w:rsidRDefault="00F14DA3" w:rsidP="00F14DA3">
      <w:pPr>
        <w:tabs>
          <w:tab w:val="left" w:pos="364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DA3" w:rsidRPr="00F14DA3" w:rsidRDefault="00F14DA3" w:rsidP="00F14DA3">
      <w:pPr>
        <w:tabs>
          <w:tab w:val="left" w:pos="364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DA3" w:rsidRPr="00F14DA3" w:rsidRDefault="00F14DA3" w:rsidP="00F14DA3">
      <w:pPr>
        <w:tabs>
          <w:tab w:val="left" w:pos="364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DA3" w:rsidRPr="00F14DA3" w:rsidRDefault="00F14DA3" w:rsidP="00F14DA3">
      <w:pPr>
        <w:tabs>
          <w:tab w:val="left" w:pos="364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DA3" w:rsidRPr="00F14DA3" w:rsidRDefault="00F14DA3" w:rsidP="00F14DA3">
      <w:pPr>
        <w:tabs>
          <w:tab w:val="left" w:pos="364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DA3" w:rsidRPr="00F14DA3" w:rsidRDefault="00F14DA3" w:rsidP="00F14DA3">
      <w:pPr>
        <w:tabs>
          <w:tab w:val="left" w:pos="364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4DA3" w:rsidRPr="00F14DA3" w:rsidRDefault="00F14DA3" w:rsidP="00F14DA3">
      <w:pPr>
        <w:tabs>
          <w:tab w:val="left" w:pos="3648"/>
        </w:tabs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proofErr w:type="spellStart"/>
      <w:r w:rsidRPr="00F14DA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F14DA3">
        <w:rPr>
          <w:rFonts w:ascii="Times New Roman" w:eastAsia="Times New Roman" w:hAnsi="Times New Roman" w:cs="Times New Roman"/>
          <w:sz w:val="28"/>
          <w:szCs w:val="28"/>
          <w:lang w:eastAsia="ru-RU"/>
        </w:rPr>
        <w:t>.Н</w:t>
      </w:r>
      <w:proofErr w:type="gramEnd"/>
      <w:r w:rsidRPr="00F14DA3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овогеоргиевка</w:t>
      </w:r>
      <w:proofErr w:type="spellEnd"/>
    </w:p>
    <w:p w:rsidR="00F14DA3" w:rsidRPr="00F14DA3" w:rsidRDefault="00F14DA3" w:rsidP="00F14DA3">
      <w:pPr>
        <w:tabs>
          <w:tab w:val="left" w:pos="364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4DA3">
        <w:rPr>
          <w:rFonts w:ascii="Times New Roman" w:eastAsia="Times New Roman" w:hAnsi="Times New Roman" w:cs="Times New Roman"/>
          <w:sz w:val="28"/>
          <w:szCs w:val="28"/>
          <w:lang w:eastAsia="ru-RU"/>
        </w:rPr>
        <w:t>2019г</w:t>
      </w:r>
    </w:p>
    <w:p w:rsidR="00F14DA3" w:rsidRDefault="00F14DA3" w:rsidP="00F14DA3">
      <w:pPr>
        <w:pStyle w:val="a3"/>
        <w:jc w:val="center"/>
        <w:rPr>
          <w:b/>
          <w:bCs/>
          <w:sz w:val="28"/>
          <w:szCs w:val="28"/>
        </w:rPr>
      </w:pPr>
    </w:p>
    <w:p w:rsidR="00F14DA3" w:rsidRPr="00F14DA3" w:rsidRDefault="00F14DA3" w:rsidP="00F14DA3">
      <w:pPr>
        <w:pStyle w:val="a3"/>
        <w:rPr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 xml:space="preserve">          </w:t>
      </w:r>
      <w:r w:rsidRPr="00F14DA3">
        <w:rPr>
          <w:b/>
          <w:bCs/>
          <w:sz w:val="28"/>
          <w:szCs w:val="28"/>
        </w:rPr>
        <w:t>Инновационные технологии на уроках русского языка.</w:t>
      </w:r>
    </w:p>
    <w:bookmarkEnd w:id="0"/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 xml:space="preserve">В условиях нового отношения к жизни, в свете новых требований к современному образованию не должно быть такого учителя, который не задумывался бы над вопросами: «Как сделать урок интересным, ярким? Как увлечь ребят своим предметом? Как создать на уроке ситуацию успеха для каждого ученика?». Ведь объективной необходимостью в нынешнее время является не только накопление учеником определённой суммы знаний, умений, навыков, но и подготовка школьника как самостоятельного субъекта образовательной деятельности. 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В основе современного образования лежит активность ученика, направляемая учителем. Новые образовательные технологии предлагают инновационные модели построения такого учебного процесса, где на первый план выдвигается взаимосвязанная деятельность учителя и ученика, нацеленная на решение как учебной, так и практически значимой задачи.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Обучение русскому языку по инновационным технологиям – это организация учебного процесса по-новому, ориентированная на стремление учащихся к активной коммуникативной деятельности, к диалогу, включение в познавательную деятельность его эмоционального, интеллектуального потенциала.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Что же такое </w:t>
      </w:r>
      <w:r w:rsidRPr="00F14DA3">
        <w:rPr>
          <w:b/>
          <w:bCs/>
          <w:sz w:val="28"/>
          <w:szCs w:val="28"/>
        </w:rPr>
        <w:t>“инновационное обучение”</w:t>
      </w:r>
      <w:r w:rsidRPr="00F14DA3">
        <w:rPr>
          <w:sz w:val="28"/>
          <w:szCs w:val="28"/>
        </w:rPr>
        <w:t> и в чём его особенности?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 xml:space="preserve">Инновационное обучение (от англ. </w:t>
      </w:r>
      <w:proofErr w:type="spellStart"/>
      <w:r w:rsidRPr="00F14DA3">
        <w:rPr>
          <w:sz w:val="28"/>
          <w:szCs w:val="28"/>
        </w:rPr>
        <w:t>innovation</w:t>
      </w:r>
      <w:proofErr w:type="spellEnd"/>
      <w:r w:rsidRPr="00F14DA3">
        <w:rPr>
          <w:sz w:val="28"/>
          <w:szCs w:val="28"/>
        </w:rPr>
        <w:t xml:space="preserve"> – нововведение) – новый подход к обучению, включающий в себя личностный подход, прочность знаний, умений и навыков, творческое начало, профессионализм, использование новейших технологий.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b/>
          <w:bCs/>
          <w:sz w:val="28"/>
          <w:szCs w:val="28"/>
        </w:rPr>
        <w:t>Применение инновационного обучения</w:t>
      </w:r>
      <w:r w:rsidRPr="00F14DA3">
        <w:rPr>
          <w:sz w:val="28"/>
          <w:szCs w:val="28"/>
        </w:rPr>
        <w:t xml:space="preserve"> актуально</w:t>
      </w:r>
      <w:r w:rsidRPr="00F14DA3">
        <w:rPr>
          <w:b/>
          <w:bCs/>
          <w:sz w:val="28"/>
          <w:szCs w:val="28"/>
        </w:rPr>
        <w:t> </w:t>
      </w:r>
      <w:r w:rsidRPr="00F14DA3">
        <w:rPr>
          <w:sz w:val="28"/>
          <w:szCs w:val="28"/>
        </w:rPr>
        <w:t>в личностно-ориентированном обучении, а также поиске условий для раскрытия творческого потенциала ученика.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b/>
          <w:bCs/>
          <w:sz w:val="28"/>
          <w:szCs w:val="28"/>
        </w:rPr>
        <w:t>Основными целями инновационного обучения являются:</w:t>
      </w:r>
    </w:p>
    <w:p w:rsidR="00F14DA3" w:rsidRPr="00F14DA3" w:rsidRDefault="00F14DA3" w:rsidP="00F14DA3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развитие интеллектуальных, коммуникативных, лингвистических и творческих способностей учащихся;</w:t>
      </w:r>
    </w:p>
    <w:p w:rsidR="00F14DA3" w:rsidRPr="00F14DA3" w:rsidRDefault="00F14DA3" w:rsidP="00F14DA3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формирование личностных качеств учащихся;</w:t>
      </w:r>
    </w:p>
    <w:p w:rsidR="00F14DA3" w:rsidRPr="00F14DA3" w:rsidRDefault="00F14DA3" w:rsidP="00F14DA3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выработка умений, влияющих на учебно-познавательную деятельность и переход на уровень продуктивного творчества;</w:t>
      </w:r>
    </w:p>
    <w:p w:rsidR="00F14DA3" w:rsidRPr="00F14DA3" w:rsidRDefault="00F14DA3" w:rsidP="00F14DA3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формирование ключевых компетентностей учащихся.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Данными целями определяются и задачи инновационного обучения:</w:t>
      </w:r>
    </w:p>
    <w:p w:rsidR="00F14DA3" w:rsidRPr="00F14DA3" w:rsidRDefault="00F14DA3" w:rsidP="00F14DA3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повышение мотивации, интереса к изучаемому предмету;</w:t>
      </w:r>
    </w:p>
    <w:p w:rsidR="00F14DA3" w:rsidRPr="00F14DA3" w:rsidRDefault="00F14DA3" w:rsidP="00F14DA3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усиление познавательной деятельности;</w:t>
      </w:r>
    </w:p>
    <w:p w:rsidR="00F14DA3" w:rsidRPr="00F14DA3" w:rsidRDefault="00F14DA3" w:rsidP="00F14DA3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создание комфортной обстановки, атмосферы взаимопонимания и поддержки в процессе коммуникации на изучаемом языке</w:t>
      </w:r>
    </w:p>
    <w:p w:rsidR="00F14DA3" w:rsidRPr="00F14DA3" w:rsidRDefault="00F14DA3" w:rsidP="00F14DA3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раскрытие творческого потенциала, развитие инициативы</w:t>
      </w:r>
    </w:p>
    <w:p w:rsidR="00F14DA3" w:rsidRPr="00F14DA3" w:rsidRDefault="00F14DA3" w:rsidP="00F14DA3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создание комфортной обстановки, атмосферы взаимопонимания и сотрудничества ученика и учителя в процессе коммуникации на изучаемом языке;</w:t>
      </w:r>
    </w:p>
    <w:p w:rsidR="00F14DA3" w:rsidRPr="00F14DA3" w:rsidRDefault="00F14DA3" w:rsidP="00F14DA3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тщательный отбор материала и способов его подачи.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Какие современные технологии имеют большие преимущества в повышении качества и прочности получаемых знаний?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 xml:space="preserve"> </w:t>
      </w:r>
      <w:proofErr w:type="gramStart"/>
      <w:r w:rsidRPr="00F14DA3">
        <w:rPr>
          <w:sz w:val="28"/>
          <w:szCs w:val="28"/>
        </w:rPr>
        <w:t>Применение</w:t>
      </w:r>
      <w:proofErr w:type="gramEnd"/>
      <w:r w:rsidRPr="00F14DA3">
        <w:rPr>
          <w:sz w:val="28"/>
          <w:szCs w:val="28"/>
        </w:rPr>
        <w:t xml:space="preserve"> каких инновационных методов учителем превращают деятельность учащихся в активный и самостоятельный поиск? При каких условиях урока развиваются исследовательские навыки и умения, формируются аналитические способности учащихся? И, как следствие, параллельно с процессом обучения идет развитие коммуникативных качеств и формирование лидерских качеств личности?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 Каждый педагог рано или поздно сталкивается с выбором эффективной технологии обучения. А так как приоритетным сегодня является личностно ориентированное обучение, оно предполагает такое педагогическое руководство, которое позволило бы учащимся проявить личностные функции (искать во всем смысл, строить образы и модели своей жизни, проявлять творчество, давать критическую оценку фактам и т. д.)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При использовании инновационной методики в обучении русскому языку и литературе я успешно применяю на своих уроках следующие технологии:</w:t>
      </w:r>
    </w:p>
    <w:p w:rsidR="00F14DA3" w:rsidRPr="00F14DA3" w:rsidRDefault="00F14DA3" w:rsidP="00F14DA3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Развивающее обучение;</w:t>
      </w:r>
    </w:p>
    <w:p w:rsidR="00F14DA3" w:rsidRPr="00F14DA3" w:rsidRDefault="00F14DA3" w:rsidP="00F14DA3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Проблемное обучение;</w:t>
      </w:r>
    </w:p>
    <w:p w:rsidR="00F14DA3" w:rsidRPr="00F14DA3" w:rsidRDefault="00F14DA3" w:rsidP="00F14DA3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Развитие критического мышления;</w:t>
      </w:r>
    </w:p>
    <w:p w:rsidR="00F14DA3" w:rsidRPr="00F14DA3" w:rsidRDefault="00F14DA3" w:rsidP="00F14DA3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Технология “Метод проектов”;</w:t>
      </w:r>
    </w:p>
    <w:p w:rsidR="00F14DA3" w:rsidRPr="00F14DA3" w:rsidRDefault="00F14DA3" w:rsidP="00F14DA3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Дифференцированный подход к обучению;</w:t>
      </w:r>
    </w:p>
    <w:p w:rsidR="00F14DA3" w:rsidRPr="00F14DA3" w:rsidRDefault="00F14DA3" w:rsidP="00F14DA3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Создание ситуации успеха на уроке;</w:t>
      </w:r>
    </w:p>
    <w:p w:rsidR="00F14DA3" w:rsidRPr="00F14DA3" w:rsidRDefault="00F14DA3" w:rsidP="00F14DA3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Информационные технологии.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В основе вышеназванных технологий обучения лежат следующие приемы:</w:t>
      </w:r>
    </w:p>
    <w:p w:rsidR="00F14DA3" w:rsidRPr="00F14DA3" w:rsidRDefault="00F14DA3" w:rsidP="00F14DA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ассоциативный ряд;</w:t>
      </w:r>
    </w:p>
    <w:p w:rsidR="00F14DA3" w:rsidRPr="00F14DA3" w:rsidRDefault="00F14DA3" w:rsidP="00F14DA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опорный конспект;</w:t>
      </w:r>
    </w:p>
    <w:p w:rsidR="00F14DA3" w:rsidRPr="00F14DA3" w:rsidRDefault="00F14DA3" w:rsidP="00F14DA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мозговая атака;</w:t>
      </w:r>
    </w:p>
    <w:p w:rsidR="00F14DA3" w:rsidRPr="00F14DA3" w:rsidRDefault="00F14DA3" w:rsidP="00F14DA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групповая дискуссия;</w:t>
      </w:r>
    </w:p>
    <w:p w:rsidR="00F14DA3" w:rsidRPr="00F14DA3" w:rsidRDefault="00F14DA3" w:rsidP="00F14DA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 w:rsidRPr="00F14DA3">
        <w:rPr>
          <w:sz w:val="28"/>
          <w:szCs w:val="28"/>
        </w:rPr>
        <w:t>синквейн</w:t>
      </w:r>
      <w:proofErr w:type="spellEnd"/>
      <w:r w:rsidRPr="00F14DA3">
        <w:rPr>
          <w:sz w:val="28"/>
          <w:szCs w:val="28"/>
        </w:rPr>
        <w:t>;</w:t>
      </w:r>
    </w:p>
    <w:p w:rsidR="00F14DA3" w:rsidRPr="00F14DA3" w:rsidRDefault="00F14DA3" w:rsidP="00F14DA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эссе;</w:t>
      </w:r>
    </w:p>
    <w:p w:rsidR="00F14DA3" w:rsidRPr="00F14DA3" w:rsidRDefault="00F14DA3" w:rsidP="00F14DA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ключевые термины;</w:t>
      </w:r>
    </w:p>
    <w:p w:rsidR="00F14DA3" w:rsidRPr="00F14DA3" w:rsidRDefault="00F14DA3" w:rsidP="00F14DA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перепутанные логические цепочки;</w:t>
      </w:r>
    </w:p>
    <w:p w:rsidR="00F14DA3" w:rsidRPr="00F14DA3" w:rsidRDefault="00F14DA3" w:rsidP="00F14DA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дидактические игры;</w:t>
      </w:r>
    </w:p>
    <w:p w:rsidR="00F14DA3" w:rsidRPr="00F14DA3" w:rsidRDefault="00F14DA3" w:rsidP="00F14DA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лингвистические карты;</w:t>
      </w:r>
    </w:p>
    <w:p w:rsidR="00F14DA3" w:rsidRPr="00F14DA3" w:rsidRDefault="00F14DA3" w:rsidP="00F14DA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лингвистические задачи;</w:t>
      </w:r>
    </w:p>
    <w:p w:rsidR="00F14DA3" w:rsidRPr="00F14DA3" w:rsidRDefault="00F14DA3" w:rsidP="00F14DA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исследование текста;</w:t>
      </w:r>
    </w:p>
    <w:p w:rsidR="00F14DA3" w:rsidRPr="00F14DA3" w:rsidRDefault="00F14DA3" w:rsidP="00F14DA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работа с тестами;</w:t>
      </w:r>
    </w:p>
    <w:p w:rsidR="00F14DA3" w:rsidRPr="00F14DA3" w:rsidRDefault="00F14DA3" w:rsidP="00F14DA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задания поискового характера;</w:t>
      </w:r>
    </w:p>
    <w:p w:rsidR="00F14DA3" w:rsidRPr="00F14DA3" w:rsidRDefault="00F14DA3" w:rsidP="00F14DA3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нетрадиционные формы домашнего задания.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Остановлюсь лишь на некоторых из них.</w:t>
      </w:r>
    </w:p>
    <w:p w:rsidR="00F14DA3" w:rsidRPr="00F14DA3" w:rsidRDefault="00F14DA3" w:rsidP="00F14DA3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F14DA3">
        <w:rPr>
          <w:b/>
          <w:bCs/>
          <w:sz w:val="28"/>
          <w:szCs w:val="28"/>
        </w:rPr>
        <w:t>Эссе -</w:t>
      </w:r>
      <w:r w:rsidRPr="00F14DA3">
        <w:rPr>
          <w:sz w:val="28"/>
          <w:szCs w:val="28"/>
        </w:rPr>
        <w:t xml:space="preserve">  жанр критики и публицистики, свободная трактовка какой-либо литературной, философской, эстетической, моральной и социальной проблемы. 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 xml:space="preserve">Эссе очень распространенный жанр письменных работ в западной педагогике. Его целесообразно использовать как небольшое письменное задание обычно на стадии рефлексии. 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 xml:space="preserve">Ребята, как правило, имеют на многие вопросы свою точку зрения, а в силу возрастных психологических особенностей не всегда могут проявить сдержанность, поэтому возникает на уроке ситуация, когда более подготовленные учащиеся высказывают свои мысли, идеи, предположения, не давая остальным время сосредоточиться. Вот тогда и незаменим прием </w:t>
      </w:r>
      <w:r w:rsidRPr="00F14DA3">
        <w:rPr>
          <w:i/>
          <w:iCs/>
          <w:sz w:val="28"/>
          <w:szCs w:val="28"/>
        </w:rPr>
        <w:t>эссе</w:t>
      </w:r>
      <w:r w:rsidRPr="00F14DA3">
        <w:rPr>
          <w:sz w:val="28"/>
          <w:szCs w:val="28"/>
        </w:rPr>
        <w:t xml:space="preserve">: каждый может проанализировать обсуждаемый вопрос, подумать, сделать самостоятельный выбор. Главное правило свободного письма – не останавливаться, не перечитывать, не исправлять. 5-минутное эссе обычно применяется в конце занятия, чтобы помочь учащимся подытожить свои знания по изученной теме. 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Для учителя – это возможность получить обратную связь. Поэтому учащимся можно предложить два пункта: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1) написать, что они узнали по новой теме;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2) задать один вопрос, на который они так и не получили ответа.</w:t>
      </w:r>
    </w:p>
    <w:p w:rsidR="00F14DA3" w:rsidRPr="00F14DA3" w:rsidRDefault="00F14DA3" w:rsidP="00F14DA3">
      <w:pPr>
        <w:pStyle w:val="a3"/>
        <w:spacing w:after="240" w:afterAutospacing="0"/>
        <w:jc w:val="both"/>
        <w:rPr>
          <w:sz w:val="28"/>
          <w:szCs w:val="28"/>
        </w:rPr>
      </w:pPr>
    </w:p>
    <w:p w:rsidR="00F14DA3" w:rsidRPr="00F14DA3" w:rsidRDefault="00F14DA3" w:rsidP="00F14DA3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Особенно перспективным представляется </w:t>
      </w:r>
      <w:r w:rsidRPr="00F14DA3">
        <w:rPr>
          <w:b/>
          <w:bCs/>
          <w:sz w:val="28"/>
          <w:szCs w:val="28"/>
        </w:rPr>
        <w:t>метод проектов</w:t>
      </w:r>
      <w:r w:rsidRPr="00F14DA3">
        <w:rPr>
          <w:sz w:val="28"/>
          <w:szCs w:val="28"/>
        </w:rPr>
        <w:t xml:space="preserve">, который позволяет эффективно развивать критическое мышление, исследовательские способности аудитории активизировать ее творческую деятельность, </w:t>
      </w:r>
      <w:proofErr w:type="spellStart"/>
      <w:r w:rsidRPr="00F14DA3">
        <w:rPr>
          <w:sz w:val="28"/>
          <w:szCs w:val="28"/>
        </w:rPr>
        <w:t>медиакомпетентность</w:t>
      </w:r>
      <w:proofErr w:type="spellEnd"/>
      <w:r w:rsidRPr="00F14DA3">
        <w:rPr>
          <w:sz w:val="28"/>
          <w:szCs w:val="28"/>
        </w:rPr>
        <w:t xml:space="preserve"> обучающихся.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Для учебных проектов важно: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1) определить цель исследовательской, практической и/или творческой деятельности;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2) обозначить проблему, возникающую в ходе исследования или специально созданной проблемной ситуации;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3) выдвинуть гипотезу, связанную со способами решения данной проблемы;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 xml:space="preserve">4) сформулировать конкретные задачи проекта и определить механизмы сбора и </w:t>
      </w:r>
      <w:proofErr w:type="gramStart"/>
      <w:r w:rsidRPr="00F14DA3">
        <w:rPr>
          <w:sz w:val="28"/>
          <w:szCs w:val="28"/>
        </w:rPr>
        <w:t>обработки</w:t>
      </w:r>
      <w:proofErr w:type="gramEnd"/>
      <w:r w:rsidRPr="00F14DA3">
        <w:rPr>
          <w:sz w:val="28"/>
          <w:szCs w:val="28"/>
        </w:rPr>
        <w:t xml:space="preserve"> необходимых для проекта данных и анализа результатов;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 xml:space="preserve">5) опираясь на эти задачи, составить четкий план проекта (это может быть, например, сценарий будущего </w:t>
      </w:r>
      <w:proofErr w:type="spellStart"/>
      <w:r w:rsidRPr="00F14DA3">
        <w:rPr>
          <w:sz w:val="28"/>
          <w:szCs w:val="28"/>
        </w:rPr>
        <w:t>медиатекста</w:t>
      </w:r>
      <w:proofErr w:type="spellEnd"/>
      <w:r w:rsidRPr="00F14DA3">
        <w:rPr>
          <w:sz w:val="28"/>
          <w:szCs w:val="28"/>
        </w:rPr>
        <w:t>);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6) осуществить практическое выполнение плана проекта;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7) подготовить отчет по результатам проекта и обсудить его результаты.</w:t>
      </w:r>
    </w:p>
    <w:p w:rsidR="00F14DA3" w:rsidRPr="00F14DA3" w:rsidRDefault="00F14DA3" w:rsidP="00F14DA3">
      <w:pPr>
        <w:pStyle w:val="a3"/>
        <w:spacing w:after="240" w:afterAutospacing="0"/>
        <w:jc w:val="both"/>
        <w:rPr>
          <w:sz w:val="28"/>
          <w:szCs w:val="28"/>
        </w:rPr>
      </w:pPr>
    </w:p>
    <w:p w:rsidR="00F14DA3" w:rsidRPr="00F14DA3" w:rsidRDefault="00F14DA3" w:rsidP="00F14DA3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Развитию познавательной активности способствуют и </w:t>
      </w:r>
      <w:r w:rsidRPr="00F14DA3">
        <w:rPr>
          <w:b/>
          <w:bCs/>
          <w:sz w:val="28"/>
          <w:szCs w:val="28"/>
        </w:rPr>
        <w:t>нетрадиционные уроки</w:t>
      </w:r>
      <w:r w:rsidRPr="00F14DA3">
        <w:rPr>
          <w:sz w:val="28"/>
          <w:szCs w:val="28"/>
        </w:rPr>
        <w:t xml:space="preserve">, которые позволяют повысить интерес ученика к предмету и к обучению в целом. 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proofErr w:type="gramStart"/>
      <w:r w:rsidRPr="00F14DA3">
        <w:rPr>
          <w:sz w:val="28"/>
          <w:szCs w:val="28"/>
        </w:rPr>
        <w:t>Существует несколько классификаций нестандартных уроков и множество их видов</w:t>
      </w:r>
      <w:r w:rsidRPr="00F14DA3">
        <w:rPr>
          <w:i/>
          <w:iCs/>
          <w:sz w:val="28"/>
          <w:szCs w:val="28"/>
        </w:rPr>
        <w:t>: урок-семинар, урок-лекция, урок-беседа, урок-практикум, урок-экскурсия, урок-исследование, урок-игра, урок-КВН, урок-защита проекта, урок-диспут, урок-конференция, урок-театрализованное представление, урок-маскарад, урок-путешествие, урок-зачет</w:t>
      </w:r>
      <w:r w:rsidRPr="00F14DA3">
        <w:rPr>
          <w:sz w:val="28"/>
          <w:szCs w:val="28"/>
        </w:rPr>
        <w:t>.</w:t>
      </w:r>
      <w:proofErr w:type="gramEnd"/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 xml:space="preserve">Практически все они позволяют задавать проблемные вопросы и создавать проблемные ситуации, решать задачи дифференцированного обучения, активизируют учебную деятельность, повышают познавательный интерес, способствуют развитию критического мышления. 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Нетрадиционные же уроки русского языка и литературы обеспечивают системный анализ лингвистических сведений, развивают языковую наблюдательность. Именно поэтому все вышеперечисленные виды уроков я с удовольствием применяю в своей работе.</w:t>
      </w:r>
    </w:p>
    <w:p w:rsidR="00F14DA3" w:rsidRPr="00F14DA3" w:rsidRDefault="00F14DA3" w:rsidP="00F14DA3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Подсчитано, что в среднем ученик в течение пяти уроков говорит 3-5 минут. Я думаю, что учителей эти данные не удивят, но, бесспорно, заставят задуматься над проблемой. Поэтому сегодня актуальными являются </w:t>
      </w:r>
      <w:r w:rsidRPr="00F14DA3">
        <w:rPr>
          <w:b/>
          <w:bCs/>
          <w:sz w:val="28"/>
          <w:szCs w:val="28"/>
        </w:rPr>
        <w:t>уроки — диспуты, дискуссии.</w:t>
      </w:r>
      <w:r w:rsidRPr="00F14DA3">
        <w:rPr>
          <w:sz w:val="28"/>
          <w:szCs w:val="28"/>
        </w:rPr>
        <w:t> 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Большая доля работы при подготовке к такому уроку ложится на плечи учителя: выбор темы, подход к проблеме, составление плана дискуссии, отбор вопросов. Такая форма работы более эффективна на уроках литературы.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При всем многообразии и эффективности нетрадиционных уроков использовать их часто нельзя по целому ряду причин. Но ведь так хочется, чтобы каждый урок был особенный, со своей “изюминкой”. Поэтому можно прибегнуть к </w:t>
      </w:r>
      <w:r w:rsidRPr="00F14DA3">
        <w:rPr>
          <w:b/>
          <w:bCs/>
          <w:sz w:val="28"/>
          <w:szCs w:val="28"/>
        </w:rPr>
        <w:t>нестандартным, творческим элементам</w:t>
      </w:r>
      <w:r w:rsidRPr="00F14DA3">
        <w:rPr>
          <w:sz w:val="28"/>
          <w:szCs w:val="28"/>
        </w:rPr>
        <w:t xml:space="preserve"> отдельного традиционного урока. Это могут быть и </w:t>
      </w:r>
      <w:r w:rsidRPr="00F14DA3">
        <w:rPr>
          <w:i/>
          <w:iCs/>
          <w:sz w:val="28"/>
          <w:szCs w:val="28"/>
        </w:rPr>
        <w:t>лексический диктант</w:t>
      </w:r>
      <w:r w:rsidRPr="00F14DA3">
        <w:rPr>
          <w:sz w:val="28"/>
          <w:szCs w:val="28"/>
        </w:rPr>
        <w:t xml:space="preserve"> или </w:t>
      </w:r>
      <w:r w:rsidRPr="00F14DA3">
        <w:rPr>
          <w:i/>
          <w:iCs/>
          <w:sz w:val="28"/>
          <w:szCs w:val="28"/>
        </w:rPr>
        <w:t>диктант-кроссворд</w:t>
      </w:r>
      <w:r w:rsidRPr="00F14DA3">
        <w:rPr>
          <w:sz w:val="28"/>
          <w:szCs w:val="28"/>
        </w:rPr>
        <w:t xml:space="preserve">, и </w:t>
      </w:r>
      <w:r w:rsidRPr="00F14DA3">
        <w:rPr>
          <w:i/>
          <w:iCs/>
          <w:sz w:val="28"/>
          <w:szCs w:val="28"/>
        </w:rPr>
        <w:t>составление загадок</w:t>
      </w:r>
      <w:r w:rsidRPr="00F14DA3">
        <w:rPr>
          <w:sz w:val="28"/>
          <w:szCs w:val="28"/>
        </w:rPr>
        <w:t xml:space="preserve"> на уроке, и </w:t>
      </w:r>
      <w:r w:rsidRPr="00F14DA3">
        <w:rPr>
          <w:i/>
          <w:iCs/>
          <w:sz w:val="28"/>
          <w:szCs w:val="28"/>
        </w:rPr>
        <w:t>комментированное письмо</w:t>
      </w:r>
      <w:r w:rsidRPr="00F14DA3">
        <w:rPr>
          <w:sz w:val="28"/>
          <w:szCs w:val="28"/>
        </w:rPr>
        <w:t xml:space="preserve"> или </w:t>
      </w:r>
      <w:r w:rsidRPr="00F14DA3">
        <w:rPr>
          <w:i/>
          <w:iCs/>
          <w:sz w:val="28"/>
          <w:szCs w:val="28"/>
        </w:rPr>
        <w:t>предупредительные диктанты</w:t>
      </w:r>
      <w:r w:rsidRPr="00F14DA3">
        <w:rPr>
          <w:sz w:val="28"/>
          <w:szCs w:val="28"/>
        </w:rPr>
        <w:t xml:space="preserve"> с “вагоновожатым”. </w:t>
      </w:r>
    </w:p>
    <w:p w:rsidR="00F14DA3" w:rsidRPr="00F14DA3" w:rsidRDefault="00F14DA3" w:rsidP="00F14DA3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Другое действенное средство - это </w:t>
      </w:r>
      <w:r w:rsidRPr="00F14DA3">
        <w:rPr>
          <w:b/>
          <w:bCs/>
          <w:sz w:val="28"/>
          <w:szCs w:val="28"/>
        </w:rPr>
        <w:t>дидактические игры</w:t>
      </w:r>
      <w:r w:rsidRPr="00F14DA3">
        <w:rPr>
          <w:sz w:val="28"/>
          <w:szCs w:val="28"/>
        </w:rPr>
        <w:t xml:space="preserve">, способные вызвать интерес к занятиям по русскому языку. 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>Цель игры – пробудить интерес к познанию, науке, книге, учению. Наряду с учением занимает важное место в развитии учащегося. При включении ребят в ситуацию дидактической игры интерес к учебной деятельности резко возрастает, изучаемый материал становится для них более доступным, работоспособность значительно повышается. Важная роль занимательных дидактических игр состоит еще и в том, что они способствуют снятию напряжения, создает положительный эмоциональный настрой в ходе урока.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 xml:space="preserve">Я использую большое количество дидактических лингвистических игр: это и </w:t>
      </w:r>
      <w:proofErr w:type="spellStart"/>
      <w:proofErr w:type="gramStart"/>
      <w:r w:rsidRPr="00F14DA3">
        <w:rPr>
          <w:sz w:val="28"/>
          <w:szCs w:val="28"/>
        </w:rPr>
        <w:t>и</w:t>
      </w:r>
      <w:proofErr w:type="spellEnd"/>
      <w:proofErr w:type="gramEnd"/>
      <w:r w:rsidRPr="00F14DA3">
        <w:rPr>
          <w:sz w:val="28"/>
          <w:szCs w:val="28"/>
        </w:rPr>
        <w:t xml:space="preserve"> задание по типу “Исключи лишнее”, “Узнай меня”, “Виртуальное справочное бюро” и другие, которые прививают умение синтеза и осмысления информации. </w:t>
      </w:r>
      <w:proofErr w:type="gramStart"/>
      <w:r w:rsidRPr="00F14DA3">
        <w:rPr>
          <w:sz w:val="28"/>
          <w:szCs w:val="28"/>
        </w:rPr>
        <w:t>Главное, чтобы учащимся на уроке некогда было скучать, чтобы им хотелось работать, учиться, а ведь для этого важны и ситуация успеха, которую, как правило, создают нестандартные уроки или элементы уроков, и самостоятельность, к которой ребята приучаются на таких уроках, и творческое отношение к родному языку, которое воспитывается только на творческих уроках.</w:t>
      </w:r>
      <w:proofErr w:type="gramEnd"/>
    </w:p>
    <w:p w:rsidR="00F14DA3" w:rsidRPr="00F14DA3" w:rsidRDefault="00F14DA3" w:rsidP="00F14DA3">
      <w:pPr>
        <w:pStyle w:val="a3"/>
        <w:numPr>
          <w:ilvl w:val="0"/>
          <w:numId w:val="10"/>
        </w:numPr>
        <w:jc w:val="both"/>
        <w:rPr>
          <w:sz w:val="28"/>
          <w:szCs w:val="28"/>
        </w:rPr>
      </w:pPr>
      <w:r w:rsidRPr="00F14DA3">
        <w:rPr>
          <w:sz w:val="28"/>
          <w:szCs w:val="28"/>
        </w:rPr>
        <w:t>Последние годы довольно часто использую на своих уроках </w:t>
      </w:r>
      <w:proofErr w:type="spellStart"/>
      <w:r w:rsidRPr="00F14DA3">
        <w:rPr>
          <w:b/>
          <w:bCs/>
          <w:sz w:val="28"/>
          <w:szCs w:val="28"/>
        </w:rPr>
        <w:t>синквейн</w:t>
      </w:r>
      <w:proofErr w:type="spellEnd"/>
      <w:r w:rsidRPr="00F14DA3">
        <w:rPr>
          <w:sz w:val="28"/>
          <w:szCs w:val="28"/>
        </w:rPr>
        <w:t> как прием технологии развития критического мышления на стадии рефлексии.</w:t>
      </w:r>
    </w:p>
    <w:p w:rsidR="00F14DA3" w:rsidRPr="00F14DA3" w:rsidRDefault="00F14DA3" w:rsidP="00F14DA3">
      <w:pPr>
        <w:pStyle w:val="a3"/>
        <w:jc w:val="both"/>
        <w:rPr>
          <w:sz w:val="28"/>
          <w:szCs w:val="28"/>
        </w:rPr>
      </w:pPr>
      <w:r w:rsidRPr="00F14DA3">
        <w:rPr>
          <w:sz w:val="28"/>
          <w:szCs w:val="28"/>
        </w:rPr>
        <w:t xml:space="preserve">Хотя </w:t>
      </w:r>
      <w:proofErr w:type="spellStart"/>
      <w:r w:rsidRPr="00F14DA3">
        <w:rPr>
          <w:sz w:val="28"/>
          <w:szCs w:val="28"/>
        </w:rPr>
        <w:t>синквейн</w:t>
      </w:r>
      <w:proofErr w:type="spellEnd"/>
      <w:r w:rsidRPr="00F14DA3">
        <w:rPr>
          <w:sz w:val="28"/>
          <w:szCs w:val="28"/>
        </w:rPr>
        <w:t xml:space="preserve"> может быть </w:t>
      </w:r>
      <w:proofErr w:type="gramStart"/>
      <w:r w:rsidRPr="00F14DA3">
        <w:rPr>
          <w:sz w:val="28"/>
          <w:szCs w:val="28"/>
        </w:rPr>
        <w:t>использован</w:t>
      </w:r>
      <w:proofErr w:type="gramEnd"/>
      <w:r w:rsidRPr="00F14DA3">
        <w:rPr>
          <w:sz w:val="28"/>
          <w:szCs w:val="28"/>
        </w:rPr>
        <w:t xml:space="preserve"> на разных стадиях урока: на стадии </w:t>
      </w:r>
      <w:r w:rsidRPr="00F14DA3">
        <w:rPr>
          <w:i/>
          <w:iCs/>
          <w:sz w:val="28"/>
          <w:szCs w:val="28"/>
        </w:rPr>
        <w:t>повторения</w:t>
      </w:r>
      <w:r w:rsidRPr="00F14DA3">
        <w:rPr>
          <w:sz w:val="28"/>
          <w:szCs w:val="28"/>
        </w:rPr>
        <w:t xml:space="preserve"> – сжатое сообщение, актуализация полученных ранее знаний и систематизация материала; на стадии </w:t>
      </w:r>
      <w:r w:rsidRPr="00F14DA3">
        <w:rPr>
          <w:i/>
          <w:iCs/>
          <w:sz w:val="28"/>
          <w:szCs w:val="28"/>
        </w:rPr>
        <w:t>осмысления</w:t>
      </w:r>
      <w:r w:rsidRPr="00F14DA3">
        <w:rPr>
          <w:sz w:val="28"/>
          <w:szCs w:val="28"/>
        </w:rPr>
        <w:t xml:space="preserve"> – вдумчивая работа над новыми понятиями; на стадии </w:t>
      </w:r>
      <w:r w:rsidRPr="00F14DA3">
        <w:rPr>
          <w:i/>
          <w:iCs/>
          <w:sz w:val="28"/>
          <w:szCs w:val="28"/>
        </w:rPr>
        <w:t>рефлексии</w:t>
      </w:r>
      <w:r w:rsidRPr="00F14DA3">
        <w:rPr>
          <w:sz w:val="28"/>
          <w:szCs w:val="28"/>
        </w:rPr>
        <w:t xml:space="preserve"> – это средство творческого выражения осмысленного материала.</w:t>
      </w:r>
    </w:p>
    <w:p w:rsidR="008E73AC" w:rsidRPr="00F14DA3" w:rsidRDefault="008E73AC" w:rsidP="00F14DA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E73AC" w:rsidRPr="00F14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87BD7"/>
    <w:multiLevelType w:val="multilevel"/>
    <w:tmpl w:val="98F0D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900F6D"/>
    <w:multiLevelType w:val="multilevel"/>
    <w:tmpl w:val="F7564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CA0E04"/>
    <w:multiLevelType w:val="multilevel"/>
    <w:tmpl w:val="D73EF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CF65B2"/>
    <w:multiLevelType w:val="multilevel"/>
    <w:tmpl w:val="575AA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C956CF"/>
    <w:multiLevelType w:val="multilevel"/>
    <w:tmpl w:val="F612D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1E240B"/>
    <w:multiLevelType w:val="multilevel"/>
    <w:tmpl w:val="C04EE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8B5ACC"/>
    <w:multiLevelType w:val="multilevel"/>
    <w:tmpl w:val="04B4A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C31453"/>
    <w:multiLevelType w:val="multilevel"/>
    <w:tmpl w:val="B38EE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2C4BB0"/>
    <w:multiLevelType w:val="multilevel"/>
    <w:tmpl w:val="DA962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ECA68E6"/>
    <w:multiLevelType w:val="multilevel"/>
    <w:tmpl w:val="320A0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7"/>
  </w:num>
  <w:num w:numId="7">
    <w:abstractNumId w:val="6"/>
  </w:num>
  <w:num w:numId="8">
    <w:abstractNumId w:val="3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DA3"/>
    <w:rsid w:val="002E5C95"/>
    <w:rsid w:val="008E73AC"/>
    <w:rsid w:val="00F1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4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14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8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1496</Words>
  <Characters>8533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Бочкова Т.Н.,учитель русского языка и литературы </vt:lpstr>
      <vt:lpstr/>
      <vt:lpstr/>
      <vt:lpstr/>
      <vt:lpstr/>
      <vt:lpstr/>
      <vt:lpstr/>
      <vt:lpstr/>
      <vt:lpstr/>
      <vt:lpstr/>
      <vt:lpstr>с.Новогеоргиевка</vt:lpstr>
      <vt:lpstr>2019г</vt:lpstr>
    </vt:vector>
  </TitlesOfParts>
  <Company/>
  <LinksUpToDate>false</LinksUpToDate>
  <CharactersWithSpaces>10009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3</cp:revision>
  <dcterms:created xsi:type="dcterms:W3CDTF">2020-10-14T05:08:00Z</dcterms:created>
  <dcterms:modified xsi:type="dcterms:W3CDTF">2020-10-14T05:19:00Z</dcterms:modified>
</cp:coreProperties>
</file>