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2C4" w:rsidRPr="00861F26" w:rsidRDefault="00F752C4" w:rsidP="006916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E20EBB" w:rsidRPr="00B06C96" w:rsidRDefault="00861F26" w:rsidP="00B06C96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861F2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61F26">
        <w:rPr>
          <w:rFonts w:ascii="Times New Roman" w:hAnsi="Times New Roman" w:cs="Times New Roman"/>
          <w:sz w:val="28"/>
          <w:szCs w:val="28"/>
        </w:rPr>
        <w:t>Критериальное</w:t>
      </w:r>
      <w:proofErr w:type="spellEnd"/>
      <w:r w:rsidRPr="00861F26">
        <w:rPr>
          <w:rFonts w:ascii="Times New Roman" w:hAnsi="Times New Roman" w:cs="Times New Roman"/>
          <w:sz w:val="28"/>
          <w:szCs w:val="28"/>
        </w:rPr>
        <w:t xml:space="preserve"> оценивание</w:t>
      </w:r>
      <w:r w:rsidR="00F946B8">
        <w:rPr>
          <w:rFonts w:ascii="Times New Roman" w:hAnsi="Times New Roman" w:cs="Times New Roman"/>
          <w:sz w:val="28"/>
          <w:szCs w:val="28"/>
        </w:rPr>
        <w:t xml:space="preserve"> достижений младших школьников</w:t>
      </w:r>
      <w:r w:rsidRPr="00861F26">
        <w:rPr>
          <w:rFonts w:ascii="Times New Roman" w:hAnsi="Times New Roman" w:cs="Times New Roman"/>
          <w:sz w:val="28"/>
          <w:szCs w:val="28"/>
        </w:rPr>
        <w:t>»</w:t>
      </w:r>
    </w:p>
    <w:p w:rsidR="00F714AC" w:rsidRPr="007A3FCC" w:rsidRDefault="00F714AC" w:rsidP="00AF0FC5">
      <w:pPr>
        <w:pStyle w:val="a4"/>
        <w:ind w:firstLine="360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61F26" w:rsidRPr="007A3FCC" w:rsidRDefault="00861F26" w:rsidP="00AF0FC5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A3FCC">
        <w:rPr>
          <w:rFonts w:ascii="Times New Roman" w:hAnsi="Times New Roman" w:cs="Times New Roman"/>
          <w:b/>
          <w:sz w:val="28"/>
          <w:szCs w:val="28"/>
        </w:rPr>
        <w:t>Обсуждение пословицы</w:t>
      </w:r>
    </w:p>
    <w:p w:rsidR="00861F26" w:rsidRPr="007A3FCC" w:rsidRDefault="00861F26" w:rsidP="00AF0FC5">
      <w:pPr>
        <w:pStyle w:val="a4"/>
        <w:ind w:left="72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7A3FCC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7A3FCC">
        <w:rPr>
          <w:rFonts w:ascii="Times New Roman" w:hAnsi="Times New Roman"/>
          <w:b/>
          <w:color w:val="0070C0"/>
          <w:sz w:val="28"/>
          <w:szCs w:val="28"/>
        </w:rPr>
        <w:t xml:space="preserve">«Яблоко от яблони недалеко падает». </w:t>
      </w:r>
    </w:p>
    <w:p w:rsidR="00863CDB" w:rsidRPr="007A3FCC" w:rsidRDefault="00863CDB" w:rsidP="00AF0FC5">
      <w:pPr>
        <w:pStyle w:val="a4"/>
        <w:ind w:left="72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Можно ли на дереве найти два одинаковых яблока</w:t>
      </w:r>
      <w:r w:rsidRPr="007A3FCC">
        <w:rPr>
          <w:rFonts w:ascii="Times New Roman" w:hAnsi="Times New Roman"/>
          <w:i/>
          <w:sz w:val="28"/>
          <w:szCs w:val="28"/>
        </w:rPr>
        <w:t>?</w:t>
      </w:r>
      <w:r w:rsidR="007A3FCC" w:rsidRPr="007A3FCC">
        <w:rPr>
          <w:rFonts w:ascii="Times New Roman" w:hAnsi="Times New Roman"/>
          <w:i/>
          <w:sz w:val="28"/>
          <w:szCs w:val="28"/>
        </w:rPr>
        <w:t>(ответы)</w:t>
      </w:r>
    </w:p>
    <w:p w:rsidR="00863CDB" w:rsidRDefault="007A3FCC" w:rsidP="00AF0FC5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Наберём корзину яблок. Разложите их так, чтобы каждому яблоку нашлось своё применение.</w:t>
      </w:r>
    </w:p>
    <w:p w:rsidR="00863CDB" w:rsidRDefault="00863CDB" w:rsidP="00AF0FC5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самые красивые (съедим сами или угостим родню)</w:t>
      </w:r>
    </w:p>
    <w:p w:rsidR="00863CDB" w:rsidRDefault="007A3FCC" w:rsidP="00AF0FC5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мелкие (</w:t>
      </w:r>
      <w:r w:rsidR="00863CDB">
        <w:rPr>
          <w:rFonts w:ascii="Times New Roman" w:hAnsi="Times New Roman"/>
          <w:sz w:val="28"/>
          <w:szCs w:val="28"/>
        </w:rPr>
        <w:t>сварим компот)</w:t>
      </w:r>
    </w:p>
    <w:p w:rsidR="00863CDB" w:rsidRDefault="00863CDB" w:rsidP="00AF0FC5">
      <w:pPr>
        <w:pStyle w:val="a4"/>
        <w:ind w:left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неказистые, червивые (варенье, сушка)</w:t>
      </w:r>
    </w:p>
    <w:p w:rsidR="00863CDB" w:rsidRDefault="007A3FCC" w:rsidP="00AF0FC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863CDB">
        <w:rPr>
          <w:rFonts w:ascii="Times New Roman" w:hAnsi="Times New Roman"/>
          <w:sz w:val="28"/>
          <w:szCs w:val="28"/>
        </w:rPr>
        <w:t>Таким образом, в соответствии с выбранными критериями каждому яблоку нашлось применение.</w:t>
      </w:r>
    </w:p>
    <w:p w:rsidR="00863CDB" w:rsidRDefault="00863CDB" w:rsidP="00AF0FC5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Каждый класс похож на такую корзину яблок. Следовательно, очень важно правильно оценить каждого учащегося. </w:t>
      </w:r>
    </w:p>
    <w:p w:rsidR="00F714AC" w:rsidRPr="00B06C96" w:rsidRDefault="00861F26" w:rsidP="00B06C96">
      <w:pPr>
        <w:pStyle w:val="a4"/>
        <w:ind w:left="72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7A3FCC">
        <w:rPr>
          <w:rFonts w:ascii="Times New Roman" w:hAnsi="Times New Roman"/>
          <w:b/>
          <w:color w:val="0070C0"/>
          <w:sz w:val="28"/>
          <w:szCs w:val="28"/>
        </w:rPr>
        <w:t xml:space="preserve"> «</w:t>
      </w:r>
      <w:r w:rsidR="00F946B8" w:rsidRPr="007A3FCC">
        <w:rPr>
          <w:rFonts w:ascii="Times New Roman" w:hAnsi="Times New Roman"/>
          <w:b/>
          <w:color w:val="0070C0"/>
          <w:sz w:val="28"/>
          <w:szCs w:val="28"/>
        </w:rPr>
        <w:t>Я</w:t>
      </w:r>
      <w:r w:rsidRPr="007A3FCC">
        <w:rPr>
          <w:rFonts w:ascii="Times New Roman" w:hAnsi="Times New Roman"/>
          <w:b/>
          <w:color w:val="0070C0"/>
          <w:sz w:val="28"/>
          <w:szCs w:val="28"/>
        </w:rPr>
        <w:t>блоки как дети, нет тре</w:t>
      </w:r>
      <w:r w:rsidR="00B06C96">
        <w:rPr>
          <w:rFonts w:ascii="Times New Roman" w:hAnsi="Times New Roman"/>
          <w:b/>
          <w:color w:val="0070C0"/>
          <w:sz w:val="28"/>
          <w:szCs w:val="28"/>
        </w:rPr>
        <w:t>тьего сорта, надо уметь оценить</w:t>
      </w:r>
    </w:p>
    <w:p w:rsidR="00E20EBB" w:rsidRDefault="00861F26" w:rsidP="00AF0FC5">
      <w:pPr>
        <w:pStyle w:val="a4"/>
        <w:ind w:left="720"/>
        <w:jc w:val="both"/>
        <w:rPr>
          <w:rFonts w:ascii="Times New Roman" w:hAnsi="Times New Roman"/>
          <w:b/>
          <w:color w:val="0070C0"/>
          <w:sz w:val="28"/>
          <w:szCs w:val="28"/>
        </w:rPr>
      </w:pPr>
      <w:r w:rsidRPr="007A3FCC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</w:p>
    <w:p w:rsidR="007A3FCC" w:rsidRDefault="007A3FCC" w:rsidP="007A3FC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6B8">
        <w:rPr>
          <w:rFonts w:ascii="Times New Roman" w:eastAsia="Calibri" w:hAnsi="Times New Roman" w:cs="Times New Roman"/>
          <w:sz w:val="28"/>
          <w:szCs w:val="28"/>
        </w:rPr>
        <w:t xml:space="preserve">Что же в первую очередь интересует учителя: </w:t>
      </w:r>
    </w:p>
    <w:p w:rsidR="007A3FCC" w:rsidRPr="007A3FCC" w:rsidRDefault="007A3FCC" w:rsidP="007A3F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</w:t>
      </w:r>
      <w:r w:rsidRPr="007A3FCC">
        <w:rPr>
          <w:rFonts w:ascii="Times New Roman" w:hAnsi="Times New Roman" w:cs="Times New Roman"/>
          <w:sz w:val="28"/>
          <w:szCs w:val="28"/>
        </w:rPr>
        <w:t>то оценивать?</w:t>
      </w:r>
    </w:p>
    <w:p w:rsidR="007A3FCC" w:rsidRDefault="007A3FCC" w:rsidP="007A3FC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F946B8">
        <w:rPr>
          <w:rFonts w:ascii="Times New Roman" w:eastAsia="Calibri" w:hAnsi="Times New Roman" w:cs="Times New Roman"/>
          <w:sz w:val="28"/>
          <w:szCs w:val="28"/>
        </w:rPr>
        <w:t>Как оценивать знания учащихся?</w:t>
      </w:r>
    </w:p>
    <w:p w:rsidR="007A3FCC" w:rsidRDefault="007A3FCC" w:rsidP="007A3FCC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F946B8">
        <w:rPr>
          <w:rFonts w:ascii="Times New Roman" w:eastAsia="Calibri" w:hAnsi="Times New Roman" w:cs="Times New Roman"/>
          <w:sz w:val="28"/>
          <w:szCs w:val="28"/>
        </w:rPr>
        <w:t>Как составлять работы?</w:t>
      </w:r>
    </w:p>
    <w:p w:rsidR="007A3FCC" w:rsidRDefault="007A3FCC" w:rsidP="00F714AC">
      <w:pPr>
        <w:pStyle w:val="a4"/>
        <w:jc w:val="both"/>
        <w:rPr>
          <w:rFonts w:ascii="Times New Roman" w:hAnsi="Times New Roman"/>
          <w:b/>
          <w:color w:val="0070C0"/>
          <w:sz w:val="28"/>
          <w:szCs w:val="28"/>
        </w:rPr>
      </w:pPr>
    </w:p>
    <w:p w:rsidR="00F714AC" w:rsidRPr="00B06C96" w:rsidRDefault="007A3FCC" w:rsidP="00B06C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FCC">
        <w:rPr>
          <w:rFonts w:ascii="Times New Roman" w:hAnsi="Times New Roman" w:cs="Times New Roman"/>
          <w:color w:val="92D050"/>
          <w:sz w:val="28"/>
          <w:szCs w:val="28"/>
        </w:rPr>
        <w:t>Исходя из этого тема</w:t>
      </w:r>
      <w:r>
        <w:rPr>
          <w:rFonts w:ascii="Times New Roman" w:hAnsi="Times New Roman" w:cs="Times New Roman"/>
          <w:sz w:val="28"/>
          <w:szCs w:val="28"/>
        </w:rPr>
        <w:t xml:space="preserve"> моего мастер-класса «</w:t>
      </w:r>
      <w:r w:rsidRPr="00861F26">
        <w:rPr>
          <w:rFonts w:ascii="Times New Roman" w:hAnsi="Times New Roman" w:cs="Times New Roman"/>
          <w:sz w:val="28"/>
          <w:szCs w:val="28"/>
        </w:rPr>
        <w:t>Критериальное оценивание</w:t>
      </w:r>
      <w:r>
        <w:rPr>
          <w:rFonts w:ascii="Times New Roman" w:hAnsi="Times New Roman" w:cs="Times New Roman"/>
          <w:sz w:val="28"/>
          <w:szCs w:val="28"/>
        </w:rPr>
        <w:t xml:space="preserve"> достижений младших школьников» </w:t>
      </w:r>
    </w:p>
    <w:p w:rsidR="007A3FCC" w:rsidRDefault="007A3FCC" w:rsidP="007A3FCC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F714AC" w:rsidRPr="00B06C96" w:rsidRDefault="007A3FCC" w:rsidP="007A3FCC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</w:t>
      </w:r>
      <w:r w:rsidR="00F946B8"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Государство ждёт гражданина критически мыслящего, а не просто исполнителя. Человека, который будет предлагать, который может адекватно оценивать возникшую ситуацию, который может ставить перед собой цель и достигать её.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 фундамент этот должен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заложить  учитель</w:t>
      </w:r>
      <w:proofErr w:type="gramEnd"/>
      <w:r w:rsidR="00F946B8"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начальных классов. </w:t>
      </w:r>
    </w:p>
    <w:p w:rsidR="00F714AC" w:rsidRPr="00B06C96" w:rsidRDefault="007A3FCC" w:rsidP="00B06C96">
      <w:pPr>
        <w:ind w:left="142" w:firstLine="218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>Над вопросом оценивания работали Ш.А. Амонашвили, Т.И. Ильина, С.Т.Шацкий, И.С.Якиманская,</w:t>
      </w:r>
      <w:r w:rsidRPr="007A3F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теоретики и практики</w:t>
      </w: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образо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вательной системы Д.Б.Эльконин и В.В.Давыдов</w:t>
      </w: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>. Вследствие этого проблема оценочной стороны обучения решалась и зачастую продолжает решаться упрощённо и механически.</w:t>
      </w:r>
    </w:p>
    <w:p w:rsidR="007A3FCC" w:rsidRPr="007A3FCC" w:rsidRDefault="007A3FCC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>Дети приходят в школу очень разные, но все они получили установку на то, что в школе их ждут новые знания, открытия. И у каждого ребёнка продвижение по этому пути индивидуальное.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Успешность </w:t>
      </w: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ш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кольников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должна определяться </w:t>
      </w: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личной динамикой развития и желанием учиться.</w:t>
      </w:r>
    </w:p>
    <w:p w:rsidR="007A3FCC" w:rsidRDefault="007A3FCC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F714AC" w:rsidRDefault="00F714AC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C440CB" w:rsidRPr="00B06C96" w:rsidRDefault="007A3FCC" w:rsidP="007A3FCC">
      <w:pPr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Например, он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написал диктант, сделав 20 ошибок - </w:t>
      </w: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>«2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». В следующий раз он допустил 10</w:t>
      </w: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ошибок. Он улучшил свой результат в 2 раза, а в итоге тоже «2». В такой ситуации невозможно поддерживать мотивацию ученика, не говоря уже о том, чтобы её повышать.</w:t>
      </w:r>
    </w:p>
    <w:p w:rsidR="00C440CB" w:rsidRPr="00B06C96" w:rsidRDefault="007A3FCC" w:rsidP="007A3FC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</w:t>
      </w: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>ценивание начинается в 1 классе с того, что ребёнок сам участвует в выработке критериев оценки, в применении этих критериев к разным конкретным ситуациям.</w:t>
      </w:r>
    </w:p>
    <w:p w:rsidR="00C440CB" w:rsidRPr="007A3FCC" w:rsidRDefault="007A3FCC" w:rsidP="00B06C96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A3FCC">
        <w:rPr>
          <w:rFonts w:ascii="Times New Roman" w:eastAsia="Calibri" w:hAnsi="Times New Roman" w:cs="Times New Roman"/>
          <w:sz w:val="28"/>
          <w:szCs w:val="28"/>
          <w:lang w:eastAsia="en-US"/>
        </w:rPr>
        <w:t>В условиях критериального оценивания происходит изменение отношений между учеником и учителем. Это сотрудничество направлено на развитие у учащихся способностей и умений самооценивания как важнейшей составляющей самообучения.</w:t>
      </w:r>
    </w:p>
    <w:p w:rsidR="00C440CB" w:rsidRDefault="007A3FCC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Основной функцией контроля и оценки становится определение учеником границ своего знания/незнания, своих потенциальных возможностей, а </w:t>
      </w:r>
      <w:proofErr w:type="gramStart"/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>так же</w:t>
      </w:r>
      <w:proofErr w:type="gramEnd"/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осознания проблем, возникших в учебной деятельности, и способов их преодоления.</w:t>
      </w:r>
    </w:p>
    <w:p w:rsidR="00C440CB" w:rsidRPr="00B06C96" w:rsidRDefault="007A3FCC" w:rsidP="00B06C96">
      <w:pPr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46B8">
        <w:rPr>
          <w:rFonts w:ascii="Times New Roman" w:eastAsia="Calibri" w:hAnsi="Times New Roman" w:cs="Times New Roman"/>
          <w:sz w:val="28"/>
          <w:szCs w:val="28"/>
          <w:lang w:eastAsia="en-US"/>
        </w:rPr>
        <w:t>Центральной идеей, определяющей отношение к системе оценивания, является формирование действий контроля и оценки у учащихся. Обязательным компонентом системы оценивания яв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ляется вырабатывание критериев </w:t>
      </w:r>
      <w:r w:rsidRPr="00F946B8">
        <w:rPr>
          <w:rFonts w:ascii="Times New Roman" w:eastAsia="Times New Roman" w:hAnsi="Times New Roman" w:cs="Times New Roman"/>
          <w:sz w:val="28"/>
          <w:szCs w:val="28"/>
        </w:rPr>
        <w:t xml:space="preserve">во всех четырех доступных для этого формах: </w:t>
      </w:r>
      <w:r w:rsidRPr="00AF2BE6">
        <w:rPr>
          <w:rFonts w:ascii="Times New Roman" w:eastAsia="Times New Roman" w:hAnsi="Times New Roman" w:cs="Times New Roman"/>
          <w:sz w:val="28"/>
          <w:szCs w:val="28"/>
        </w:rPr>
        <w:t>самооценивания, взаимного оценивания, участия в разработке критериев оценки и рефлексивного разбора результатов выполненных учебных действий.</w:t>
      </w:r>
      <w:r w:rsidR="00C440C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A3FCC" w:rsidRPr="00B06C96" w:rsidRDefault="007A3FCC" w:rsidP="00B06C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3FCC">
        <w:rPr>
          <w:rFonts w:ascii="Times New Roman" w:hAnsi="Times New Roman" w:cs="Times New Roman"/>
          <w:sz w:val="28"/>
          <w:szCs w:val="28"/>
        </w:rPr>
        <w:t>Сейчас предлагаю вам выполнить следующее задание. У вас на партах листы бумаги. Нарисуйте дом!!!</w:t>
      </w:r>
    </w:p>
    <w:p w:rsidR="007A3FCC" w:rsidRDefault="007A3FCC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Default="0088703F" w:rsidP="007A3FCC">
      <w:pPr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88703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ЗВУЧИТ ПУГАЧЁВА</w:t>
      </w:r>
    </w:p>
    <w:p w:rsidR="0088703F" w:rsidRPr="0088703F" w:rsidRDefault="0088703F" w:rsidP="007A3FC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703F">
        <w:rPr>
          <w:rFonts w:ascii="Times New Roman" w:eastAsia="Calibri" w:hAnsi="Times New Roman" w:cs="Times New Roman"/>
          <w:sz w:val="28"/>
          <w:szCs w:val="28"/>
          <w:lang w:eastAsia="en-US"/>
        </w:rPr>
        <w:t>Оцените себя, поменяйтесь работой и оцените друг друга.</w:t>
      </w:r>
    </w:p>
    <w:p w:rsidR="00C440CB" w:rsidRPr="00B06C96" w:rsidRDefault="0088703F" w:rsidP="0088703F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703F">
        <w:rPr>
          <w:rFonts w:ascii="Times New Roman" w:eastAsia="Calibri" w:hAnsi="Times New Roman" w:cs="Times New Roman"/>
          <w:sz w:val="28"/>
          <w:szCs w:val="28"/>
          <w:lang w:eastAsia="en-US"/>
        </w:rPr>
        <w:t>Как вы думаете, по каким критериям можно было оценить эту работу?</w:t>
      </w:r>
    </w:p>
    <w:p w:rsidR="00C440CB" w:rsidRDefault="00C440CB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Default="0088703F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C440CB" w:rsidRPr="0088703F" w:rsidRDefault="00C440CB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Default="0088703F" w:rsidP="0088703F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88703F">
        <w:rPr>
          <w:rFonts w:ascii="Times New Roman" w:eastAsia="Calibri" w:hAnsi="Times New Roman" w:cs="Times New Roman"/>
          <w:sz w:val="28"/>
          <w:szCs w:val="28"/>
          <w:lang w:eastAsia="en-US"/>
        </w:rPr>
        <w:t>А теперь оцените рисунок по следующим критериям</w:t>
      </w:r>
      <w:r w:rsidR="00C440CB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</w:p>
    <w:p w:rsidR="0088703F" w:rsidRDefault="0088703F" w:rsidP="0088703F">
      <w:pPr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1.Фундамент – 1 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lastRenderedPageBreak/>
        <w:t>2.Ступени –1 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3.Перила – 1балл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4. Дверь – 1 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5. Окно - 1 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6. Окно на чердаке – 1 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7. Водосточная труба – 1 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8. Труба на крыше дома – 1 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9. Трава возле дома – 1 балл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</w:rPr>
        <w:t>10</w:t>
      </w:r>
      <w:r>
        <w:rPr>
          <w:rFonts w:ascii="Times New Roman" w:hAnsi="Times New Roman" w:cs="Times New Roman"/>
          <w:bCs/>
          <w:sz w:val="28"/>
          <w:szCs w:val="28"/>
        </w:rPr>
        <w:t>. Использование цвета</w:t>
      </w:r>
      <w:r w:rsidRPr="0088703F">
        <w:rPr>
          <w:rFonts w:ascii="Times New Roman" w:hAnsi="Times New Roman" w:cs="Times New Roman"/>
          <w:bCs/>
          <w:sz w:val="28"/>
          <w:szCs w:val="28"/>
        </w:rPr>
        <w:t xml:space="preserve"> – 1 балл</w:t>
      </w:r>
    </w:p>
    <w:p w:rsidR="00C440CB" w:rsidRPr="0088703F" w:rsidRDefault="00C440CB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88703F">
        <w:rPr>
          <w:rFonts w:ascii="Times New Roman" w:hAnsi="Times New Roman" w:cs="Times New Roman"/>
          <w:bCs/>
          <w:sz w:val="28"/>
          <w:szCs w:val="28"/>
          <w:u w:val="single"/>
        </w:rPr>
        <w:t xml:space="preserve">Максимальное количество баллов -  10  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0-2</w:t>
      </w:r>
      <w:r w:rsidRPr="0088703F">
        <w:rPr>
          <w:rFonts w:ascii="Times New Roman" w:hAnsi="Times New Roman" w:cs="Times New Roman"/>
          <w:bCs/>
          <w:sz w:val="28"/>
          <w:szCs w:val="28"/>
        </w:rPr>
        <w:t xml:space="preserve"> балла -       «2»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3- балла</w:t>
      </w:r>
      <w:r w:rsidRPr="0088703F">
        <w:rPr>
          <w:rFonts w:ascii="Times New Roman" w:hAnsi="Times New Roman" w:cs="Times New Roman"/>
          <w:bCs/>
          <w:sz w:val="28"/>
          <w:szCs w:val="28"/>
        </w:rPr>
        <w:t xml:space="preserve"> -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88703F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88703F">
        <w:rPr>
          <w:rFonts w:ascii="Times New Roman" w:hAnsi="Times New Roman" w:cs="Times New Roman"/>
          <w:bCs/>
          <w:sz w:val="28"/>
          <w:szCs w:val="28"/>
        </w:rPr>
        <w:t>«3»</w:t>
      </w: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4-5</w:t>
      </w:r>
      <w:r w:rsidRPr="0088703F">
        <w:rPr>
          <w:rFonts w:ascii="Times New Roman" w:hAnsi="Times New Roman" w:cs="Times New Roman"/>
          <w:bCs/>
          <w:sz w:val="28"/>
          <w:szCs w:val="28"/>
        </w:rPr>
        <w:t xml:space="preserve"> баллов -     «4»</w:t>
      </w:r>
    </w:p>
    <w:p w:rsid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88703F">
        <w:rPr>
          <w:rFonts w:ascii="Times New Roman" w:hAnsi="Times New Roman" w:cs="Times New Roman"/>
          <w:bCs/>
          <w:sz w:val="28"/>
          <w:szCs w:val="28"/>
        </w:rPr>
        <w:t xml:space="preserve"> – 10 баллов - «5»</w:t>
      </w:r>
    </w:p>
    <w:p w:rsid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8703F" w:rsidRP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8703F">
        <w:rPr>
          <w:rFonts w:ascii="Times New Roman" w:hAnsi="Times New Roman" w:cs="Times New Roman"/>
          <w:i/>
          <w:sz w:val="28"/>
          <w:szCs w:val="28"/>
        </w:rPr>
        <w:t>Рефлексия</w:t>
      </w:r>
    </w:p>
    <w:p w:rsidR="0088703F" w:rsidRPr="00B20746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20746">
        <w:rPr>
          <w:rFonts w:ascii="Times New Roman" w:hAnsi="Times New Roman" w:cs="Times New Roman"/>
          <w:sz w:val="28"/>
          <w:szCs w:val="28"/>
        </w:rPr>
        <w:t>Какие виды оценивания были применены? (самооценивание, взаимооценивание, критериальное оценивание)</w:t>
      </w:r>
    </w:p>
    <w:p w:rsidR="0088703F" w:rsidRPr="00B20746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каком случае вам было легче оценить работу?</w:t>
      </w:r>
    </w:p>
    <w:p w:rsidR="0088703F" w:rsidRDefault="0088703F" w:rsidP="0088703F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20746">
        <w:rPr>
          <w:rFonts w:ascii="Times New Roman" w:hAnsi="Times New Roman" w:cs="Times New Roman"/>
          <w:sz w:val="28"/>
          <w:szCs w:val="28"/>
        </w:rPr>
        <w:t>- Какую оценку вам было</w:t>
      </w:r>
      <w:r>
        <w:rPr>
          <w:rFonts w:ascii="Times New Roman" w:hAnsi="Times New Roman" w:cs="Times New Roman"/>
          <w:sz w:val="28"/>
          <w:szCs w:val="28"/>
        </w:rPr>
        <w:t xml:space="preserve"> легче всего поставить?</w:t>
      </w:r>
    </w:p>
    <w:p w:rsidR="0088703F" w:rsidRDefault="0088703F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C440CB" w:rsidRPr="0088703F" w:rsidRDefault="00C440CB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Pr="0088703F" w:rsidRDefault="00691694" w:rsidP="0088703F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3138170</wp:posOffset>
                </wp:positionH>
                <wp:positionV relativeFrom="paragraph">
                  <wp:posOffset>349250</wp:posOffset>
                </wp:positionV>
                <wp:extent cx="1911985" cy="973455"/>
                <wp:effectExtent l="8255" t="7620" r="13335" b="9525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985" cy="973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03F" w:rsidRPr="0088703F" w:rsidRDefault="0088703F" w:rsidP="0088703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Возможность и</w:t>
                            </w:r>
                          </w:p>
                          <w:p w:rsidR="0088703F" w:rsidRPr="0088703F" w:rsidRDefault="0088703F" w:rsidP="0088703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умение анализировать </w:t>
                            </w:r>
                          </w:p>
                          <w:p w:rsidR="0088703F" w:rsidRPr="0088703F" w:rsidRDefault="0088703F" w:rsidP="0088703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собственную </w:t>
                            </w:r>
                          </w:p>
                          <w:p w:rsidR="0088703F" w:rsidRPr="0088703F" w:rsidRDefault="0088703F" w:rsidP="0088703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работу</w:t>
                            </w:r>
                          </w:p>
                          <w:p w:rsidR="0088703F" w:rsidRPr="0088703F" w:rsidRDefault="0088703F" w:rsidP="0088703F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>(Рефлексия)</w:t>
                            </w:r>
                          </w:p>
                          <w:p w:rsidR="0088703F" w:rsidRDefault="0088703F" w:rsidP="0088703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247.1pt;margin-top:27.5pt;width:150.55pt;height:76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">
                <v:textbox>
                  <w:txbxContent>
                    <w:p w:rsidR="0088703F" w:rsidRPr="0088703F" w:rsidRDefault="0088703F" w:rsidP="0088703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Возможность и</w:t>
                      </w:r>
                    </w:p>
                    <w:p w:rsidR="0088703F" w:rsidRPr="0088703F" w:rsidRDefault="0088703F" w:rsidP="0088703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умение анализировать </w:t>
                      </w:r>
                    </w:p>
                    <w:p w:rsidR="0088703F" w:rsidRPr="0088703F" w:rsidRDefault="0088703F" w:rsidP="0088703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собственную </w:t>
                      </w:r>
                    </w:p>
                    <w:p w:rsidR="0088703F" w:rsidRPr="0088703F" w:rsidRDefault="0088703F" w:rsidP="0088703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работу</w:t>
                      </w:r>
                    </w:p>
                    <w:p w:rsidR="0088703F" w:rsidRPr="0088703F" w:rsidRDefault="0088703F" w:rsidP="0088703F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>(Рефлексия)</w:t>
                      </w:r>
                    </w:p>
                    <w:p w:rsidR="0088703F" w:rsidRDefault="0088703F" w:rsidP="0088703F"/>
                  </w:txbxContent>
                </v:textbox>
              </v:rect>
            </w:pict>
          </mc:Fallback>
        </mc:AlternateContent>
      </w: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1239520</wp:posOffset>
                </wp:positionH>
                <wp:positionV relativeFrom="paragraph">
                  <wp:posOffset>349250</wp:posOffset>
                </wp:positionV>
                <wp:extent cx="1734820" cy="766445"/>
                <wp:effectExtent l="5080" t="7620" r="12700" b="698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4820" cy="766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03F" w:rsidRPr="0088703F" w:rsidRDefault="0088703F" w:rsidP="0088703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Знание и понимание </w:t>
                            </w:r>
                          </w:p>
                          <w:p w:rsidR="0088703F" w:rsidRPr="0088703F" w:rsidRDefault="0088703F" w:rsidP="0088703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учащимися критериев </w:t>
                            </w:r>
                          </w:p>
                          <w:p w:rsidR="0088703F" w:rsidRPr="0088703F" w:rsidRDefault="0088703F" w:rsidP="0088703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оценивания </w:t>
                            </w:r>
                          </w:p>
                          <w:p w:rsidR="0088703F" w:rsidRDefault="0088703F" w:rsidP="0088703F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7" style="position:absolute;left:0;text-align:left;margin-left:97.6pt;margin-top:27.5pt;width:136.6pt;height:6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">
                <v:textbox>
                  <w:txbxContent>
                    <w:p w:rsidR="0088703F" w:rsidRPr="0088703F" w:rsidRDefault="0088703F" w:rsidP="0088703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Знание и понимание </w:t>
                      </w:r>
                    </w:p>
                    <w:p w:rsidR="0088703F" w:rsidRPr="0088703F" w:rsidRDefault="0088703F" w:rsidP="0088703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учащимися критериев </w:t>
                      </w:r>
                    </w:p>
                    <w:p w:rsidR="0088703F" w:rsidRPr="0088703F" w:rsidRDefault="0088703F" w:rsidP="0088703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оценивания </w:t>
                      </w:r>
                    </w:p>
                    <w:p w:rsidR="0088703F" w:rsidRDefault="0088703F" w:rsidP="0088703F">
                      <w:pPr>
                        <w:spacing w:after="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-154305</wp:posOffset>
                </wp:positionH>
                <wp:positionV relativeFrom="paragraph">
                  <wp:posOffset>349250</wp:posOffset>
                </wp:positionV>
                <wp:extent cx="1230630" cy="861060"/>
                <wp:effectExtent l="11430" t="7620" r="5715" b="762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0630" cy="861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703F" w:rsidRPr="0088703F" w:rsidRDefault="0088703F" w:rsidP="0088703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Знание и </w:t>
                            </w:r>
                          </w:p>
                          <w:p w:rsidR="0088703F" w:rsidRPr="0088703F" w:rsidRDefault="0088703F" w:rsidP="0088703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понимание </w:t>
                            </w:r>
                          </w:p>
                          <w:p w:rsidR="0088703F" w:rsidRPr="0088703F" w:rsidRDefault="0088703F" w:rsidP="0088703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учащимися </w:t>
                            </w:r>
                          </w:p>
                          <w:p w:rsidR="0088703F" w:rsidRPr="0088703F" w:rsidRDefault="0088703F" w:rsidP="0088703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88703F">
                              <w:rPr>
                                <w:rFonts w:ascii="Times New Roman" w:hAnsi="Times New Roman" w:cs="Times New Roman"/>
                                <w:bCs/>
                                <w:sz w:val="24"/>
                                <w:szCs w:val="24"/>
                              </w:rPr>
                              <w:t xml:space="preserve">цели обучения </w:t>
                            </w:r>
                          </w:p>
                          <w:p w:rsidR="0088703F" w:rsidRPr="0088703F" w:rsidRDefault="0088703F" w:rsidP="0088703F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-12.15pt;margin-top:27.5pt;width:96.9pt;height:6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">
                <v:textbox>
                  <w:txbxContent>
                    <w:p w:rsidR="0088703F" w:rsidRPr="0088703F" w:rsidRDefault="0088703F" w:rsidP="0088703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Знание и </w:t>
                      </w:r>
                    </w:p>
                    <w:p w:rsidR="0088703F" w:rsidRPr="0088703F" w:rsidRDefault="0088703F" w:rsidP="0088703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понимание </w:t>
                      </w:r>
                    </w:p>
                    <w:p w:rsidR="0088703F" w:rsidRPr="0088703F" w:rsidRDefault="0088703F" w:rsidP="0088703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учащимися </w:t>
                      </w:r>
                    </w:p>
                    <w:p w:rsidR="0088703F" w:rsidRPr="0088703F" w:rsidRDefault="0088703F" w:rsidP="0088703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88703F">
                        <w:rPr>
                          <w:rFonts w:ascii="Times New Roman" w:hAnsi="Times New Roman" w:cs="Times New Roman"/>
                          <w:bCs/>
                          <w:sz w:val="24"/>
                          <w:szCs w:val="24"/>
                        </w:rPr>
                        <w:t xml:space="preserve">цели обучения </w:t>
                      </w:r>
                    </w:p>
                    <w:p w:rsidR="0088703F" w:rsidRPr="0088703F" w:rsidRDefault="0088703F" w:rsidP="0088703F">
                      <w:pPr>
                        <w:spacing w:after="0"/>
                      </w:pPr>
                    </w:p>
                  </w:txbxContent>
                </v:textbox>
              </v:rect>
            </w:pict>
          </mc:Fallback>
        </mc:AlternateContent>
      </w:r>
      <w:r w:rsidR="0088703F" w:rsidRPr="0088703F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Что необходимо для критериального оценивания: </w:t>
      </w:r>
    </w:p>
    <w:p w:rsidR="0088703F" w:rsidRDefault="0088703F" w:rsidP="0088703F">
      <w:pPr>
        <w:autoSpaceDE w:val="0"/>
        <w:autoSpaceDN w:val="0"/>
        <w:adjustRightInd w:val="0"/>
        <w:ind w:left="360"/>
        <w:jc w:val="both"/>
        <w:rPr>
          <w:b/>
          <w:bCs/>
          <w:sz w:val="26"/>
          <w:szCs w:val="26"/>
        </w:rPr>
      </w:pPr>
    </w:p>
    <w:p w:rsidR="0088703F" w:rsidRDefault="0088703F" w:rsidP="0088703F">
      <w:pPr>
        <w:autoSpaceDE w:val="0"/>
        <w:autoSpaceDN w:val="0"/>
        <w:adjustRightInd w:val="0"/>
        <w:ind w:left="360"/>
        <w:jc w:val="both"/>
        <w:rPr>
          <w:sz w:val="26"/>
          <w:szCs w:val="26"/>
        </w:rPr>
      </w:pPr>
    </w:p>
    <w:p w:rsidR="0088703F" w:rsidRDefault="0088703F" w:rsidP="0088703F">
      <w:pPr>
        <w:autoSpaceDE w:val="0"/>
        <w:autoSpaceDN w:val="0"/>
        <w:adjustRightInd w:val="0"/>
        <w:ind w:left="360"/>
        <w:jc w:val="both"/>
        <w:rPr>
          <w:sz w:val="26"/>
          <w:szCs w:val="26"/>
        </w:rPr>
      </w:pPr>
    </w:p>
    <w:p w:rsidR="0088703F" w:rsidRPr="0088703F" w:rsidRDefault="0088703F" w:rsidP="0088703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8703F">
        <w:rPr>
          <w:rFonts w:ascii="Times New Roman" w:hAnsi="Times New Roman" w:cs="Times New Roman"/>
          <w:b/>
          <w:bCs/>
          <w:sz w:val="28"/>
          <w:szCs w:val="28"/>
        </w:rPr>
        <w:t xml:space="preserve">Алгоритм критериального оценивания: </w:t>
      </w:r>
    </w:p>
    <w:p w:rsidR="0088703F" w:rsidRPr="0088703F" w:rsidRDefault="0088703F" w:rsidP="0088703F">
      <w:pPr>
        <w:rPr>
          <w:rFonts w:ascii="Times New Roman" w:hAnsi="Times New Roman" w:cs="Times New Roman"/>
          <w:sz w:val="28"/>
          <w:szCs w:val="28"/>
        </w:rPr>
      </w:pPr>
      <w:r w:rsidRPr="0088703F">
        <w:rPr>
          <w:rFonts w:ascii="Times New Roman" w:hAnsi="Times New Roman" w:cs="Times New Roman"/>
          <w:sz w:val="28"/>
          <w:szCs w:val="28"/>
        </w:rPr>
        <w:t xml:space="preserve">Шаги к успеху:  Определение цели работы </w:t>
      </w:r>
    </w:p>
    <w:p w:rsidR="0088703F" w:rsidRPr="0088703F" w:rsidRDefault="0088703F" w:rsidP="0088703F">
      <w:pPr>
        <w:rPr>
          <w:rFonts w:ascii="Times New Roman" w:hAnsi="Times New Roman" w:cs="Times New Roman"/>
          <w:sz w:val="28"/>
          <w:szCs w:val="28"/>
        </w:rPr>
      </w:pPr>
      <w:r w:rsidRPr="0088703F">
        <w:rPr>
          <w:rFonts w:ascii="Times New Roman" w:hAnsi="Times New Roman" w:cs="Times New Roman"/>
          <w:sz w:val="28"/>
          <w:szCs w:val="28"/>
        </w:rPr>
        <w:t xml:space="preserve">                            Разработка критериев </w:t>
      </w:r>
    </w:p>
    <w:p w:rsidR="0088703F" w:rsidRPr="0088703F" w:rsidRDefault="0088703F" w:rsidP="0088703F">
      <w:pPr>
        <w:rPr>
          <w:rFonts w:ascii="Times New Roman" w:hAnsi="Times New Roman" w:cs="Times New Roman"/>
          <w:sz w:val="28"/>
          <w:szCs w:val="28"/>
        </w:rPr>
      </w:pPr>
      <w:r w:rsidRPr="0088703F">
        <w:rPr>
          <w:rFonts w:ascii="Times New Roman" w:hAnsi="Times New Roman" w:cs="Times New Roman"/>
          <w:sz w:val="28"/>
          <w:szCs w:val="28"/>
        </w:rPr>
        <w:t xml:space="preserve">                            Оценочная деятельность по инструментарию </w:t>
      </w:r>
    </w:p>
    <w:p w:rsidR="0088703F" w:rsidRPr="0088703F" w:rsidRDefault="0088703F" w:rsidP="0088703F">
      <w:pPr>
        <w:rPr>
          <w:rFonts w:ascii="Times New Roman" w:hAnsi="Times New Roman" w:cs="Times New Roman"/>
          <w:sz w:val="28"/>
          <w:szCs w:val="28"/>
        </w:rPr>
      </w:pPr>
      <w:r w:rsidRPr="0088703F">
        <w:rPr>
          <w:rFonts w:ascii="Times New Roman" w:hAnsi="Times New Roman" w:cs="Times New Roman"/>
          <w:sz w:val="28"/>
          <w:szCs w:val="28"/>
        </w:rPr>
        <w:t xml:space="preserve">                            Рефлексия оценочной деятельности </w:t>
      </w:r>
    </w:p>
    <w:p w:rsidR="0088703F" w:rsidRDefault="0088703F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C440CB" w:rsidRDefault="00C440CB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Default="0088703F" w:rsidP="0088703F">
      <w:pPr>
        <w:tabs>
          <w:tab w:val="num" w:pos="0"/>
          <w:tab w:val="left" w:pos="180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0746">
        <w:rPr>
          <w:rFonts w:ascii="Times New Roman" w:hAnsi="Times New Roman" w:cs="Times New Roman"/>
          <w:sz w:val="28"/>
          <w:szCs w:val="28"/>
        </w:rPr>
        <w:lastRenderedPageBreak/>
        <w:t xml:space="preserve">Проблема оценивания и его объективности остро стоит и </w:t>
      </w:r>
      <w:proofErr w:type="gramStart"/>
      <w:r w:rsidRPr="00B20746">
        <w:rPr>
          <w:rFonts w:ascii="Times New Roman" w:hAnsi="Times New Roman" w:cs="Times New Roman"/>
          <w:sz w:val="28"/>
          <w:szCs w:val="28"/>
        </w:rPr>
        <w:t>перед учит</w:t>
      </w:r>
      <w:r>
        <w:rPr>
          <w:rFonts w:ascii="Times New Roman" w:hAnsi="Times New Roman" w:cs="Times New Roman"/>
          <w:sz w:val="28"/>
          <w:szCs w:val="28"/>
        </w:rPr>
        <w:t>елями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B20746">
        <w:rPr>
          <w:rFonts w:ascii="Times New Roman" w:hAnsi="Times New Roman" w:cs="Times New Roman"/>
          <w:sz w:val="28"/>
          <w:szCs w:val="28"/>
        </w:rPr>
        <w:t xml:space="preserve"> перед учениками для оценивания успешности своего обучения. Для учителя важно, как с помощью оценки не погасить интерес к предмету, а наоборот, стимулировать ученика к продвижениям по отношении к самому себе. Оценка должна стать инструментом в руках учителя, который будет направлять, открывать новые возможности ученику на пути познания. Особенно это важно на современном этапе, когда мы через изменение образовательной парадигмы переходим от модели, где учитель нахо</w:t>
      </w:r>
      <w:r>
        <w:rPr>
          <w:rFonts w:ascii="Times New Roman" w:hAnsi="Times New Roman" w:cs="Times New Roman"/>
          <w:sz w:val="28"/>
          <w:szCs w:val="28"/>
        </w:rPr>
        <w:t>дится в центре учебного процесса</w:t>
      </w:r>
      <w:r w:rsidRPr="00B20746">
        <w:rPr>
          <w:rFonts w:ascii="Times New Roman" w:hAnsi="Times New Roman" w:cs="Times New Roman"/>
          <w:sz w:val="28"/>
          <w:szCs w:val="28"/>
        </w:rPr>
        <w:t xml:space="preserve"> к модели, где ученики созидают, а учитель лишь направляет.</w:t>
      </w:r>
    </w:p>
    <w:p w:rsidR="00325673" w:rsidRDefault="00325673" w:rsidP="00325673">
      <w:pPr>
        <w:tabs>
          <w:tab w:val="num" w:pos="0"/>
          <w:tab w:val="left" w:pos="180"/>
        </w:tabs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  <w:bookmarkStart w:id="0" w:name="_GoBack"/>
      <w:bookmarkEnd w:id="0"/>
    </w:p>
    <w:p w:rsidR="00325673" w:rsidRPr="00B20746" w:rsidRDefault="00325673" w:rsidP="00325673">
      <w:pPr>
        <w:tabs>
          <w:tab w:val="num" w:pos="0"/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88703F" w:rsidRPr="0088703F" w:rsidRDefault="0088703F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Pr="0088703F" w:rsidRDefault="0088703F" w:rsidP="0088703F">
      <w:pPr>
        <w:jc w:val="both"/>
        <w:rPr>
          <w:rFonts w:ascii="Times New Roman" w:eastAsia="Calibri" w:hAnsi="Times New Roman" w:cs="Times New Roman"/>
          <w:color w:val="FF0000"/>
          <w:sz w:val="28"/>
          <w:szCs w:val="28"/>
          <w:lang w:eastAsia="en-US"/>
        </w:rPr>
      </w:pPr>
    </w:p>
    <w:p w:rsidR="0088703F" w:rsidRDefault="0088703F" w:rsidP="0088703F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Default="0088703F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88703F" w:rsidRDefault="0088703F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7A3FCC" w:rsidRDefault="007A3FCC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7A3FCC" w:rsidRDefault="007A3FCC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7A3FCC" w:rsidRDefault="007A3FCC" w:rsidP="007A3FC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A3FCC" w:rsidRPr="007A3FCC" w:rsidRDefault="007A3FCC" w:rsidP="007A3FC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7A3FCC" w:rsidRDefault="007A3FCC" w:rsidP="007A3FCC">
      <w:pPr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lang w:eastAsia="en-US"/>
        </w:rPr>
      </w:pPr>
    </w:p>
    <w:p w:rsidR="007A3FCC" w:rsidRDefault="007A3FCC" w:rsidP="007A3FC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F946B8" w:rsidRPr="007A3FCC" w:rsidRDefault="00F946B8" w:rsidP="007A3FCC">
      <w:pPr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sectPr w:rsidR="00F946B8" w:rsidRPr="007A3FCC" w:rsidSect="00AC46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81193"/>
    <w:multiLevelType w:val="hybridMultilevel"/>
    <w:tmpl w:val="CA3E3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BC2A87"/>
    <w:multiLevelType w:val="hybridMultilevel"/>
    <w:tmpl w:val="0A84EB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295BC9"/>
    <w:multiLevelType w:val="hybridMultilevel"/>
    <w:tmpl w:val="744AA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110DE"/>
    <w:multiLevelType w:val="hybridMultilevel"/>
    <w:tmpl w:val="8396934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AC336B5"/>
    <w:multiLevelType w:val="hybridMultilevel"/>
    <w:tmpl w:val="113A60E6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5" w15:restartNumberingAfterBreak="0">
    <w:nsid w:val="381E162D"/>
    <w:multiLevelType w:val="hybridMultilevel"/>
    <w:tmpl w:val="0D42EC6C"/>
    <w:lvl w:ilvl="0" w:tplc="EA9630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F793631"/>
    <w:multiLevelType w:val="hybridMultilevel"/>
    <w:tmpl w:val="FC62C9F0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F59E3"/>
    <w:multiLevelType w:val="hybridMultilevel"/>
    <w:tmpl w:val="3260F7EE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498E0BAF"/>
    <w:multiLevelType w:val="hybridMultilevel"/>
    <w:tmpl w:val="DC90FD6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A015D65"/>
    <w:multiLevelType w:val="hybridMultilevel"/>
    <w:tmpl w:val="71DA47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9E59AA"/>
    <w:multiLevelType w:val="hybridMultilevel"/>
    <w:tmpl w:val="1ECC02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34CC1"/>
    <w:multiLevelType w:val="hybridMultilevel"/>
    <w:tmpl w:val="94B2E5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B78070C"/>
    <w:multiLevelType w:val="hybridMultilevel"/>
    <w:tmpl w:val="1AD48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10"/>
  </w:num>
  <w:num w:numId="5">
    <w:abstractNumId w:val="5"/>
  </w:num>
  <w:num w:numId="6">
    <w:abstractNumId w:val="7"/>
  </w:num>
  <w:num w:numId="7">
    <w:abstractNumId w:val="1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61"/>
    <w:rsid w:val="00262561"/>
    <w:rsid w:val="002E07B1"/>
    <w:rsid w:val="00325673"/>
    <w:rsid w:val="003A2CDB"/>
    <w:rsid w:val="00691694"/>
    <w:rsid w:val="007A3FCC"/>
    <w:rsid w:val="00861F26"/>
    <w:rsid w:val="00863CDB"/>
    <w:rsid w:val="0088703F"/>
    <w:rsid w:val="008A537D"/>
    <w:rsid w:val="00AC46B2"/>
    <w:rsid w:val="00AF0FC5"/>
    <w:rsid w:val="00AF2BE6"/>
    <w:rsid w:val="00B06C96"/>
    <w:rsid w:val="00B20746"/>
    <w:rsid w:val="00B70241"/>
    <w:rsid w:val="00C440CB"/>
    <w:rsid w:val="00E20EBB"/>
    <w:rsid w:val="00F714AC"/>
    <w:rsid w:val="00F752C4"/>
    <w:rsid w:val="00F946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3F99D"/>
  <w15:docId w15:val="{44457605-7AA9-4392-9ED1-2B36715E3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1F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F26"/>
    <w:pPr>
      <w:ind w:left="720"/>
      <w:contextualSpacing/>
    </w:pPr>
  </w:style>
  <w:style w:type="paragraph" w:styleId="a4">
    <w:name w:val="No Spacing"/>
    <w:uiPriority w:val="1"/>
    <w:qFormat/>
    <w:rsid w:val="00861F2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B20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074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D961B2-2478-4749-9E1F-FF1E364FF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Алиса</dc:creator>
  <cp:lastModifiedBy>User</cp:lastModifiedBy>
  <cp:revision>3</cp:revision>
  <dcterms:created xsi:type="dcterms:W3CDTF">2021-02-17T10:48:00Z</dcterms:created>
  <dcterms:modified xsi:type="dcterms:W3CDTF">2021-02-17T11:06:00Z</dcterms:modified>
</cp:coreProperties>
</file>