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013C" w:rsidRPr="00651E25" w:rsidRDefault="00E2013C" w:rsidP="00E2013C">
      <w:pPr>
        <w:spacing w:line="240" w:lineRule="auto"/>
        <w:jc w:val="center"/>
        <w:rPr>
          <w:rFonts w:ascii="Times New Roman" w:hAnsi="Times New Roman" w:cs="Times New Roman"/>
          <w:b/>
          <w:sz w:val="28"/>
          <w:szCs w:val="28"/>
        </w:rPr>
      </w:pPr>
      <w:r w:rsidRPr="00651E25">
        <w:rPr>
          <w:rFonts w:ascii="Times New Roman" w:hAnsi="Times New Roman" w:cs="Times New Roman"/>
          <w:b/>
          <w:sz w:val="28"/>
          <w:szCs w:val="28"/>
        </w:rPr>
        <w:t>Муниципальное бюджетное дошкольное образовательное</w:t>
      </w:r>
    </w:p>
    <w:p w:rsidR="00E2013C" w:rsidRPr="00651E25" w:rsidRDefault="00E2013C" w:rsidP="00E2013C">
      <w:pPr>
        <w:spacing w:line="240" w:lineRule="auto"/>
        <w:jc w:val="center"/>
        <w:rPr>
          <w:rFonts w:ascii="Times New Roman" w:hAnsi="Times New Roman" w:cs="Times New Roman"/>
          <w:b/>
          <w:sz w:val="28"/>
          <w:szCs w:val="28"/>
        </w:rPr>
      </w:pPr>
      <w:r w:rsidRPr="00651E25">
        <w:rPr>
          <w:rFonts w:ascii="Times New Roman" w:hAnsi="Times New Roman" w:cs="Times New Roman"/>
          <w:b/>
          <w:sz w:val="28"/>
          <w:szCs w:val="28"/>
        </w:rPr>
        <w:t>учреждение «Детский сад № 190 «Степашка»</w:t>
      </w:r>
    </w:p>
    <w:p w:rsidR="00E2013C" w:rsidRPr="00651E25" w:rsidRDefault="00E2013C" w:rsidP="00E2013C">
      <w:pPr>
        <w:spacing w:line="240" w:lineRule="auto"/>
        <w:jc w:val="center"/>
        <w:rPr>
          <w:rFonts w:ascii="Times New Roman" w:hAnsi="Times New Roman" w:cs="Times New Roman"/>
          <w:b/>
          <w:sz w:val="28"/>
          <w:szCs w:val="28"/>
        </w:rPr>
      </w:pPr>
      <w:r w:rsidRPr="00651E25">
        <w:rPr>
          <w:rFonts w:ascii="Times New Roman" w:hAnsi="Times New Roman" w:cs="Times New Roman"/>
          <w:b/>
          <w:sz w:val="28"/>
          <w:szCs w:val="28"/>
        </w:rPr>
        <w:t>общеразвивающего вида</w:t>
      </w:r>
    </w:p>
    <w:p w:rsidR="00E2013C" w:rsidRDefault="00E2013C" w:rsidP="00E2013C">
      <w:pPr>
        <w:spacing w:line="240" w:lineRule="auto"/>
        <w:jc w:val="center"/>
        <w:rPr>
          <w:rFonts w:ascii="Times New Roman" w:hAnsi="Times New Roman" w:cs="Times New Roman"/>
          <w:i/>
          <w:sz w:val="28"/>
          <w:szCs w:val="28"/>
        </w:rPr>
      </w:pPr>
    </w:p>
    <w:p w:rsidR="00E2013C" w:rsidRDefault="00E2013C" w:rsidP="00E2013C">
      <w:pPr>
        <w:spacing w:line="240" w:lineRule="auto"/>
        <w:jc w:val="center"/>
        <w:rPr>
          <w:rFonts w:ascii="Times New Roman" w:hAnsi="Times New Roman" w:cs="Times New Roman"/>
          <w:i/>
          <w:sz w:val="28"/>
          <w:szCs w:val="28"/>
        </w:rPr>
      </w:pPr>
    </w:p>
    <w:p w:rsidR="00E2013C" w:rsidRDefault="00E2013C" w:rsidP="00E2013C">
      <w:pPr>
        <w:spacing w:line="240" w:lineRule="auto"/>
        <w:jc w:val="center"/>
        <w:rPr>
          <w:rFonts w:ascii="Times New Roman" w:hAnsi="Times New Roman" w:cs="Times New Roman"/>
          <w:i/>
          <w:sz w:val="28"/>
          <w:szCs w:val="28"/>
        </w:rPr>
      </w:pPr>
    </w:p>
    <w:p w:rsidR="00E2013C" w:rsidRDefault="00E2013C" w:rsidP="00E2013C">
      <w:pPr>
        <w:spacing w:line="240" w:lineRule="auto"/>
        <w:jc w:val="center"/>
        <w:rPr>
          <w:rFonts w:ascii="Times New Roman" w:hAnsi="Times New Roman" w:cs="Times New Roman"/>
          <w:i/>
          <w:sz w:val="28"/>
          <w:szCs w:val="28"/>
        </w:rPr>
      </w:pPr>
    </w:p>
    <w:p w:rsidR="00E2013C" w:rsidRDefault="00E2013C" w:rsidP="00E2013C">
      <w:pPr>
        <w:spacing w:line="240" w:lineRule="auto"/>
        <w:rPr>
          <w:rFonts w:ascii="Times New Roman" w:hAnsi="Times New Roman" w:cs="Times New Roman"/>
          <w:i/>
          <w:sz w:val="28"/>
          <w:szCs w:val="28"/>
        </w:rPr>
      </w:pPr>
    </w:p>
    <w:p w:rsidR="00E2013C" w:rsidRDefault="00E2013C" w:rsidP="00E2013C">
      <w:pPr>
        <w:spacing w:line="240" w:lineRule="auto"/>
        <w:jc w:val="center"/>
        <w:rPr>
          <w:rFonts w:ascii="Times New Roman" w:hAnsi="Times New Roman" w:cs="Times New Roman"/>
          <w:i/>
          <w:sz w:val="28"/>
          <w:szCs w:val="28"/>
        </w:rPr>
      </w:pPr>
    </w:p>
    <w:p w:rsidR="00E2013C" w:rsidRPr="00A868CB" w:rsidRDefault="00E2013C" w:rsidP="00E2013C">
      <w:pPr>
        <w:spacing w:line="240" w:lineRule="auto"/>
        <w:jc w:val="center"/>
        <w:rPr>
          <w:rFonts w:ascii="Times New Roman" w:hAnsi="Times New Roman" w:cs="Times New Roman"/>
          <w:sz w:val="28"/>
          <w:szCs w:val="28"/>
        </w:rPr>
      </w:pPr>
    </w:p>
    <w:p w:rsidR="00E2013C" w:rsidRPr="00A868CB" w:rsidRDefault="00E2013C" w:rsidP="00E2013C">
      <w:pPr>
        <w:shd w:val="clear" w:color="auto" w:fill="FFFFFF"/>
        <w:spacing w:after="0" w:line="240" w:lineRule="auto"/>
        <w:ind w:firstLine="360"/>
        <w:jc w:val="center"/>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Cs/>
          <w:color w:val="111111"/>
          <w:sz w:val="28"/>
          <w:szCs w:val="28"/>
          <w:bdr w:val="none" w:sz="0" w:space="0" w:color="auto" w:frame="1"/>
          <w:lang w:eastAsia="ru-RU"/>
        </w:rPr>
        <w:t>Конспект интегрированного занятия</w:t>
      </w:r>
      <w:bookmarkStart w:id="0" w:name="_GoBack"/>
      <w:bookmarkEnd w:id="0"/>
      <w:r w:rsidRPr="00E2013C">
        <w:rPr>
          <w:lang w:eastAsia="ru-RU"/>
        </w:rPr>
        <w:t xml:space="preserve"> </w:t>
      </w:r>
      <w:r w:rsidRPr="00E2013C">
        <w:rPr>
          <w:rFonts w:ascii="Times New Roman" w:eastAsia="Times New Roman" w:hAnsi="Times New Roman" w:cs="Times New Roman"/>
          <w:bCs/>
          <w:color w:val="111111"/>
          <w:sz w:val="28"/>
          <w:szCs w:val="28"/>
          <w:bdr w:val="none" w:sz="0" w:space="0" w:color="auto" w:frame="1"/>
          <w:lang w:eastAsia="ru-RU"/>
        </w:rPr>
        <w:t>по развитию речи во второй младшей группе "В гости к ёжику"</w:t>
      </w:r>
      <w:r w:rsidRPr="00A868CB">
        <w:rPr>
          <w:rFonts w:ascii="Times New Roman" w:eastAsia="Times New Roman" w:hAnsi="Times New Roman" w:cs="Times New Roman"/>
          <w:bCs/>
          <w:color w:val="111111"/>
          <w:sz w:val="28"/>
          <w:szCs w:val="28"/>
          <w:bdr w:val="none" w:sz="0" w:space="0" w:color="auto" w:frame="1"/>
          <w:lang w:eastAsia="ru-RU"/>
        </w:rPr>
        <w:t xml:space="preserve"> </w:t>
      </w:r>
    </w:p>
    <w:p w:rsidR="00E2013C" w:rsidRPr="00A868CB" w:rsidRDefault="00E2013C" w:rsidP="00E2013C">
      <w:pPr>
        <w:spacing w:line="240" w:lineRule="auto"/>
        <w:jc w:val="both"/>
        <w:rPr>
          <w:rFonts w:ascii="Times New Roman" w:hAnsi="Times New Roman" w:cs="Times New Roman"/>
          <w:sz w:val="28"/>
          <w:szCs w:val="28"/>
        </w:rPr>
      </w:pPr>
    </w:p>
    <w:p w:rsidR="00E2013C" w:rsidRDefault="00E2013C" w:rsidP="00E2013C">
      <w:pPr>
        <w:spacing w:line="240" w:lineRule="auto"/>
        <w:jc w:val="both"/>
        <w:rPr>
          <w:rFonts w:ascii="Times New Roman" w:hAnsi="Times New Roman" w:cs="Times New Roman"/>
          <w:sz w:val="28"/>
          <w:szCs w:val="28"/>
        </w:rPr>
      </w:pPr>
    </w:p>
    <w:p w:rsidR="00E2013C" w:rsidRDefault="00E2013C" w:rsidP="00E2013C">
      <w:pPr>
        <w:spacing w:line="240" w:lineRule="auto"/>
        <w:jc w:val="both"/>
        <w:rPr>
          <w:rFonts w:ascii="Times New Roman" w:hAnsi="Times New Roman" w:cs="Times New Roman"/>
          <w:sz w:val="28"/>
          <w:szCs w:val="28"/>
        </w:rPr>
      </w:pPr>
    </w:p>
    <w:p w:rsidR="00E2013C" w:rsidRDefault="00E2013C" w:rsidP="00E2013C">
      <w:pPr>
        <w:spacing w:line="240" w:lineRule="auto"/>
        <w:jc w:val="right"/>
        <w:rPr>
          <w:rFonts w:ascii="Times New Roman" w:hAnsi="Times New Roman" w:cs="Times New Roman"/>
          <w:sz w:val="28"/>
          <w:szCs w:val="28"/>
        </w:rPr>
      </w:pPr>
    </w:p>
    <w:p w:rsidR="00E2013C" w:rsidRDefault="00E2013C" w:rsidP="00E2013C">
      <w:pPr>
        <w:spacing w:line="240" w:lineRule="auto"/>
        <w:jc w:val="right"/>
        <w:rPr>
          <w:rFonts w:ascii="Times New Roman" w:hAnsi="Times New Roman" w:cs="Times New Roman"/>
          <w:sz w:val="28"/>
          <w:szCs w:val="28"/>
        </w:rPr>
      </w:pPr>
    </w:p>
    <w:p w:rsidR="00E2013C" w:rsidRDefault="00E2013C" w:rsidP="00E2013C">
      <w:pPr>
        <w:spacing w:line="240" w:lineRule="auto"/>
        <w:jc w:val="right"/>
        <w:rPr>
          <w:rFonts w:ascii="Times New Roman" w:hAnsi="Times New Roman" w:cs="Times New Roman"/>
          <w:sz w:val="28"/>
          <w:szCs w:val="28"/>
        </w:rPr>
      </w:pPr>
    </w:p>
    <w:p w:rsidR="00E2013C" w:rsidRDefault="00E2013C" w:rsidP="00E2013C">
      <w:pPr>
        <w:spacing w:line="240" w:lineRule="auto"/>
        <w:jc w:val="right"/>
        <w:rPr>
          <w:rFonts w:ascii="Times New Roman" w:hAnsi="Times New Roman" w:cs="Times New Roman"/>
          <w:sz w:val="28"/>
          <w:szCs w:val="28"/>
        </w:rPr>
      </w:pPr>
      <w:r>
        <w:rPr>
          <w:rFonts w:ascii="Times New Roman" w:hAnsi="Times New Roman" w:cs="Times New Roman"/>
          <w:sz w:val="28"/>
          <w:szCs w:val="28"/>
        </w:rPr>
        <w:t>Составитель: Левина Л.А.</w:t>
      </w:r>
    </w:p>
    <w:p w:rsidR="00E2013C" w:rsidRDefault="00E2013C" w:rsidP="00E2013C">
      <w:pPr>
        <w:spacing w:line="240" w:lineRule="auto"/>
        <w:jc w:val="both"/>
        <w:rPr>
          <w:rFonts w:ascii="Times New Roman" w:hAnsi="Times New Roman" w:cs="Times New Roman"/>
          <w:sz w:val="28"/>
          <w:szCs w:val="28"/>
        </w:rPr>
      </w:pPr>
    </w:p>
    <w:p w:rsidR="00E2013C" w:rsidRDefault="00E2013C" w:rsidP="00E2013C">
      <w:pPr>
        <w:spacing w:line="240" w:lineRule="auto"/>
        <w:jc w:val="both"/>
        <w:rPr>
          <w:rFonts w:ascii="Times New Roman" w:hAnsi="Times New Roman" w:cs="Times New Roman"/>
          <w:sz w:val="28"/>
          <w:szCs w:val="28"/>
        </w:rPr>
      </w:pPr>
    </w:p>
    <w:p w:rsidR="00E2013C" w:rsidRDefault="00E2013C" w:rsidP="00E2013C">
      <w:pPr>
        <w:spacing w:line="240" w:lineRule="auto"/>
        <w:jc w:val="both"/>
        <w:rPr>
          <w:rFonts w:ascii="Times New Roman" w:hAnsi="Times New Roman" w:cs="Times New Roman"/>
          <w:sz w:val="28"/>
          <w:szCs w:val="28"/>
        </w:rPr>
      </w:pPr>
    </w:p>
    <w:p w:rsidR="00E2013C" w:rsidRDefault="00E2013C" w:rsidP="00E2013C">
      <w:pPr>
        <w:spacing w:line="240" w:lineRule="auto"/>
        <w:jc w:val="both"/>
        <w:rPr>
          <w:rFonts w:ascii="Times New Roman" w:hAnsi="Times New Roman" w:cs="Times New Roman"/>
          <w:sz w:val="28"/>
          <w:szCs w:val="28"/>
        </w:rPr>
      </w:pPr>
    </w:p>
    <w:p w:rsidR="00E2013C" w:rsidRDefault="00E2013C" w:rsidP="00E2013C">
      <w:pPr>
        <w:spacing w:line="240" w:lineRule="auto"/>
        <w:jc w:val="both"/>
        <w:rPr>
          <w:rFonts w:ascii="Times New Roman" w:hAnsi="Times New Roman" w:cs="Times New Roman"/>
          <w:sz w:val="28"/>
          <w:szCs w:val="28"/>
        </w:rPr>
      </w:pPr>
    </w:p>
    <w:p w:rsidR="00E2013C" w:rsidRDefault="00E2013C" w:rsidP="00E2013C">
      <w:pPr>
        <w:spacing w:line="240" w:lineRule="auto"/>
        <w:jc w:val="both"/>
        <w:rPr>
          <w:rFonts w:ascii="Times New Roman" w:hAnsi="Times New Roman" w:cs="Times New Roman"/>
          <w:sz w:val="28"/>
          <w:szCs w:val="28"/>
        </w:rPr>
      </w:pPr>
    </w:p>
    <w:p w:rsidR="00E2013C" w:rsidRDefault="00E2013C" w:rsidP="00E2013C">
      <w:pPr>
        <w:spacing w:line="240" w:lineRule="auto"/>
        <w:jc w:val="both"/>
        <w:rPr>
          <w:rFonts w:ascii="Times New Roman" w:hAnsi="Times New Roman" w:cs="Times New Roman"/>
          <w:sz w:val="28"/>
          <w:szCs w:val="28"/>
        </w:rPr>
      </w:pPr>
    </w:p>
    <w:p w:rsidR="00E2013C" w:rsidRDefault="00E2013C" w:rsidP="00E2013C">
      <w:pPr>
        <w:spacing w:line="240" w:lineRule="auto"/>
        <w:jc w:val="both"/>
        <w:rPr>
          <w:rFonts w:ascii="Times New Roman" w:hAnsi="Times New Roman" w:cs="Times New Roman"/>
          <w:sz w:val="28"/>
          <w:szCs w:val="28"/>
        </w:rPr>
      </w:pPr>
    </w:p>
    <w:p w:rsidR="00E2013C" w:rsidRDefault="00E2013C" w:rsidP="00E2013C">
      <w:pPr>
        <w:spacing w:line="240" w:lineRule="auto"/>
        <w:jc w:val="both"/>
        <w:rPr>
          <w:rFonts w:ascii="Times New Roman" w:hAnsi="Times New Roman" w:cs="Times New Roman"/>
          <w:sz w:val="28"/>
          <w:szCs w:val="28"/>
        </w:rPr>
      </w:pPr>
    </w:p>
    <w:p w:rsidR="00E2013C" w:rsidRDefault="00E2013C" w:rsidP="00E2013C">
      <w:pPr>
        <w:spacing w:line="240" w:lineRule="auto"/>
        <w:jc w:val="both"/>
        <w:rPr>
          <w:rFonts w:ascii="Times New Roman" w:hAnsi="Times New Roman" w:cs="Times New Roman"/>
          <w:sz w:val="28"/>
          <w:szCs w:val="28"/>
        </w:rPr>
      </w:pPr>
    </w:p>
    <w:p w:rsidR="00E2013C" w:rsidRDefault="00E2013C" w:rsidP="00E2013C">
      <w:pPr>
        <w:spacing w:line="240" w:lineRule="auto"/>
        <w:jc w:val="both"/>
        <w:rPr>
          <w:rFonts w:ascii="Times New Roman" w:hAnsi="Times New Roman" w:cs="Times New Roman"/>
          <w:sz w:val="28"/>
          <w:szCs w:val="28"/>
        </w:rPr>
      </w:pPr>
    </w:p>
    <w:p w:rsidR="00E2013C" w:rsidRPr="00651E25" w:rsidRDefault="00E2013C" w:rsidP="00E2013C">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Барнаул, 2021</w:t>
      </w:r>
    </w:p>
    <w:p w:rsidR="009B04C2" w:rsidRPr="009B04C2" w:rsidRDefault="009B04C2" w:rsidP="00E2013C">
      <w:pPr>
        <w:spacing w:before="100" w:beforeAutospacing="1" w:after="150" w:line="240" w:lineRule="auto"/>
        <w:jc w:val="center"/>
        <w:outlineLvl w:val="0"/>
        <w:rPr>
          <w:rFonts w:ascii="Comic Sans MS" w:eastAsia="Times New Roman" w:hAnsi="Comic Sans MS" w:cs="Times New Roman"/>
          <w:b/>
          <w:bCs/>
          <w:smallCaps/>
          <w:kern w:val="36"/>
          <w:sz w:val="38"/>
          <w:szCs w:val="38"/>
          <w:lang w:eastAsia="ru-RU"/>
        </w:rPr>
      </w:pPr>
      <w:hyperlink r:id="rId5" w:history="1">
        <w:r w:rsidRPr="009B04C2">
          <w:rPr>
            <w:rFonts w:ascii="Comic Sans MS" w:eastAsia="Times New Roman" w:hAnsi="Comic Sans MS" w:cs="Times New Roman"/>
            <w:b/>
            <w:bCs/>
            <w:smallCaps/>
            <w:kern w:val="36"/>
            <w:sz w:val="38"/>
            <w:szCs w:val="38"/>
            <w:u w:val="single"/>
            <w:lang w:eastAsia="ru-RU"/>
          </w:rPr>
          <w:t>Интегрированное занятие по развитию речи во второй м</w:t>
        </w:r>
        <w:r w:rsidRPr="00E2013C">
          <w:rPr>
            <w:rFonts w:ascii="Comic Sans MS" w:eastAsia="Times New Roman" w:hAnsi="Comic Sans MS" w:cs="Times New Roman"/>
            <w:b/>
            <w:bCs/>
            <w:smallCaps/>
            <w:kern w:val="36"/>
            <w:sz w:val="38"/>
            <w:szCs w:val="38"/>
            <w:u w:val="single"/>
            <w:lang w:eastAsia="ru-RU"/>
          </w:rPr>
          <w:t>ладшей группе "В гости к ёжику</w:t>
        </w:r>
        <w:r w:rsidRPr="009B04C2">
          <w:rPr>
            <w:rFonts w:ascii="Comic Sans MS" w:eastAsia="Times New Roman" w:hAnsi="Comic Sans MS" w:cs="Times New Roman"/>
            <w:b/>
            <w:bCs/>
            <w:smallCaps/>
            <w:kern w:val="36"/>
            <w:sz w:val="38"/>
            <w:szCs w:val="38"/>
            <w:u w:val="single"/>
            <w:lang w:eastAsia="ru-RU"/>
          </w:rPr>
          <w:t>"</w:t>
        </w:r>
      </w:hyperlink>
    </w:p>
    <w:p w:rsidR="009B04C2" w:rsidRPr="009B04C2" w:rsidRDefault="009B04C2" w:rsidP="009B04C2">
      <w:pPr>
        <w:spacing w:after="0" w:line="240" w:lineRule="auto"/>
        <w:rPr>
          <w:rFonts w:ascii="Times New Roman" w:eastAsia="Times New Roman" w:hAnsi="Times New Roman" w:cs="Times New Roman"/>
          <w:sz w:val="24"/>
          <w:szCs w:val="24"/>
          <w:lang w:eastAsia="ru-RU"/>
        </w:rPr>
      </w:pPr>
      <w:r w:rsidRPr="009B04C2">
        <w:rPr>
          <w:rFonts w:ascii="Tahoma" w:eastAsia="Times New Roman" w:hAnsi="Tahoma" w:cs="Tahoma"/>
          <w:sz w:val="21"/>
          <w:szCs w:val="21"/>
          <w:lang w:eastAsia="ru-RU"/>
        </w:rPr>
        <w:br/>
        <w:t>Занятие посвящено ознакомлению детей с жизнью ежа, его характерными особенностями, направлено на развитие речи детей. Дети учатся задавать вопросы, отвечать на них, учатся заканчивать предложения, составлять небольшой рассказ по картине. На занятии используются пальчиковые, дидактические, подвижные игры, а также продуктивная деятельность на развитие мелкой моторики рук.</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b/>
          <w:bCs/>
          <w:sz w:val="21"/>
          <w:szCs w:val="21"/>
          <w:lang w:eastAsia="ru-RU"/>
        </w:rPr>
        <w:t>Программное содержание.</w:t>
      </w:r>
    </w:p>
    <w:p w:rsidR="009B04C2" w:rsidRPr="009B04C2" w:rsidRDefault="009B04C2" w:rsidP="009B04C2">
      <w:pPr>
        <w:numPr>
          <w:ilvl w:val="0"/>
          <w:numId w:val="1"/>
        </w:numPr>
        <w:spacing w:before="100" w:beforeAutospacing="1" w:after="100" w:afterAutospacing="1"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Продолжать знакомить </w:t>
      </w:r>
      <w:hyperlink r:id="rId6" w:history="1">
        <w:r w:rsidRPr="009B04C2">
          <w:rPr>
            <w:rFonts w:ascii="Tahoma" w:eastAsia="Times New Roman" w:hAnsi="Tahoma" w:cs="Tahoma"/>
            <w:sz w:val="21"/>
            <w:szCs w:val="21"/>
            <w:lang w:eastAsia="ru-RU"/>
          </w:rPr>
          <w:t>детей</w:t>
        </w:r>
      </w:hyperlink>
      <w:r w:rsidRPr="009B04C2">
        <w:rPr>
          <w:rFonts w:ascii="Tahoma" w:eastAsia="Times New Roman" w:hAnsi="Tahoma" w:cs="Tahoma"/>
          <w:sz w:val="21"/>
          <w:szCs w:val="21"/>
          <w:lang w:eastAsia="ru-RU"/>
        </w:rPr>
        <w:t> </w:t>
      </w:r>
      <w:hyperlink r:id="rId7" w:history="1">
        <w:r w:rsidRPr="009B04C2">
          <w:rPr>
            <w:rFonts w:ascii="Tahoma" w:eastAsia="Times New Roman" w:hAnsi="Tahoma" w:cs="Tahoma"/>
            <w:sz w:val="21"/>
            <w:szCs w:val="21"/>
            <w:lang w:eastAsia="ru-RU"/>
          </w:rPr>
          <w:t>с жизнью</w:t>
        </w:r>
      </w:hyperlink>
      <w:r w:rsidRPr="009B04C2">
        <w:rPr>
          <w:rFonts w:ascii="Tahoma" w:eastAsia="Times New Roman" w:hAnsi="Tahoma" w:cs="Tahoma"/>
          <w:sz w:val="21"/>
          <w:szCs w:val="21"/>
          <w:lang w:eastAsia="ru-RU"/>
        </w:rPr>
        <w:t> ежа, узнавать </w:t>
      </w:r>
      <w:hyperlink r:id="rId8" w:history="1">
        <w:r w:rsidRPr="009B04C2">
          <w:rPr>
            <w:rFonts w:ascii="Tahoma" w:eastAsia="Times New Roman" w:hAnsi="Tahoma" w:cs="Tahoma"/>
            <w:sz w:val="21"/>
            <w:szCs w:val="21"/>
            <w:lang w:eastAsia="ru-RU"/>
          </w:rPr>
          <w:t>его</w:t>
        </w:r>
      </w:hyperlink>
      <w:r w:rsidRPr="009B04C2">
        <w:rPr>
          <w:rFonts w:ascii="Tahoma" w:eastAsia="Times New Roman" w:hAnsi="Tahoma" w:cs="Tahoma"/>
          <w:sz w:val="21"/>
          <w:szCs w:val="21"/>
          <w:lang w:eastAsia="ru-RU"/>
        </w:rPr>
        <w:t> на </w:t>
      </w:r>
      <w:hyperlink r:id="rId9" w:history="1">
        <w:r w:rsidRPr="009B04C2">
          <w:rPr>
            <w:rFonts w:ascii="Tahoma" w:eastAsia="Times New Roman" w:hAnsi="Tahoma" w:cs="Tahoma"/>
            <w:sz w:val="21"/>
            <w:szCs w:val="21"/>
            <w:lang w:eastAsia="ru-RU"/>
          </w:rPr>
          <w:t>картинке</w:t>
        </w:r>
      </w:hyperlink>
      <w:r w:rsidRPr="009B04C2">
        <w:rPr>
          <w:rFonts w:ascii="Tahoma" w:eastAsia="Times New Roman" w:hAnsi="Tahoma" w:cs="Tahoma"/>
          <w:sz w:val="21"/>
          <w:szCs w:val="21"/>
          <w:lang w:eastAsia="ru-RU"/>
        </w:rPr>
        <w:t>, называть характерные </w:t>
      </w:r>
      <w:hyperlink r:id="rId10" w:history="1">
        <w:r w:rsidRPr="009B04C2">
          <w:rPr>
            <w:rFonts w:ascii="Tahoma" w:eastAsia="Times New Roman" w:hAnsi="Tahoma" w:cs="Tahoma"/>
            <w:sz w:val="21"/>
            <w:szCs w:val="21"/>
            <w:lang w:eastAsia="ru-RU"/>
          </w:rPr>
          <w:t>признаки</w:t>
        </w:r>
      </w:hyperlink>
      <w:r w:rsidRPr="009B04C2">
        <w:rPr>
          <w:rFonts w:ascii="Tahoma" w:eastAsia="Times New Roman" w:hAnsi="Tahoma" w:cs="Tahoma"/>
          <w:sz w:val="21"/>
          <w:szCs w:val="21"/>
          <w:lang w:eastAsia="ru-RU"/>
        </w:rPr>
        <w:t>.</w:t>
      </w:r>
    </w:p>
    <w:p w:rsidR="009B04C2" w:rsidRPr="009B04C2" w:rsidRDefault="009B04C2" w:rsidP="009B04C2">
      <w:pPr>
        <w:numPr>
          <w:ilvl w:val="0"/>
          <w:numId w:val="1"/>
        </w:numPr>
        <w:spacing w:before="100" w:beforeAutospacing="1" w:after="100" w:afterAutospacing="1"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Учить </w:t>
      </w:r>
      <w:hyperlink r:id="rId11" w:history="1">
        <w:r w:rsidRPr="009B04C2">
          <w:rPr>
            <w:rFonts w:ascii="Tahoma" w:eastAsia="Times New Roman" w:hAnsi="Tahoma" w:cs="Tahoma"/>
            <w:sz w:val="21"/>
            <w:szCs w:val="21"/>
            <w:lang w:eastAsia="ru-RU"/>
          </w:rPr>
          <w:t>детей</w:t>
        </w:r>
      </w:hyperlink>
      <w:r w:rsidRPr="009B04C2">
        <w:rPr>
          <w:rFonts w:ascii="Tahoma" w:eastAsia="Times New Roman" w:hAnsi="Tahoma" w:cs="Tahoma"/>
          <w:sz w:val="21"/>
          <w:szCs w:val="21"/>
          <w:lang w:eastAsia="ru-RU"/>
        </w:rPr>
        <w:t> высказывать свои </w:t>
      </w:r>
      <w:hyperlink r:id="rId12" w:history="1">
        <w:r w:rsidRPr="009B04C2">
          <w:rPr>
            <w:rFonts w:ascii="Tahoma" w:eastAsia="Times New Roman" w:hAnsi="Tahoma" w:cs="Tahoma"/>
            <w:sz w:val="21"/>
            <w:szCs w:val="21"/>
            <w:lang w:eastAsia="ru-RU"/>
          </w:rPr>
          <w:t>впечатления</w:t>
        </w:r>
      </w:hyperlink>
      <w:r w:rsidRPr="009B04C2">
        <w:rPr>
          <w:rFonts w:ascii="Tahoma" w:eastAsia="Times New Roman" w:hAnsi="Tahoma" w:cs="Tahoma"/>
          <w:sz w:val="21"/>
          <w:szCs w:val="21"/>
          <w:lang w:eastAsia="ru-RU"/>
        </w:rPr>
        <w:t> по поводу </w:t>
      </w:r>
      <w:hyperlink r:id="rId13" w:history="1">
        <w:r w:rsidRPr="009B04C2">
          <w:rPr>
            <w:rFonts w:ascii="Tahoma" w:eastAsia="Times New Roman" w:hAnsi="Tahoma" w:cs="Tahoma"/>
            <w:sz w:val="21"/>
            <w:szCs w:val="21"/>
            <w:lang w:eastAsia="ru-RU"/>
          </w:rPr>
          <w:t>содержания</w:t>
        </w:r>
      </w:hyperlink>
      <w:r w:rsidRPr="009B04C2">
        <w:rPr>
          <w:rFonts w:ascii="Tahoma" w:eastAsia="Times New Roman" w:hAnsi="Tahoma" w:cs="Tahoma"/>
          <w:sz w:val="21"/>
          <w:szCs w:val="21"/>
          <w:lang w:eastAsia="ru-RU"/>
        </w:rPr>
        <w:t> </w:t>
      </w:r>
      <w:hyperlink r:id="rId14" w:history="1">
        <w:r w:rsidRPr="009B04C2">
          <w:rPr>
            <w:rFonts w:ascii="Tahoma" w:eastAsia="Times New Roman" w:hAnsi="Tahoma" w:cs="Tahoma"/>
            <w:sz w:val="21"/>
            <w:szCs w:val="21"/>
            <w:lang w:eastAsia="ru-RU"/>
          </w:rPr>
          <w:t>картины</w:t>
        </w:r>
      </w:hyperlink>
      <w:r w:rsidRPr="009B04C2">
        <w:rPr>
          <w:rFonts w:ascii="Tahoma" w:eastAsia="Times New Roman" w:hAnsi="Tahoma" w:cs="Tahoma"/>
          <w:sz w:val="21"/>
          <w:szCs w:val="21"/>
          <w:lang w:eastAsia="ru-RU"/>
        </w:rPr>
        <w:t>, составлять (</w:t>
      </w:r>
      <w:hyperlink r:id="rId15" w:history="1">
        <w:r w:rsidRPr="009B04C2">
          <w:rPr>
            <w:rFonts w:ascii="Tahoma" w:eastAsia="Times New Roman" w:hAnsi="Tahoma" w:cs="Tahoma"/>
            <w:sz w:val="21"/>
            <w:szCs w:val="21"/>
            <w:lang w:eastAsia="ru-RU"/>
          </w:rPr>
          <w:t>с помощью</w:t>
        </w:r>
      </w:hyperlink>
      <w:r w:rsidRPr="009B04C2">
        <w:rPr>
          <w:rFonts w:ascii="Tahoma" w:eastAsia="Times New Roman" w:hAnsi="Tahoma" w:cs="Tahoma"/>
          <w:sz w:val="21"/>
          <w:szCs w:val="21"/>
          <w:lang w:eastAsia="ru-RU"/>
        </w:rPr>
        <w:t> </w:t>
      </w:r>
      <w:hyperlink r:id="rId16" w:history="1">
        <w:r w:rsidRPr="009B04C2">
          <w:rPr>
            <w:rFonts w:ascii="Tahoma" w:eastAsia="Times New Roman" w:hAnsi="Tahoma" w:cs="Tahoma"/>
            <w:sz w:val="21"/>
            <w:szCs w:val="21"/>
            <w:lang w:eastAsia="ru-RU"/>
          </w:rPr>
          <w:t>воспитателя</w:t>
        </w:r>
      </w:hyperlink>
      <w:r w:rsidRPr="009B04C2">
        <w:rPr>
          <w:rFonts w:ascii="Tahoma" w:eastAsia="Times New Roman" w:hAnsi="Tahoma" w:cs="Tahoma"/>
          <w:sz w:val="21"/>
          <w:szCs w:val="21"/>
          <w:lang w:eastAsia="ru-RU"/>
        </w:rPr>
        <w:t>) небольшой рассказ.</w:t>
      </w:r>
    </w:p>
    <w:p w:rsidR="009B04C2" w:rsidRPr="009B04C2" w:rsidRDefault="009B04C2" w:rsidP="009B04C2">
      <w:pPr>
        <w:numPr>
          <w:ilvl w:val="0"/>
          <w:numId w:val="1"/>
        </w:numPr>
        <w:spacing w:before="100" w:beforeAutospacing="1" w:after="100" w:afterAutospacing="1"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Учить </w:t>
      </w:r>
      <w:hyperlink r:id="rId17" w:history="1">
        <w:r w:rsidRPr="009B04C2">
          <w:rPr>
            <w:rFonts w:ascii="Tahoma" w:eastAsia="Times New Roman" w:hAnsi="Tahoma" w:cs="Tahoma"/>
            <w:sz w:val="21"/>
            <w:szCs w:val="21"/>
            <w:lang w:eastAsia="ru-RU"/>
          </w:rPr>
          <w:t>детей</w:t>
        </w:r>
      </w:hyperlink>
      <w:r w:rsidRPr="009B04C2">
        <w:rPr>
          <w:rFonts w:ascii="Tahoma" w:eastAsia="Times New Roman" w:hAnsi="Tahoma" w:cs="Tahoma"/>
          <w:sz w:val="21"/>
          <w:szCs w:val="21"/>
          <w:lang w:eastAsia="ru-RU"/>
        </w:rPr>
        <w:t> </w:t>
      </w:r>
      <w:hyperlink r:id="rId18" w:history="1">
        <w:r w:rsidRPr="009B04C2">
          <w:rPr>
            <w:rFonts w:ascii="Tahoma" w:eastAsia="Times New Roman" w:hAnsi="Tahoma" w:cs="Tahoma"/>
            <w:sz w:val="21"/>
            <w:szCs w:val="21"/>
            <w:lang w:eastAsia="ru-RU"/>
          </w:rPr>
          <w:t>задавать вопросы</w:t>
        </w:r>
      </w:hyperlink>
      <w:r w:rsidRPr="009B04C2">
        <w:rPr>
          <w:rFonts w:ascii="Tahoma" w:eastAsia="Times New Roman" w:hAnsi="Tahoma" w:cs="Tahoma"/>
          <w:sz w:val="21"/>
          <w:szCs w:val="21"/>
          <w:lang w:eastAsia="ru-RU"/>
        </w:rPr>
        <w:t>, отвечать на </w:t>
      </w:r>
      <w:hyperlink r:id="rId19" w:history="1">
        <w:r w:rsidRPr="009B04C2">
          <w:rPr>
            <w:rFonts w:ascii="Tahoma" w:eastAsia="Times New Roman" w:hAnsi="Tahoma" w:cs="Tahoma"/>
            <w:sz w:val="21"/>
            <w:szCs w:val="21"/>
            <w:lang w:eastAsia="ru-RU"/>
          </w:rPr>
          <w:t>вопросы</w:t>
        </w:r>
      </w:hyperlink>
      <w:r w:rsidRPr="009B04C2">
        <w:rPr>
          <w:rFonts w:ascii="Tahoma" w:eastAsia="Times New Roman" w:hAnsi="Tahoma" w:cs="Tahoma"/>
          <w:sz w:val="21"/>
          <w:szCs w:val="21"/>
          <w:lang w:eastAsia="ru-RU"/>
        </w:rPr>
        <w:t> предложением.</w:t>
      </w:r>
    </w:p>
    <w:p w:rsidR="009B04C2" w:rsidRPr="009B04C2" w:rsidRDefault="009B04C2" w:rsidP="009B04C2">
      <w:pPr>
        <w:numPr>
          <w:ilvl w:val="0"/>
          <w:numId w:val="1"/>
        </w:numPr>
        <w:spacing w:before="100" w:beforeAutospacing="1" w:after="100" w:afterAutospacing="1"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Активизировать словарь </w:t>
      </w:r>
      <w:hyperlink r:id="rId20" w:history="1">
        <w:r w:rsidRPr="009B04C2">
          <w:rPr>
            <w:rFonts w:ascii="Tahoma" w:eastAsia="Times New Roman" w:hAnsi="Tahoma" w:cs="Tahoma"/>
            <w:sz w:val="21"/>
            <w:szCs w:val="21"/>
            <w:lang w:eastAsia="ru-RU"/>
          </w:rPr>
          <w:t>детей</w:t>
        </w:r>
      </w:hyperlink>
      <w:r w:rsidRPr="009B04C2">
        <w:rPr>
          <w:rFonts w:ascii="Tahoma" w:eastAsia="Times New Roman" w:hAnsi="Tahoma" w:cs="Tahoma"/>
          <w:sz w:val="21"/>
          <w:szCs w:val="21"/>
          <w:lang w:eastAsia="ru-RU"/>
        </w:rPr>
        <w:t>.</w:t>
      </w:r>
    </w:p>
    <w:p w:rsidR="009B04C2" w:rsidRPr="009B04C2" w:rsidRDefault="009B04C2" w:rsidP="009B04C2">
      <w:pPr>
        <w:numPr>
          <w:ilvl w:val="0"/>
          <w:numId w:val="1"/>
        </w:numPr>
        <w:spacing w:before="100" w:beforeAutospacing="1" w:after="100" w:afterAutospacing="1" w:line="240" w:lineRule="auto"/>
        <w:rPr>
          <w:rFonts w:ascii="Tahoma" w:eastAsia="Times New Roman" w:hAnsi="Tahoma" w:cs="Tahoma"/>
          <w:sz w:val="21"/>
          <w:szCs w:val="21"/>
          <w:lang w:eastAsia="ru-RU"/>
        </w:rPr>
      </w:pPr>
      <w:hyperlink r:id="rId21" w:history="1">
        <w:r w:rsidRPr="009B04C2">
          <w:rPr>
            <w:rFonts w:ascii="Tahoma" w:eastAsia="Times New Roman" w:hAnsi="Tahoma" w:cs="Tahoma"/>
            <w:sz w:val="21"/>
            <w:szCs w:val="21"/>
            <w:lang w:eastAsia="ru-RU"/>
          </w:rPr>
          <w:t>Закрепить</w:t>
        </w:r>
      </w:hyperlink>
      <w:r w:rsidRPr="009B04C2">
        <w:rPr>
          <w:rFonts w:ascii="Tahoma" w:eastAsia="Times New Roman" w:hAnsi="Tahoma" w:cs="Tahoma"/>
          <w:sz w:val="21"/>
          <w:szCs w:val="21"/>
          <w:lang w:eastAsia="ru-RU"/>
        </w:rPr>
        <w:t> произношение </w:t>
      </w:r>
      <w:hyperlink r:id="rId22" w:history="1">
        <w:r w:rsidRPr="009B04C2">
          <w:rPr>
            <w:rFonts w:ascii="Tahoma" w:eastAsia="Times New Roman" w:hAnsi="Tahoma" w:cs="Tahoma"/>
            <w:sz w:val="21"/>
            <w:szCs w:val="21"/>
            <w:lang w:eastAsia="ru-RU"/>
          </w:rPr>
          <w:t>звуков</w:t>
        </w:r>
      </w:hyperlink>
      <w:r w:rsidRPr="009B04C2">
        <w:rPr>
          <w:rFonts w:ascii="Tahoma" w:eastAsia="Times New Roman" w:hAnsi="Tahoma" w:cs="Tahoma"/>
          <w:sz w:val="21"/>
          <w:szCs w:val="21"/>
          <w:lang w:eastAsia="ru-RU"/>
        </w:rPr>
        <w:t xml:space="preserve">: ф, </w:t>
      </w:r>
      <w:proofErr w:type="spellStart"/>
      <w:r w:rsidRPr="009B04C2">
        <w:rPr>
          <w:rFonts w:ascii="Tahoma" w:eastAsia="Times New Roman" w:hAnsi="Tahoma" w:cs="Tahoma"/>
          <w:sz w:val="21"/>
          <w:szCs w:val="21"/>
          <w:lang w:eastAsia="ru-RU"/>
        </w:rPr>
        <w:t>пь</w:t>
      </w:r>
      <w:proofErr w:type="spellEnd"/>
      <w:r w:rsidRPr="009B04C2">
        <w:rPr>
          <w:rFonts w:ascii="Tahoma" w:eastAsia="Times New Roman" w:hAnsi="Tahoma" w:cs="Tahoma"/>
          <w:sz w:val="21"/>
          <w:szCs w:val="21"/>
          <w:lang w:eastAsia="ru-RU"/>
        </w:rPr>
        <w:t>.</w:t>
      </w:r>
    </w:p>
    <w:p w:rsidR="009B04C2" w:rsidRPr="009B04C2" w:rsidRDefault="009B04C2" w:rsidP="009B04C2">
      <w:pPr>
        <w:numPr>
          <w:ilvl w:val="0"/>
          <w:numId w:val="1"/>
        </w:numPr>
        <w:spacing w:before="100" w:beforeAutospacing="1" w:after="100" w:afterAutospacing="1" w:line="240" w:lineRule="auto"/>
        <w:rPr>
          <w:rFonts w:ascii="Tahoma" w:eastAsia="Times New Roman" w:hAnsi="Tahoma" w:cs="Tahoma"/>
          <w:sz w:val="21"/>
          <w:szCs w:val="21"/>
          <w:lang w:eastAsia="ru-RU"/>
        </w:rPr>
      </w:pPr>
      <w:hyperlink r:id="rId23" w:history="1">
        <w:r w:rsidRPr="009B04C2">
          <w:rPr>
            <w:rFonts w:ascii="Tahoma" w:eastAsia="Times New Roman" w:hAnsi="Tahoma" w:cs="Tahoma"/>
            <w:sz w:val="21"/>
            <w:szCs w:val="21"/>
            <w:lang w:eastAsia="ru-RU"/>
          </w:rPr>
          <w:t>Развивать</w:t>
        </w:r>
      </w:hyperlink>
      <w:r w:rsidRPr="009B04C2">
        <w:rPr>
          <w:rFonts w:ascii="Tahoma" w:eastAsia="Times New Roman" w:hAnsi="Tahoma" w:cs="Tahoma"/>
          <w:sz w:val="21"/>
          <w:szCs w:val="21"/>
          <w:lang w:eastAsia="ru-RU"/>
        </w:rPr>
        <w:t> мелкую моторику </w:t>
      </w:r>
      <w:hyperlink r:id="rId24" w:history="1">
        <w:r w:rsidRPr="009B04C2">
          <w:rPr>
            <w:rFonts w:ascii="Tahoma" w:eastAsia="Times New Roman" w:hAnsi="Tahoma" w:cs="Tahoma"/>
            <w:sz w:val="21"/>
            <w:szCs w:val="21"/>
            <w:lang w:eastAsia="ru-RU"/>
          </w:rPr>
          <w:t>рук</w:t>
        </w:r>
      </w:hyperlink>
      <w:r w:rsidRPr="009B04C2">
        <w:rPr>
          <w:rFonts w:ascii="Tahoma" w:eastAsia="Times New Roman" w:hAnsi="Tahoma" w:cs="Tahoma"/>
          <w:sz w:val="21"/>
          <w:szCs w:val="21"/>
          <w:lang w:eastAsia="ru-RU"/>
        </w:rPr>
        <w:t>.</w:t>
      </w:r>
    </w:p>
    <w:p w:rsidR="009B04C2" w:rsidRPr="009B04C2" w:rsidRDefault="009B04C2" w:rsidP="009B04C2">
      <w:pPr>
        <w:numPr>
          <w:ilvl w:val="0"/>
          <w:numId w:val="1"/>
        </w:numPr>
        <w:spacing w:before="100" w:beforeAutospacing="1" w:after="100" w:afterAutospacing="1"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Воспитывать </w:t>
      </w:r>
      <w:hyperlink r:id="rId25" w:history="1">
        <w:r w:rsidRPr="009B04C2">
          <w:rPr>
            <w:rFonts w:ascii="Tahoma" w:eastAsia="Times New Roman" w:hAnsi="Tahoma" w:cs="Tahoma"/>
            <w:sz w:val="21"/>
            <w:szCs w:val="21"/>
            <w:lang w:eastAsia="ru-RU"/>
          </w:rPr>
          <w:t>интерес к</w:t>
        </w:r>
      </w:hyperlink>
      <w:r w:rsidRPr="009B04C2">
        <w:rPr>
          <w:rFonts w:ascii="Tahoma" w:eastAsia="Times New Roman" w:hAnsi="Tahoma" w:cs="Tahoma"/>
          <w:sz w:val="21"/>
          <w:szCs w:val="21"/>
          <w:lang w:eastAsia="ru-RU"/>
        </w:rPr>
        <w:t> диким животным.</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b/>
          <w:bCs/>
          <w:sz w:val="21"/>
          <w:szCs w:val="21"/>
          <w:lang w:eastAsia="ru-RU"/>
        </w:rPr>
        <w:t>Наглядный материал. </w:t>
      </w:r>
      <w:hyperlink r:id="rId26" w:history="1">
        <w:r w:rsidRPr="009B04C2">
          <w:rPr>
            <w:rFonts w:ascii="Tahoma" w:eastAsia="Times New Roman" w:hAnsi="Tahoma" w:cs="Tahoma"/>
            <w:sz w:val="21"/>
            <w:szCs w:val="21"/>
            <w:lang w:eastAsia="ru-RU"/>
          </w:rPr>
          <w:t>Картина</w:t>
        </w:r>
      </w:hyperlink>
      <w:r w:rsidRPr="009B04C2">
        <w:rPr>
          <w:rFonts w:ascii="Tahoma" w:eastAsia="Times New Roman" w:hAnsi="Tahoma" w:cs="Tahoma"/>
          <w:sz w:val="21"/>
          <w:szCs w:val="21"/>
          <w:lang w:eastAsia="ru-RU"/>
        </w:rPr>
        <w:t> “Ежи”, </w:t>
      </w:r>
      <w:hyperlink r:id="rId27" w:history="1">
        <w:r w:rsidRPr="009B04C2">
          <w:rPr>
            <w:rFonts w:ascii="Tahoma" w:eastAsia="Times New Roman" w:hAnsi="Tahoma" w:cs="Tahoma"/>
            <w:sz w:val="21"/>
            <w:szCs w:val="21"/>
            <w:lang w:eastAsia="ru-RU"/>
          </w:rPr>
          <w:t>картинки с</w:t>
        </w:r>
      </w:hyperlink>
      <w:r w:rsidRPr="009B04C2">
        <w:rPr>
          <w:rFonts w:ascii="Tahoma" w:eastAsia="Times New Roman" w:hAnsi="Tahoma" w:cs="Tahoma"/>
          <w:sz w:val="21"/>
          <w:szCs w:val="21"/>
          <w:lang w:eastAsia="ru-RU"/>
        </w:rPr>
        <w:t> изображением </w:t>
      </w:r>
      <w:hyperlink r:id="rId28" w:history="1">
        <w:r w:rsidRPr="009B04C2">
          <w:rPr>
            <w:rFonts w:ascii="Tahoma" w:eastAsia="Times New Roman" w:hAnsi="Tahoma" w:cs="Tahoma"/>
            <w:sz w:val="21"/>
            <w:szCs w:val="21"/>
            <w:lang w:eastAsia="ru-RU"/>
          </w:rPr>
          <w:t>диких</w:t>
        </w:r>
      </w:hyperlink>
      <w:r w:rsidRPr="009B04C2">
        <w:rPr>
          <w:rFonts w:ascii="Tahoma" w:eastAsia="Times New Roman" w:hAnsi="Tahoma" w:cs="Tahoma"/>
          <w:sz w:val="21"/>
          <w:szCs w:val="21"/>
          <w:lang w:eastAsia="ru-RU"/>
        </w:rPr>
        <w:t> животных, картинки с изображением лакомств для ежа, ежи из пластилина, палочки на подносах, маска-еж, медальоны-мыши, обруч, доска, указка.</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b/>
          <w:bCs/>
          <w:sz w:val="21"/>
          <w:szCs w:val="21"/>
          <w:lang w:eastAsia="ru-RU"/>
        </w:rPr>
        <w:t>Предварительная работа. </w:t>
      </w:r>
      <w:hyperlink r:id="rId29" w:history="1">
        <w:r w:rsidRPr="009B04C2">
          <w:rPr>
            <w:rFonts w:ascii="Tahoma" w:eastAsia="Times New Roman" w:hAnsi="Tahoma" w:cs="Tahoma"/>
            <w:sz w:val="21"/>
            <w:szCs w:val="21"/>
            <w:lang w:eastAsia="ru-RU"/>
          </w:rPr>
          <w:t>Беседа о</w:t>
        </w:r>
      </w:hyperlink>
      <w:r w:rsidRPr="009B04C2">
        <w:rPr>
          <w:rFonts w:ascii="Tahoma" w:eastAsia="Times New Roman" w:hAnsi="Tahoma" w:cs="Tahoma"/>
          <w:sz w:val="21"/>
          <w:szCs w:val="21"/>
          <w:lang w:eastAsia="ru-RU"/>
        </w:rPr>
        <w:t> жизни </w:t>
      </w:r>
      <w:hyperlink r:id="rId30" w:history="1">
        <w:r w:rsidRPr="009B04C2">
          <w:rPr>
            <w:rFonts w:ascii="Tahoma" w:eastAsia="Times New Roman" w:hAnsi="Tahoma" w:cs="Tahoma"/>
            <w:sz w:val="21"/>
            <w:szCs w:val="21"/>
            <w:lang w:eastAsia="ru-RU"/>
          </w:rPr>
          <w:t>диких животных</w:t>
        </w:r>
      </w:hyperlink>
      <w:r w:rsidRPr="009B04C2">
        <w:rPr>
          <w:rFonts w:ascii="Tahoma" w:eastAsia="Times New Roman" w:hAnsi="Tahoma" w:cs="Tahoma"/>
          <w:sz w:val="21"/>
          <w:szCs w:val="21"/>
          <w:lang w:eastAsia="ru-RU"/>
        </w:rPr>
        <w:t>, </w:t>
      </w:r>
      <w:hyperlink r:id="rId31" w:history="1">
        <w:r w:rsidRPr="009B04C2">
          <w:rPr>
            <w:rFonts w:ascii="Tahoma" w:eastAsia="Times New Roman" w:hAnsi="Tahoma" w:cs="Tahoma"/>
            <w:sz w:val="21"/>
            <w:szCs w:val="21"/>
            <w:lang w:eastAsia="ru-RU"/>
          </w:rPr>
          <w:t>чтение</w:t>
        </w:r>
      </w:hyperlink>
      <w:r w:rsidRPr="009B04C2">
        <w:rPr>
          <w:rFonts w:ascii="Tahoma" w:eastAsia="Times New Roman" w:hAnsi="Tahoma" w:cs="Tahoma"/>
          <w:sz w:val="21"/>
          <w:szCs w:val="21"/>
          <w:lang w:eastAsia="ru-RU"/>
        </w:rPr>
        <w:t> коротких рассказов, сказок, рассматривание картинок и иллюстраций, разучивание игр.</w:t>
      </w:r>
    </w:p>
    <w:p w:rsidR="009B04C2" w:rsidRPr="009B04C2" w:rsidRDefault="009B04C2" w:rsidP="009B04C2">
      <w:pPr>
        <w:spacing w:after="270" w:line="240" w:lineRule="auto"/>
        <w:jc w:val="center"/>
        <w:rPr>
          <w:rFonts w:ascii="Tahoma" w:eastAsia="Times New Roman" w:hAnsi="Tahoma" w:cs="Tahoma"/>
          <w:b/>
          <w:bCs/>
          <w:sz w:val="21"/>
          <w:szCs w:val="21"/>
          <w:lang w:eastAsia="ru-RU"/>
        </w:rPr>
      </w:pPr>
      <w:r w:rsidRPr="009B04C2">
        <w:rPr>
          <w:rFonts w:ascii="Tahoma" w:eastAsia="Times New Roman" w:hAnsi="Tahoma" w:cs="Tahoma"/>
          <w:b/>
          <w:bCs/>
          <w:sz w:val="21"/>
          <w:szCs w:val="21"/>
          <w:lang w:eastAsia="ru-RU"/>
        </w:rPr>
        <w:t>Ход занятия</w:t>
      </w:r>
    </w:p>
    <w:p w:rsidR="009B04C2" w:rsidRPr="009B04C2" w:rsidRDefault="009B04C2" w:rsidP="009B04C2">
      <w:pPr>
        <w:spacing w:after="270" w:line="240" w:lineRule="auto"/>
        <w:rPr>
          <w:rFonts w:ascii="Tahoma" w:eastAsia="Times New Roman" w:hAnsi="Tahoma" w:cs="Tahoma"/>
          <w:sz w:val="21"/>
          <w:szCs w:val="21"/>
          <w:lang w:eastAsia="ru-RU"/>
        </w:rPr>
      </w:pPr>
      <w:hyperlink r:id="rId32" w:history="1">
        <w:r w:rsidRPr="009B04C2">
          <w:rPr>
            <w:rFonts w:ascii="Tahoma" w:eastAsia="Times New Roman" w:hAnsi="Tahoma" w:cs="Tahoma"/>
            <w:sz w:val="21"/>
            <w:szCs w:val="21"/>
            <w:lang w:eastAsia="ru-RU"/>
          </w:rPr>
          <w:t>Дети</w:t>
        </w:r>
      </w:hyperlink>
      <w:r w:rsidRPr="009B04C2">
        <w:rPr>
          <w:rFonts w:ascii="Tahoma" w:eastAsia="Times New Roman" w:hAnsi="Tahoma" w:cs="Tahoma"/>
          <w:sz w:val="21"/>
          <w:szCs w:val="21"/>
          <w:lang w:eastAsia="ru-RU"/>
        </w:rPr>
        <w:t xml:space="preserve"> входят в группу и приветствуют друг друга. Приветствие «Солнышко»: </w:t>
      </w:r>
    </w:p>
    <w:p w:rsidR="009B04C2" w:rsidRPr="009B04C2" w:rsidRDefault="009B04C2" w:rsidP="009B04C2">
      <w:pPr>
        <w:shd w:val="clear" w:color="auto" w:fill="FFFFF0"/>
        <w:spacing w:after="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Солнышко, солнышко в небе свети! </w:t>
      </w:r>
      <w:r w:rsidRPr="009B04C2">
        <w:rPr>
          <w:rFonts w:ascii="Tahoma" w:eastAsia="Times New Roman" w:hAnsi="Tahoma" w:cs="Tahoma"/>
          <w:b/>
          <w:bCs/>
          <w:sz w:val="21"/>
          <w:szCs w:val="21"/>
          <w:lang w:eastAsia="ru-RU"/>
        </w:rPr>
        <w:t>(потянуться руками вверх, встать на носки) </w:t>
      </w:r>
    </w:p>
    <w:p w:rsidR="009B04C2" w:rsidRPr="009B04C2" w:rsidRDefault="009B04C2" w:rsidP="009B04C2">
      <w:pPr>
        <w:shd w:val="clear" w:color="auto" w:fill="FFFFF0"/>
        <w:spacing w:after="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Яркие лучики к нам протяни.</w:t>
      </w:r>
      <w:r w:rsidRPr="009B04C2">
        <w:rPr>
          <w:rFonts w:ascii="Tahoma" w:eastAsia="Times New Roman" w:hAnsi="Tahoma" w:cs="Tahoma"/>
          <w:b/>
          <w:bCs/>
          <w:sz w:val="21"/>
          <w:szCs w:val="21"/>
          <w:lang w:eastAsia="ru-RU"/>
        </w:rPr>
        <w:t> (вытянуть руки вперед, ладонями вверх) </w:t>
      </w:r>
    </w:p>
    <w:p w:rsidR="009B04C2" w:rsidRPr="009B04C2" w:rsidRDefault="009B04C2" w:rsidP="009B04C2">
      <w:pPr>
        <w:shd w:val="clear" w:color="auto" w:fill="FFFFF0"/>
        <w:spacing w:after="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Ручки мы вложим в ладошки твои, </w:t>
      </w:r>
      <w:r w:rsidRPr="009B04C2">
        <w:rPr>
          <w:rFonts w:ascii="Tahoma" w:eastAsia="Times New Roman" w:hAnsi="Tahoma" w:cs="Tahoma"/>
          <w:b/>
          <w:bCs/>
          <w:sz w:val="21"/>
          <w:szCs w:val="21"/>
          <w:lang w:eastAsia="ru-RU"/>
        </w:rPr>
        <w:t>(разбиться на пары, протянуть друг другу руки) </w:t>
      </w:r>
    </w:p>
    <w:p w:rsidR="009B04C2" w:rsidRPr="009B04C2" w:rsidRDefault="009B04C2" w:rsidP="009B04C2">
      <w:pPr>
        <w:shd w:val="clear" w:color="auto" w:fill="FFFFF0"/>
        <w:spacing w:after="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Нас покружи, нас покружи,</w:t>
      </w:r>
      <w:r w:rsidRPr="009B04C2">
        <w:rPr>
          <w:rFonts w:ascii="Tahoma" w:eastAsia="Times New Roman" w:hAnsi="Tahoma" w:cs="Tahoma"/>
          <w:b/>
          <w:bCs/>
          <w:sz w:val="21"/>
          <w:szCs w:val="21"/>
          <w:lang w:eastAsia="ru-RU"/>
        </w:rPr>
        <w:t> (покружиться парами) </w:t>
      </w:r>
    </w:p>
    <w:p w:rsidR="009B04C2" w:rsidRPr="009B04C2" w:rsidRDefault="009B04C2" w:rsidP="009B04C2">
      <w:pPr>
        <w:shd w:val="clear" w:color="auto" w:fill="FFFFF0"/>
        <w:spacing w:after="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Вместе с тобой мы пойдем на лужок.</w:t>
      </w:r>
      <w:r w:rsidRPr="009B04C2">
        <w:rPr>
          <w:rFonts w:ascii="Tahoma" w:eastAsia="Times New Roman" w:hAnsi="Tahoma" w:cs="Tahoma"/>
          <w:b/>
          <w:bCs/>
          <w:sz w:val="21"/>
          <w:szCs w:val="21"/>
          <w:lang w:eastAsia="ru-RU"/>
        </w:rPr>
        <w:t> (выстроиться в цепочку, держа друг друга за руки) </w:t>
      </w:r>
    </w:p>
    <w:p w:rsidR="009B04C2" w:rsidRPr="009B04C2" w:rsidRDefault="009B04C2" w:rsidP="009B04C2">
      <w:pPr>
        <w:shd w:val="clear" w:color="auto" w:fill="FFFFF0"/>
        <w:spacing w:after="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Там все мы встанем дружно в кружок.</w:t>
      </w:r>
      <w:r w:rsidRPr="009B04C2">
        <w:rPr>
          <w:rFonts w:ascii="Tahoma" w:eastAsia="Times New Roman" w:hAnsi="Tahoma" w:cs="Tahoma"/>
          <w:b/>
          <w:bCs/>
          <w:sz w:val="21"/>
          <w:szCs w:val="21"/>
          <w:lang w:eastAsia="ru-RU"/>
        </w:rPr>
        <w:t> (образовать круг) </w:t>
      </w:r>
    </w:p>
    <w:p w:rsidR="009B04C2" w:rsidRPr="009B04C2" w:rsidRDefault="009B04C2" w:rsidP="009B04C2">
      <w:pPr>
        <w:shd w:val="clear" w:color="auto" w:fill="FFFFF0"/>
        <w:spacing w:after="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С песнями водим мы хоровод. </w:t>
      </w:r>
      <w:r w:rsidRPr="009B04C2">
        <w:rPr>
          <w:rFonts w:ascii="Tahoma" w:eastAsia="Times New Roman" w:hAnsi="Tahoma" w:cs="Tahoma"/>
          <w:b/>
          <w:bCs/>
          <w:sz w:val="21"/>
          <w:szCs w:val="21"/>
          <w:lang w:eastAsia="ru-RU"/>
        </w:rPr>
        <w:t>(идти по кругу) </w:t>
      </w:r>
    </w:p>
    <w:p w:rsidR="009B04C2" w:rsidRPr="009B04C2" w:rsidRDefault="009B04C2" w:rsidP="009B04C2">
      <w:pPr>
        <w:shd w:val="clear" w:color="auto" w:fill="FFFFF0"/>
        <w:spacing w:after="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Солнышко с нами по кругу идет. </w:t>
      </w:r>
    </w:p>
    <w:p w:rsidR="009B04C2" w:rsidRPr="009B04C2" w:rsidRDefault="009B04C2" w:rsidP="009B04C2">
      <w:pPr>
        <w:shd w:val="clear" w:color="auto" w:fill="FFFFF0"/>
        <w:spacing w:after="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Хлопают радостно наши ладошки. </w:t>
      </w:r>
      <w:r w:rsidRPr="009B04C2">
        <w:rPr>
          <w:rFonts w:ascii="Tahoma" w:eastAsia="Times New Roman" w:hAnsi="Tahoma" w:cs="Tahoma"/>
          <w:b/>
          <w:bCs/>
          <w:sz w:val="21"/>
          <w:szCs w:val="21"/>
          <w:lang w:eastAsia="ru-RU"/>
        </w:rPr>
        <w:t>(похлопать в ладоши) </w:t>
      </w:r>
    </w:p>
    <w:p w:rsidR="009B04C2" w:rsidRPr="009B04C2" w:rsidRDefault="009B04C2" w:rsidP="009B04C2">
      <w:pPr>
        <w:shd w:val="clear" w:color="auto" w:fill="FFFFF0"/>
        <w:spacing w:after="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Быстро шагают резвые ножки. </w:t>
      </w:r>
      <w:r w:rsidRPr="009B04C2">
        <w:rPr>
          <w:rFonts w:ascii="Tahoma" w:eastAsia="Times New Roman" w:hAnsi="Tahoma" w:cs="Tahoma"/>
          <w:b/>
          <w:bCs/>
          <w:sz w:val="21"/>
          <w:szCs w:val="21"/>
          <w:lang w:eastAsia="ru-RU"/>
        </w:rPr>
        <w:t>(идти быстрым шагом) </w:t>
      </w:r>
    </w:p>
    <w:p w:rsidR="009B04C2" w:rsidRPr="009B04C2" w:rsidRDefault="009B04C2" w:rsidP="009B04C2">
      <w:pPr>
        <w:shd w:val="clear" w:color="auto" w:fill="FFFFF0"/>
        <w:spacing w:after="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Солнышко скрылось, ушло на покой. </w:t>
      </w:r>
      <w:r w:rsidRPr="009B04C2">
        <w:rPr>
          <w:rFonts w:ascii="Tahoma" w:eastAsia="Times New Roman" w:hAnsi="Tahoma" w:cs="Tahoma"/>
          <w:b/>
          <w:bCs/>
          <w:sz w:val="21"/>
          <w:szCs w:val="21"/>
          <w:lang w:eastAsia="ru-RU"/>
        </w:rPr>
        <w:t>(присесть, голову закрыть руками, руки под щеку) </w:t>
      </w:r>
    </w:p>
    <w:p w:rsidR="009B04C2" w:rsidRPr="009B04C2" w:rsidRDefault="009B04C2" w:rsidP="009B04C2">
      <w:pPr>
        <w:shd w:val="clear" w:color="auto" w:fill="FFFFF0"/>
        <w:spacing w:after="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Мы же на место сядем с тобой.</w:t>
      </w:r>
      <w:r w:rsidRPr="009B04C2">
        <w:rPr>
          <w:rFonts w:ascii="Tahoma" w:eastAsia="Times New Roman" w:hAnsi="Tahoma" w:cs="Tahoma"/>
          <w:b/>
          <w:bCs/>
          <w:sz w:val="21"/>
          <w:szCs w:val="21"/>
          <w:lang w:eastAsia="ru-RU"/>
        </w:rPr>
        <w:t> (спокойно сесть на свое место) </w:t>
      </w:r>
    </w:p>
    <w:p w:rsidR="009B04C2" w:rsidRPr="009B04C2" w:rsidRDefault="009B04C2" w:rsidP="009B04C2">
      <w:pPr>
        <w:spacing w:after="270" w:line="240" w:lineRule="auto"/>
        <w:rPr>
          <w:rFonts w:ascii="Tahoma" w:eastAsia="Times New Roman" w:hAnsi="Tahoma" w:cs="Tahoma"/>
          <w:sz w:val="21"/>
          <w:szCs w:val="21"/>
          <w:lang w:eastAsia="ru-RU"/>
        </w:rPr>
      </w:pPr>
    </w:p>
    <w:p w:rsidR="009B04C2" w:rsidRPr="009B04C2" w:rsidRDefault="009B04C2" w:rsidP="009B04C2">
      <w:pPr>
        <w:spacing w:after="270" w:line="240" w:lineRule="auto"/>
        <w:rPr>
          <w:rFonts w:ascii="Tahoma" w:eastAsia="Times New Roman" w:hAnsi="Tahoma" w:cs="Tahoma"/>
          <w:b/>
          <w:bCs/>
          <w:sz w:val="21"/>
          <w:szCs w:val="21"/>
          <w:lang w:eastAsia="ru-RU"/>
        </w:rPr>
      </w:pPr>
      <w:r w:rsidRPr="009B04C2">
        <w:rPr>
          <w:rFonts w:ascii="Tahoma" w:eastAsia="Times New Roman" w:hAnsi="Tahoma" w:cs="Tahoma"/>
          <w:b/>
          <w:bCs/>
          <w:sz w:val="21"/>
          <w:szCs w:val="21"/>
          <w:lang w:eastAsia="ru-RU"/>
        </w:rPr>
        <w:t>1. </w:t>
      </w:r>
      <w:hyperlink r:id="rId33" w:history="1">
        <w:r w:rsidRPr="009B04C2">
          <w:rPr>
            <w:rFonts w:ascii="Tahoma" w:eastAsia="Times New Roman" w:hAnsi="Tahoma" w:cs="Tahoma"/>
            <w:b/>
            <w:bCs/>
            <w:sz w:val="21"/>
            <w:szCs w:val="21"/>
            <w:lang w:eastAsia="ru-RU"/>
          </w:rPr>
          <w:t>Воспитатель</w:t>
        </w:r>
      </w:hyperlink>
      <w:r w:rsidRPr="009B04C2">
        <w:rPr>
          <w:rFonts w:ascii="Tahoma" w:eastAsia="Times New Roman" w:hAnsi="Tahoma" w:cs="Tahoma"/>
          <w:b/>
          <w:bCs/>
          <w:sz w:val="21"/>
          <w:szCs w:val="21"/>
          <w:lang w:eastAsia="ru-RU"/>
        </w:rPr>
        <w:t> загадывает загадку:</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“Колючий недотрога</w:t>
      </w:r>
      <w:r w:rsidRPr="009B04C2">
        <w:rPr>
          <w:rFonts w:ascii="Tahoma" w:eastAsia="Times New Roman" w:hAnsi="Tahoma" w:cs="Tahoma"/>
          <w:sz w:val="21"/>
          <w:szCs w:val="21"/>
          <w:lang w:eastAsia="ru-RU"/>
        </w:rPr>
        <w:br/>
        <w:t>Живет в глуши лесной.</w:t>
      </w:r>
      <w:r w:rsidRPr="009B04C2">
        <w:rPr>
          <w:rFonts w:ascii="Tahoma" w:eastAsia="Times New Roman" w:hAnsi="Tahoma" w:cs="Tahoma"/>
          <w:sz w:val="21"/>
          <w:szCs w:val="21"/>
          <w:lang w:eastAsia="ru-RU"/>
        </w:rPr>
        <w:br/>
        <w:t xml:space="preserve">Иголок очень </w:t>
      </w:r>
      <w:proofErr w:type="gramStart"/>
      <w:r w:rsidRPr="009B04C2">
        <w:rPr>
          <w:rFonts w:ascii="Tahoma" w:eastAsia="Times New Roman" w:hAnsi="Tahoma" w:cs="Tahoma"/>
          <w:sz w:val="21"/>
          <w:szCs w:val="21"/>
          <w:lang w:eastAsia="ru-RU"/>
        </w:rPr>
        <w:t>много,</w:t>
      </w:r>
      <w:r w:rsidRPr="009B04C2">
        <w:rPr>
          <w:rFonts w:ascii="Tahoma" w:eastAsia="Times New Roman" w:hAnsi="Tahoma" w:cs="Tahoma"/>
          <w:sz w:val="21"/>
          <w:szCs w:val="21"/>
          <w:lang w:eastAsia="ru-RU"/>
        </w:rPr>
        <w:br/>
        <w:t>А</w:t>
      </w:r>
      <w:proofErr w:type="gramEnd"/>
      <w:r w:rsidRPr="009B04C2">
        <w:rPr>
          <w:rFonts w:ascii="Tahoma" w:eastAsia="Times New Roman" w:hAnsi="Tahoma" w:cs="Tahoma"/>
          <w:sz w:val="21"/>
          <w:szCs w:val="21"/>
          <w:lang w:eastAsia="ru-RU"/>
        </w:rPr>
        <w:t xml:space="preserve"> нитки ни одной.”</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lastRenderedPageBreak/>
        <w:t xml:space="preserve">– О ком эта </w:t>
      </w:r>
      <w:proofErr w:type="gramStart"/>
      <w:r w:rsidRPr="009B04C2">
        <w:rPr>
          <w:rFonts w:ascii="Tahoma" w:eastAsia="Times New Roman" w:hAnsi="Tahoma" w:cs="Tahoma"/>
          <w:sz w:val="21"/>
          <w:szCs w:val="21"/>
          <w:lang w:eastAsia="ru-RU"/>
        </w:rPr>
        <w:t>загадка?</w:t>
      </w:r>
      <w:r w:rsidRPr="009B04C2">
        <w:rPr>
          <w:rFonts w:ascii="Tahoma" w:eastAsia="Times New Roman" w:hAnsi="Tahoma" w:cs="Tahoma"/>
          <w:sz w:val="21"/>
          <w:szCs w:val="21"/>
          <w:lang w:eastAsia="ru-RU"/>
        </w:rPr>
        <w:br/>
        <w:t>(</w:t>
      </w:r>
      <w:proofErr w:type="gramEnd"/>
      <w:r w:rsidRPr="009B04C2">
        <w:rPr>
          <w:rFonts w:ascii="Tahoma" w:eastAsia="Times New Roman" w:hAnsi="Tahoma" w:cs="Tahoma"/>
          <w:sz w:val="21"/>
          <w:szCs w:val="21"/>
          <w:lang w:eastAsia="ru-RU"/>
        </w:rPr>
        <w:t>О еже.)</w:t>
      </w:r>
      <w:r w:rsidRPr="009B04C2">
        <w:rPr>
          <w:rFonts w:ascii="Tahoma" w:eastAsia="Times New Roman" w:hAnsi="Tahoma" w:cs="Tahoma"/>
          <w:sz w:val="21"/>
          <w:szCs w:val="21"/>
          <w:lang w:eastAsia="ru-RU"/>
        </w:rPr>
        <w:br/>
        <w:t>– Как вы догадались?</w:t>
      </w:r>
      <w:r w:rsidRPr="009B04C2">
        <w:rPr>
          <w:rFonts w:ascii="Tahoma" w:eastAsia="Times New Roman" w:hAnsi="Tahoma" w:cs="Tahoma"/>
          <w:sz w:val="21"/>
          <w:szCs w:val="21"/>
          <w:lang w:eastAsia="ru-RU"/>
        </w:rPr>
        <w:br/>
        <w:t>– Где живет еж?</w:t>
      </w:r>
      <w:r w:rsidRPr="009B04C2">
        <w:rPr>
          <w:rFonts w:ascii="Tahoma" w:eastAsia="Times New Roman" w:hAnsi="Tahoma" w:cs="Tahoma"/>
          <w:sz w:val="21"/>
          <w:szCs w:val="21"/>
          <w:lang w:eastAsia="ru-RU"/>
        </w:rPr>
        <w:br/>
        <w:t>(В лесу под елкой.)</w:t>
      </w:r>
      <w:r w:rsidRPr="009B04C2">
        <w:rPr>
          <w:rFonts w:ascii="Tahoma" w:eastAsia="Times New Roman" w:hAnsi="Tahoma" w:cs="Tahoma"/>
          <w:sz w:val="21"/>
          <w:szCs w:val="21"/>
          <w:lang w:eastAsia="ru-RU"/>
        </w:rPr>
        <w:br/>
        <w:t>– Это дикое или домашнее животное?</w:t>
      </w:r>
      <w:r w:rsidRPr="009B04C2">
        <w:rPr>
          <w:rFonts w:ascii="Tahoma" w:eastAsia="Times New Roman" w:hAnsi="Tahoma" w:cs="Tahoma"/>
          <w:sz w:val="21"/>
          <w:szCs w:val="21"/>
          <w:lang w:eastAsia="ru-RU"/>
        </w:rPr>
        <w:br/>
        <w:t>(Дикое.)</w:t>
      </w:r>
      <w:r w:rsidRPr="009B04C2">
        <w:rPr>
          <w:rFonts w:ascii="Tahoma" w:eastAsia="Times New Roman" w:hAnsi="Tahoma" w:cs="Tahoma"/>
          <w:sz w:val="21"/>
          <w:szCs w:val="21"/>
          <w:lang w:eastAsia="ru-RU"/>
        </w:rPr>
        <w:br/>
        <w:t xml:space="preserve">– Посмотрите на картинки. Найдите ежа среди других диких </w:t>
      </w:r>
      <w:proofErr w:type="gramStart"/>
      <w:r w:rsidRPr="009B04C2">
        <w:rPr>
          <w:rFonts w:ascii="Tahoma" w:eastAsia="Times New Roman" w:hAnsi="Tahoma" w:cs="Tahoma"/>
          <w:sz w:val="21"/>
          <w:szCs w:val="21"/>
          <w:lang w:eastAsia="ru-RU"/>
        </w:rPr>
        <w:t>животных.</w:t>
      </w:r>
      <w:r w:rsidRPr="009B04C2">
        <w:rPr>
          <w:rFonts w:ascii="Tahoma" w:eastAsia="Times New Roman" w:hAnsi="Tahoma" w:cs="Tahoma"/>
          <w:sz w:val="21"/>
          <w:szCs w:val="21"/>
          <w:lang w:eastAsia="ru-RU"/>
        </w:rPr>
        <w:br/>
        <w:t>–</w:t>
      </w:r>
      <w:proofErr w:type="gramEnd"/>
      <w:r w:rsidRPr="009B04C2">
        <w:rPr>
          <w:rFonts w:ascii="Tahoma" w:eastAsia="Times New Roman" w:hAnsi="Tahoma" w:cs="Tahoma"/>
          <w:sz w:val="21"/>
          <w:szCs w:val="21"/>
          <w:lang w:eastAsia="ru-RU"/>
        </w:rPr>
        <w:t xml:space="preserve"> Чем отличается еж от других животных?</w:t>
      </w:r>
      <w:r w:rsidRPr="009B04C2">
        <w:rPr>
          <w:rFonts w:ascii="Tahoma" w:eastAsia="Times New Roman" w:hAnsi="Tahoma" w:cs="Tahoma"/>
          <w:sz w:val="21"/>
          <w:szCs w:val="21"/>
          <w:lang w:eastAsia="ru-RU"/>
        </w:rPr>
        <w:br/>
        <w:t>(Он колючий.)</w:t>
      </w:r>
      <w:r w:rsidRPr="009B04C2">
        <w:rPr>
          <w:rFonts w:ascii="Tahoma" w:eastAsia="Times New Roman" w:hAnsi="Tahoma" w:cs="Tahoma"/>
          <w:sz w:val="21"/>
          <w:szCs w:val="21"/>
          <w:lang w:eastAsia="ru-RU"/>
        </w:rPr>
        <w:br/>
        <w:t>– Илюша, спроси ежа, зачем ему иголки.</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(Несколько детей задают ежу вопрос: “Ежик, зачем тебе иголки?”)</w:t>
      </w:r>
    </w:p>
    <w:p w:rsidR="009B04C2" w:rsidRPr="009B04C2" w:rsidRDefault="002D35FE" w:rsidP="009B04C2">
      <w:pPr>
        <w:spacing w:after="270" w:line="240" w:lineRule="auto"/>
        <w:rPr>
          <w:rFonts w:ascii="Tahoma" w:eastAsia="Times New Roman" w:hAnsi="Tahoma" w:cs="Tahoma"/>
          <w:sz w:val="21"/>
          <w:szCs w:val="21"/>
          <w:lang w:eastAsia="ru-RU"/>
        </w:rPr>
      </w:pPr>
      <w:r>
        <w:rPr>
          <w:rFonts w:ascii="Tahoma" w:eastAsia="Times New Roman" w:hAnsi="Tahoma" w:cs="Tahoma"/>
          <w:sz w:val="21"/>
          <w:szCs w:val="21"/>
          <w:lang w:eastAsia="ru-RU"/>
        </w:rPr>
        <w:t>– Машенька</w:t>
      </w:r>
      <w:r w:rsidR="009B04C2" w:rsidRPr="009B04C2">
        <w:rPr>
          <w:rFonts w:ascii="Tahoma" w:eastAsia="Times New Roman" w:hAnsi="Tahoma" w:cs="Tahoma"/>
          <w:sz w:val="21"/>
          <w:szCs w:val="21"/>
          <w:lang w:eastAsia="ru-RU"/>
        </w:rPr>
        <w:t>, расскажи, зачем ежу иголки.</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 xml:space="preserve">“Что ж ты еж такой </w:t>
      </w:r>
      <w:proofErr w:type="gramStart"/>
      <w:r w:rsidRPr="009B04C2">
        <w:rPr>
          <w:rFonts w:ascii="Tahoma" w:eastAsia="Times New Roman" w:hAnsi="Tahoma" w:cs="Tahoma"/>
          <w:sz w:val="21"/>
          <w:szCs w:val="21"/>
          <w:lang w:eastAsia="ru-RU"/>
        </w:rPr>
        <w:t>колючий?</w:t>
      </w:r>
      <w:r w:rsidRPr="009B04C2">
        <w:rPr>
          <w:rFonts w:ascii="Tahoma" w:eastAsia="Times New Roman" w:hAnsi="Tahoma" w:cs="Tahoma"/>
          <w:sz w:val="21"/>
          <w:szCs w:val="21"/>
          <w:lang w:eastAsia="ru-RU"/>
        </w:rPr>
        <w:br/>
        <w:t>–</w:t>
      </w:r>
      <w:proofErr w:type="gramEnd"/>
      <w:r w:rsidRPr="009B04C2">
        <w:rPr>
          <w:rFonts w:ascii="Tahoma" w:eastAsia="Times New Roman" w:hAnsi="Tahoma" w:cs="Tahoma"/>
          <w:sz w:val="21"/>
          <w:szCs w:val="21"/>
          <w:lang w:eastAsia="ru-RU"/>
        </w:rPr>
        <w:t xml:space="preserve"> Это я на всякий случай.</w:t>
      </w:r>
      <w:r w:rsidRPr="009B04C2">
        <w:rPr>
          <w:rFonts w:ascii="Tahoma" w:eastAsia="Times New Roman" w:hAnsi="Tahoma" w:cs="Tahoma"/>
          <w:sz w:val="21"/>
          <w:szCs w:val="21"/>
          <w:lang w:eastAsia="ru-RU"/>
        </w:rPr>
        <w:br/>
        <w:t>Знаешь, кто мои соседи?</w:t>
      </w:r>
      <w:r w:rsidRPr="009B04C2">
        <w:rPr>
          <w:rFonts w:ascii="Tahoma" w:eastAsia="Times New Roman" w:hAnsi="Tahoma" w:cs="Tahoma"/>
          <w:sz w:val="21"/>
          <w:szCs w:val="21"/>
          <w:lang w:eastAsia="ru-RU"/>
        </w:rPr>
        <w:br/>
        <w:t>Лисы, волки и медведи”.</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 От каких врагов защищают ежа иголки?</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(От лисы и волка.)</w:t>
      </w:r>
    </w:p>
    <w:p w:rsidR="009B04C2" w:rsidRPr="009B04C2" w:rsidRDefault="009B04C2" w:rsidP="009B04C2">
      <w:pPr>
        <w:spacing w:after="270" w:line="240" w:lineRule="auto"/>
        <w:rPr>
          <w:rFonts w:ascii="Tahoma" w:eastAsia="Times New Roman" w:hAnsi="Tahoma" w:cs="Tahoma"/>
          <w:b/>
          <w:bCs/>
          <w:sz w:val="21"/>
          <w:szCs w:val="21"/>
          <w:lang w:eastAsia="ru-RU"/>
        </w:rPr>
      </w:pPr>
      <w:r w:rsidRPr="009B04C2">
        <w:rPr>
          <w:rFonts w:ascii="Tahoma" w:eastAsia="Times New Roman" w:hAnsi="Tahoma" w:cs="Tahoma"/>
          <w:b/>
          <w:bCs/>
          <w:sz w:val="21"/>
          <w:szCs w:val="21"/>
          <w:lang w:eastAsia="ru-RU"/>
        </w:rPr>
        <w:t>2. Пальчиковая игра.</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 xml:space="preserve">“Ежик, ежик </w:t>
      </w:r>
      <w:proofErr w:type="gramStart"/>
      <w:r w:rsidRPr="009B04C2">
        <w:rPr>
          <w:rFonts w:ascii="Tahoma" w:eastAsia="Times New Roman" w:hAnsi="Tahoma" w:cs="Tahoma"/>
          <w:sz w:val="21"/>
          <w:szCs w:val="21"/>
          <w:lang w:eastAsia="ru-RU"/>
        </w:rPr>
        <w:t>колкий,</w:t>
      </w:r>
      <w:r w:rsidRPr="009B04C2">
        <w:rPr>
          <w:rFonts w:ascii="Tahoma" w:eastAsia="Times New Roman" w:hAnsi="Tahoma" w:cs="Tahoma"/>
          <w:sz w:val="21"/>
          <w:szCs w:val="21"/>
          <w:lang w:eastAsia="ru-RU"/>
        </w:rPr>
        <w:br/>
        <w:t>Покажи</w:t>
      </w:r>
      <w:proofErr w:type="gramEnd"/>
      <w:r w:rsidRPr="009B04C2">
        <w:rPr>
          <w:rFonts w:ascii="Tahoma" w:eastAsia="Times New Roman" w:hAnsi="Tahoma" w:cs="Tahoma"/>
          <w:sz w:val="21"/>
          <w:szCs w:val="21"/>
          <w:lang w:eastAsia="ru-RU"/>
        </w:rPr>
        <w:t xml:space="preserve"> иголки.</w:t>
      </w:r>
      <w:r w:rsidRPr="009B04C2">
        <w:rPr>
          <w:rFonts w:ascii="Tahoma" w:eastAsia="Times New Roman" w:hAnsi="Tahoma" w:cs="Tahoma"/>
          <w:sz w:val="21"/>
          <w:szCs w:val="21"/>
          <w:lang w:eastAsia="ru-RU"/>
        </w:rPr>
        <w:br/>
        <w:t>Вот они, вот они, вот они!</w:t>
      </w:r>
      <w:r w:rsidRPr="009B04C2">
        <w:rPr>
          <w:rFonts w:ascii="Tahoma" w:eastAsia="Times New Roman" w:hAnsi="Tahoma" w:cs="Tahoma"/>
          <w:sz w:val="21"/>
          <w:szCs w:val="21"/>
          <w:lang w:eastAsia="ru-RU"/>
        </w:rPr>
        <w:br/>
        <w:t>Ежик, ежик колкий,</w:t>
      </w:r>
      <w:r w:rsidRPr="009B04C2">
        <w:rPr>
          <w:rFonts w:ascii="Tahoma" w:eastAsia="Times New Roman" w:hAnsi="Tahoma" w:cs="Tahoma"/>
          <w:sz w:val="21"/>
          <w:szCs w:val="21"/>
          <w:lang w:eastAsia="ru-RU"/>
        </w:rPr>
        <w:br/>
        <w:t>Спрячь свои иголки.</w:t>
      </w:r>
      <w:r w:rsidRPr="009B04C2">
        <w:rPr>
          <w:rFonts w:ascii="Tahoma" w:eastAsia="Times New Roman" w:hAnsi="Tahoma" w:cs="Tahoma"/>
          <w:sz w:val="21"/>
          <w:szCs w:val="21"/>
          <w:lang w:eastAsia="ru-RU"/>
        </w:rPr>
        <w:br/>
        <w:t>Вот и нет иголок!”</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 xml:space="preserve">– При встрече с опасным зверьком ежик сворачивается клубком. Он становится круглым, как мяч, – ни головы, ни ножек не видно. Зверь покрутит, повертит ежа, исколет себе лапы и </w:t>
      </w:r>
      <w:proofErr w:type="gramStart"/>
      <w:r w:rsidRPr="009B04C2">
        <w:rPr>
          <w:rFonts w:ascii="Tahoma" w:eastAsia="Times New Roman" w:hAnsi="Tahoma" w:cs="Tahoma"/>
          <w:sz w:val="21"/>
          <w:szCs w:val="21"/>
          <w:lang w:eastAsia="ru-RU"/>
        </w:rPr>
        <w:t>уходит.</w:t>
      </w:r>
      <w:r w:rsidRPr="009B04C2">
        <w:rPr>
          <w:rFonts w:ascii="Tahoma" w:eastAsia="Times New Roman" w:hAnsi="Tahoma" w:cs="Tahoma"/>
          <w:sz w:val="21"/>
          <w:szCs w:val="21"/>
          <w:lang w:eastAsia="ru-RU"/>
        </w:rPr>
        <w:br/>
        <w:t>–</w:t>
      </w:r>
      <w:proofErr w:type="gramEnd"/>
      <w:r w:rsidRPr="009B04C2">
        <w:rPr>
          <w:rFonts w:ascii="Tahoma" w:eastAsia="Times New Roman" w:hAnsi="Tahoma" w:cs="Tahoma"/>
          <w:sz w:val="21"/>
          <w:szCs w:val="21"/>
          <w:lang w:eastAsia="ru-RU"/>
        </w:rPr>
        <w:t xml:space="preserve"> Попробуем и мы, как еж, свернуться клубком.</w:t>
      </w:r>
      <w:r w:rsidRPr="009B04C2">
        <w:rPr>
          <w:rFonts w:ascii="Tahoma" w:eastAsia="Times New Roman" w:hAnsi="Tahoma" w:cs="Tahoma"/>
          <w:sz w:val="21"/>
          <w:szCs w:val="21"/>
          <w:lang w:eastAsia="ru-RU"/>
        </w:rPr>
        <w:br/>
        <w:t>– Получается?</w:t>
      </w:r>
      <w:r w:rsidRPr="009B04C2">
        <w:rPr>
          <w:rFonts w:ascii="Tahoma" w:eastAsia="Times New Roman" w:hAnsi="Tahoma" w:cs="Tahoma"/>
          <w:sz w:val="21"/>
          <w:szCs w:val="21"/>
          <w:lang w:eastAsia="ru-RU"/>
        </w:rPr>
        <w:br/>
        <w:t>(Нет, ноги мешают – очень длинные.)</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 xml:space="preserve">– Какие же лапки у </w:t>
      </w:r>
      <w:proofErr w:type="gramStart"/>
      <w:r w:rsidRPr="009B04C2">
        <w:rPr>
          <w:rFonts w:ascii="Tahoma" w:eastAsia="Times New Roman" w:hAnsi="Tahoma" w:cs="Tahoma"/>
          <w:sz w:val="21"/>
          <w:szCs w:val="21"/>
          <w:lang w:eastAsia="ru-RU"/>
        </w:rPr>
        <w:t>ежа?</w:t>
      </w:r>
      <w:r w:rsidRPr="009B04C2">
        <w:rPr>
          <w:rFonts w:ascii="Tahoma" w:eastAsia="Times New Roman" w:hAnsi="Tahoma" w:cs="Tahoma"/>
          <w:sz w:val="21"/>
          <w:szCs w:val="21"/>
          <w:lang w:eastAsia="ru-RU"/>
        </w:rPr>
        <w:br/>
        <w:t>(</w:t>
      </w:r>
      <w:proofErr w:type="gramEnd"/>
      <w:r w:rsidRPr="009B04C2">
        <w:rPr>
          <w:rFonts w:ascii="Tahoma" w:eastAsia="Times New Roman" w:hAnsi="Tahoma" w:cs="Tahoma"/>
          <w:sz w:val="21"/>
          <w:szCs w:val="21"/>
          <w:lang w:eastAsia="ru-RU"/>
        </w:rPr>
        <w:t>Коротенькие, их легко спрятать под брюхо.)</w:t>
      </w:r>
    </w:p>
    <w:p w:rsidR="009B04C2" w:rsidRPr="009B04C2" w:rsidRDefault="009B04C2" w:rsidP="009B04C2">
      <w:pPr>
        <w:spacing w:after="270" w:line="240" w:lineRule="auto"/>
        <w:rPr>
          <w:rFonts w:ascii="Tahoma" w:eastAsia="Times New Roman" w:hAnsi="Tahoma" w:cs="Tahoma"/>
          <w:b/>
          <w:bCs/>
          <w:sz w:val="21"/>
          <w:szCs w:val="21"/>
          <w:lang w:eastAsia="ru-RU"/>
        </w:rPr>
      </w:pPr>
      <w:r w:rsidRPr="009B04C2">
        <w:rPr>
          <w:rFonts w:ascii="Tahoma" w:eastAsia="Times New Roman" w:hAnsi="Tahoma" w:cs="Tahoma"/>
          <w:b/>
          <w:bCs/>
          <w:sz w:val="21"/>
          <w:szCs w:val="21"/>
          <w:lang w:eastAsia="ru-RU"/>
        </w:rPr>
        <w:t>3. Рассматривание картины “Ежи”.</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 xml:space="preserve">– Кого мы видим на </w:t>
      </w:r>
      <w:proofErr w:type="gramStart"/>
      <w:r w:rsidRPr="009B04C2">
        <w:rPr>
          <w:rFonts w:ascii="Tahoma" w:eastAsia="Times New Roman" w:hAnsi="Tahoma" w:cs="Tahoma"/>
          <w:sz w:val="21"/>
          <w:szCs w:val="21"/>
          <w:lang w:eastAsia="ru-RU"/>
        </w:rPr>
        <w:t>картине?</w:t>
      </w:r>
      <w:r w:rsidRPr="009B04C2">
        <w:rPr>
          <w:rFonts w:ascii="Tahoma" w:eastAsia="Times New Roman" w:hAnsi="Tahoma" w:cs="Tahoma"/>
          <w:sz w:val="21"/>
          <w:szCs w:val="21"/>
          <w:lang w:eastAsia="ru-RU"/>
        </w:rPr>
        <w:br/>
        <w:t>(</w:t>
      </w:r>
      <w:proofErr w:type="gramEnd"/>
      <w:r w:rsidRPr="009B04C2">
        <w:rPr>
          <w:rFonts w:ascii="Tahoma" w:eastAsia="Times New Roman" w:hAnsi="Tahoma" w:cs="Tahoma"/>
          <w:sz w:val="21"/>
          <w:szCs w:val="21"/>
          <w:lang w:eastAsia="ru-RU"/>
        </w:rPr>
        <w:t>Ежиха с ежатами.)</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 xml:space="preserve">– Куда пришли </w:t>
      </w:r>
      <w:proofErr w:type="gramStart"/>
      <w:r w:rsidRPr="009B04C2">
        <w:rPr>
          <w:rFonts w:ascii="Tahoma" w:eastAsia="Times New Roman" w:hAnsi="Tahoma" w:cs="Tahoma"/>
          <w:sz w:val="21"/>
          <w:szCs w:val="21"/>
          <w:lang w:eastAsia="ru-RU"/>
        </w:rPr>
        <w:t>ежи?</w:t>
      </w:r>
      <w:r w:rsidRPr="009B04C2">
        <w:rPr>
          <w:rFonts w:ascii="Tahoma" w:eastAsia="Times New Roman" w:hAnsi="Tahoma" w:cs="Tahoma"/>
          <w:sz w:val="21"/>
          <w:szCs w:val="21"/>
          <w:lang w:eastAsia="ru-RU"/>
        </w:rPr>
        <w:br/>
        <w:t>(</w:t>
      </w:r>
      <w:proofErr w:type="gramEnd"/>
      <w:r w:rsidRPr="009B04C2">
        <w:rPr>
          <w:rFonts w:ascii="Tahoma" w:eastAsia="Times New Roman" w:hAnsi="Tahoma" w:cs="Tahoma"/>
          <w:sz w:val="21"/>
          <w:szCs w:val="21"/>
          <w:lang w:eastAsia="ru-RU"/>
        </w:rPr>
        <w:t>На лесную полянку.)</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 xml:space="preserve">– Какая </w:t>
      </w:r>
      <w:proofErr w:type="gramStart"/>
      <w:r w:rsidRPr="009B04C2">
        <w:rPr>
          <w:rFonts w:ascii="Tahoma" w:eastAsia="Times New Roman" w:hAnsi="Tahoma" w:cs="Tahoma"/>
          <w:sz w:val="21"/>
          <w:szCs w:val="21"/>
          <w:lang w:eastAsia="ru-RU"/>
        </w:rPr>
        <w:t>мама?</w:t>
      </w:r>
      <w:r w:rsidRPr="009B04C2">
        <w:rPr>
          <w:rFonts w:ascii="Tahoma" w:eastAsia="Times New Roman" w:hAnsi="Tahoma" w:cs="Tahoma"/>
          <w:sz w:val="21"/>
          <w:szCs w:val="21"/>
          <w:lang w:eastAsia="ru-RU"/>
        </w:rPr>
        <w:br/>
        <w:t>(</w:t>
      </w:r>
      <w:proofErr w:type="gramEnd"/>
      <w:r w:rsidRPr="009B04C2">
        <w:rPr>
          <w:rFonts w:ascii="Tahoma" w:eastAsia="Times New Roman" w:hAnsi="Tahoma" w:cs="Tahoma"/>
          <w:sz w:val="21"/>
          <w:szCs w:val="21"/>
          <w:lang w:eastAsia="ru-RU"/>
        </w:rPr>
        <w:t>Большая.)</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lastRenderedPageBreak/>
        <w:t xml:space="preserve">– Какие </w:t>
      </w:r>
      <w:proofErr w:type="gramStart"/>
      <w:r w:rsidRPr="009B04C2">
        <w:rPr>
          <w:rFonts w:ascii="Tahoma" w:eastAsia="Times New Roman" w:hAnsi="Tahoma" w:cs="Tahoma"/>
          <w:sz w:val="21"/>
          <w:szCs w:val="21"/>
          <w:lang w:eastAsia="ru-RU"/>
        </w:rPr>
        <w:t>детеныши?</w:t>
      </w:r>
      <w:r w:rsidRPr="009B04C2">
        <w:rPr>
          <w:rFonts w:ascii="Tahoma" w:eastAsia="Times New Roman" w:hAnsi="Tahoma" w:cs="Tahoma"/>
          <w:sz w:val="21"/>
          <w:szCs w:val="21"/>
          <w:lang w:eastAsia="ru-RU"/>
        </w:rPr>
        <w:br/>
        <w:t>(</w:t>
      </w:r>
      <w:proofErr w:type="gramEnd"/>
      <w:r w:rsidRPr="009B04C2">
        <w:rPr>
          <w:rFonts w:ascii="Tahoma" w:eastAsia="Times New Roman" w:hAnsi="Tahoma" w:cs="Tahoma"/>
          <w:sz w:val="21"/>
          <w:szCs w:val="21"/>
          <w:lang w:eastAsia="ru-RU"/>
        </w:rPr>
        <w:t>Маленькие.)</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 xml:space="preserve">– Чем покрыта спинка </w:t>
      </w:r>
      <w:proofErr w:type="gramStart"/>
      <w:r w:rsidRPr="009B04C2">
        <w:rPr>
          <w:rFonts w:ascii="Tahoma" w:eastAsia="Times New Roman" w:hAnsi="Tahoma" w:cs="Tahoma"/>
          <w:sz w:val="21"/>
          <w:szCs w:val="21"/>
          <w:lang w:eastAsia="ru-RU"/>
        </w:rPr>
        <w:t>ежа?</w:t>
      </w:r>
      <w:r w:rsidRPr="009B04C2">
        <w:rPr>
          <w:rFonts w:ascii="Tahoma" w:eastAsia="Times New Roman" w:hAnsi="Tahoma" w:cs="Tahoma"/>
          <w:sz w:val="21"/>
          <w:szCs w:val="21"/>
          <w:lang w:eastAsia="ru-RU"/>
        </w:rPr>
        <w:br/>
        <w:t>(</w:t>
      </w:r>
      <w:proofErr w:type="gramEnd"/>
      <w:r w:rsidRPr="009B04C2">
        <w:rPr>
          <w:rFonts w:ascii="Tahoma" w:eastAsia="Times New Roman" w:hAnsi="Tahoma" w:cs="Tahoma"/>
          <w:sz w:val="21"/>
          <w:szCs w:val="21"/>
          <w:lang w:eastAsia="ru-RU"/>
        </w:rPr>
        <w:t>Иголками.)</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 xml:space="preserve">– Зачем пришли ежи на лесную </w:t>
      </w:r>
      <w:proofErr w:type="gramStart"/>
      <w:r w:rsidRPr="009B04C2">
        <w:rPr>
          <w:rFonts w:ascii="Tahoma" w:eastAsia="Times New Roman" w:hAnsi="Tahoma" w:cs="Tahoma"/>
          <w:sz w:val="21"/>
          <w:szCs w:val="21"/>
          <w:lang w:eastAsia="ru-RU"/>
        </w:rPr>
        <w:t>полянку?</w:t>
      </w:r>
      <w:r w:rsidRPr="009B04C2">
        <w:rPr>
          <w:rFonts w:ascii="Tahoma" w:eastAsia="Times New Roman" w:hAnsi="Tahoma" w:cs="Tahoma"/>
          <w:sz w:val="21"/>
          <w:szCs w:val="21"/>
          <w:lang w:eastAsia="ru-RU"/>
        </w:rPr>
        <w:br/>
        <w:t>(</w:t>
      </w:r>
      <w:proofErr w:type="gramEnd"/>
      <w:r w:rsidRPr="009B04C2">
        <w:rPr>
          <w:rFonts w:ascii="Tahoma" w:eastAsia="Times New Roman" w:hAnsi="Tahoma" w:cs="Tahoma"/>
          <w:sz w:val="21"/>
          <w:szCs w:val="21"/>
          <w:lang w:eastAsia="ru-RU"/>
        </w:rPr>
        <w:t>Они пришли поохотиться.)</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 xml:space="preserve">– Чем питаются </w:t>
      </w:r>
      <w:proofErr w:type="gramStart"/>
      <w:r w:rsidRPr="009B04C2">
        <w:rPr>
          <w:rFonts w:ascii="Tahoma" w:eastAsia="Times New Roman" w:hAnsi="Tahoma" w:cs="Tahoma"/>
          <w:sz w:val="21"/>
          <w:szCs w:val="21"/>
          <w:lang w:eastAsia="ru-RU"/>
        </w:rPr>
        <w:t>ежи?</w:t>
      </w:r>
      <w:r w:rsidRPr="009B04C2">
        <w:rPr>
          <w:rFonts w:ascii="Tahoma" w:eastAsia="Times New Roman" w:hAnsi="Tahoma" w:cs="Tahoma"/>
          <w:sz w:val="21"/>
          <w:szCs w:val="21"/>
          <w:lang w:eastAsia="ru-RU"/>
        </w:rPr>
        <w:br/>
        <w:t>(</w:t>
      </w:r>
      <w:proofErr w:type="gramEnd"/>
      <w:r w:rsidRPr="009B04C2">
        <w:rPr>
          <w:rFonts w:ascii="Tahoma" w:eastAsia="Times New Roman" w:hAnsi="Tahoma" w:cs="Tahoma"/>
          <w:sz w:val="21"/>
          <w:szCs w:val="21"/>
          <w:lang w:eastAsia="ru-RU"/>
        </w:rPr>
        <w:t>Мышами, улитками, червями и т. д.)</w:t>
      </w:r>
    </w:p>
    <w:p w:rsidR="009B04C2" w:rsidRPr="009B04C2" w:rsidRDefault="009B04C2" w:rsidP="009B04C2">
      <w:pPr>
        <w:spacing w:after="270" w:line="240" w:lineRule="auto"/>
        <w:rPr>
          <w:rFonts w:ascii="Tahoma" w:eastAsia="Times New Roman" w:hAnsi="Tahoma" w:cs="Tahoma"/>
          <w:b/>
          <w:bCs/>
          <w:sz w:val="21"/>
          <w:szCs w:val="21"/>
          <w:lang w:eastAsia="ru-RU"/>
        </w:rPr>
      </w:pPr>
      <w:r w:rsidRPr="009B04C2">
        <w:rPr>
          <w:rFonts w:ascii="Tahoma" w:eastAsia="Times New Roman" w:hAnsi="Tahoma" w:cs="Tahoma"/>
          <w:b/>
          <w:bCs/>
          <w:sz w:val="21"/>
          <w:szCs w:val="21"/>
          <w:lang w:eastAsia="ru-RU"/>
        </w:rPr>
        <w:t>4. Составление рассказа по картине.</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 xml:space="preserve">– А теперь вместе составим рассказ по картине. Я буду начинать предложение, а вы </w:t>
      </w:r>
      <w:proofErr w:type="gramStart"/>
      <w:r w:rsidRPr="009B04C2">
        <w:rPr>
          <w:rFonts w:ascii="Tahoma" w:eastAsia="Times New Roman" w:hAnsi="Tahoma" w:cs="Tahoma"/>
          <w:sz w:val="21"/>
          <w:szCs w:val="21"/>
          <w:lang w:eastAsia="ru-RU"/>
        </w:rPr>
        <w:t>заканчивать.</w:t>
      </w:r>
      <w:r w:rsidRPr="009B04C2">
        <w:rPr>
          <w:rFonts w:ascii="Tahoma" w:eastAsia="Times New Roman" w:hAnsi="Tahoma" w:cs="Tahoma"/>
          <w:sz w:val="21"/>
          <w:szCs w:val="21"/>
          <w:lang w:eastAsia="ru-RU"/>
        </w:rPr>
        <w:br/>
        <w:t>–</w:t>
      </w:r>
      <w:proofErr w:type="gramEnd"/>
      <w:r w:rsidRPr="009B04C2">
        <w:rPr>
          <w:rFonts w:ascii="Tahoma" w:eastAsia="Times New Roman" w:hAnsi="Tahoma" w:cs="Tahoma"/>
          <w:sz w:val="21"/>
          <w:szCs w:val="21"/>
          <w:lang w:eastAsia="ru-RU"/>
        </w:rPr>
        <w:t xml:space="preserve"> На лесную полянку вышли … (ежи).</w:t>
      </w:r>
      <w:r w:rsidRPr="009B04C2">
        <w:rPr>
          <w:rFonts w:ascii="Tahoma" w:eastAsia="Times New Roman" w:hAnsi="Tahoma" w:cs="Tahoma"/>
          <w:sz w:val="21"/>
          <w:szCs w:val="21"/>
          <w:lang w:eastAsia="ru-RU"/>
        </w:rPr>
        <w:br/>
        <w:t>– Это мама … (ежиха), она … (большая).</w:t>
      </w:r>
      <w:r w:rsidRPr="009B04C2">
        <w:rPr>
          <w:rFonts w:ascii="Tahoma" w:eastAsia="Times New Roman" w:hAnsi="Tahoma" w:cs="Tahoma"/>
          <w:sz w:val="21"/>
          <w:szCs w:val="21"/>
          <w:lang w:eastAsia="ru-RU"/>
        </w:rPr>
        <w:br/>
        <w:t>– А это … (ежата), они … (маленькие).</w:t>
      </w:r>
      <w:r w:rsidRPr="009B04C2">
        <w:rPr>
          <w:rFonts w:ascii="Tahoma" w:eastAsia="Times New Roman" w:hAnsi="Tahoma" w:cs="Tahoma"/>
          <w:sz w:val="21"/>
          <w:szCs w:val="21"/>
          <w:lang w:eastAsia="ru-RU"/>
        </w:rPr>
        <w:br/>
        <w:t>– На спине у ежей … (колючки – иголки).</w:t>
      </w:r>
      <w:r w:rsidRPr="009B04C2">
        <w:rPr>
          <w:rFonts w:ascii="Tahoma" w:eastAsia="Times New Roman" w:hAnsi="Tahoma" w:cs="Tahoma"/>
          <w:sz w:val="21"/>
          <w:szCs w:val="21"/>
          <w:lang w:eastAsia="ru-RU"/>
        </w:rPr>
        <w:br/>
        <w:t>– Ежи пришли на полянку … (поохотиться).</w:t>
      </w:r>
      <w:r w:rsidRPr="009B04C2">
        <w:rPr>
          <w:rFonts w:ascii="Tahoma" w:eastAsia="Times New Roman" w:hAnsi="Tahoma" w:cs="Tahoma"/>
          <w:sz w:val="21"/>
          <w:szCs w:val="21"/>
          <w:lang w:eastAsia="ru-RU"/>
        </w:rPr>
        <w:br/>
        <w:t>– Они нашли … (улитку и жука).</w:t>
      </w:r>
    </w:p>
    <w:p w:rsidR="009B04C2" w:rsidRPr="009B04C2" w:rsidRDefault="009B04C2" w:rsidP="009B04C2">
      <w:pPr>
        <w:spacing w:after="270" w:line="240" w:lineRule="auto"/>
        <w:rPr>
          <w:rFonts w:ascii="Tahoma" w:eastAsia="Times New Roman" w:hAnsi="Tahoma" w:cs="Tahoma"/>
          <w:b/>
          <w:bCs/>
          <w:sz w:val="21"/>
          <w:szCs w:val="21"/>
          <w:lang w:eastAsia="ru-RU"/>
        </w:rPr>
      </w:pPr>
      <w:r w:rsidRPr="009B04C2">
        <w:rPr>
          <w:rFonts w:ascii="Tahoma" w:eastAsia="Times New Roman" w:hAnsi="Tahoma" w:cs="Tahoma"/>
          <w:b/>
          <w:bCs/>
          <w:sz w:val="21"/>
          <w:szCs w:val="21"/>
          <w:lang w:eastAsia="ru-RU"/>
        </w:rPr>
        <w:t>5. Дидактическая игра “Выбери лакомство для ежа”.</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На столе лежат картинки.</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Дети по очереди подходят, берут лакомство, которое любит еж и прикрепляют на доску.</w:t>
      </w:r>
    </w:p>
    <w:p w:rsidR="009B04C2" w:rsidRPr="009B04C2" w:rsidRDefault="009B04C2" w:rsidP="009B04C2">
      <w:pPr>
        <w:spacing w:after="270" w:line="240" w:lineRule="auto"/>
        <w:rPr>
          <w:rFonts w:ascii="Tahoma" w:eastAsia="Times New Roman" w:hAnsi="Tahoma" w:cs="Tahoma"/>
          <w:b/>
          <w:bCs/>
          <w:sz w:val="21"/>
          <w:szCs w:val="21"/>
          <w:lang w:eastAsia="ru-RU"/>
        </w:rPr>
      </w:pPr>
      <w:r w:rsidRPr="009B04C2">
        <w:rPr>
          <w:rFonts w:ascii="Tahoma" w:eastAsia="Times New Roman" w:hAnsi="Tahoma" w:cs="Tahoma"/>
          <w:b/>
          <w:bCs/>
          <w:sz w:val="21"/>
          <w:szCs w:val="21"/>
          <w:lang w:eastAsia="ru-RU"/>
        </w:rPr>
        <w:t>6. Подвижная игра “Еж и мыши”.</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Еж (ребенок в шапочке ежа) стоит в кругу и выполняет движения согласно тексту. Дети-мыши, взявшись за руки, идут по кругу со словами:</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“Ежик ножками туп-</w:t>
      </w:r>
      <w:proofErr w:type="gramStart"/>
      <w:r w:rsidRPr="009B04C2">
        <w:rPr>
          <w:rFonts w:ascii="Tahoma" w:eastAsia="Times New Roman" w:hAnsi="Tahoma" w:cs="Tahoma"/>
          <w:sz w:val="21"/>
          <w:szCs w:val="21"/>
          <w:lang w:eastAsia="ru-RU"/>
        </w:rPr>
        <w:t>туп!</w:t>
      </w:r>
      <w:r w:rsidRPr="009B04C2">
        <w:rPr>
          <w:rFonts w:ascii="Tahoma" w:eastAsia="Times New Roman" w:hAnsi="Tahoma" w:cs="Tahoma"/>
          <w:sz w:val="21"/>
          <w:szCs w:val="21"/>
          <w:lang w:eastAsia="ru-RU"/>
        </w:rPr>
        <w:br/>
        <w:t>Ежик</w:t>
      </w:r>
      <w:proofErr w:type="gramEnd"/>
      <w:r w:rsidRPr="009B04C2">
        <w:rPr>
          <w:rFonts w:ascii="Tahoma" w:eastAsia="Times New Roman" w:hAnsi="Tahoma" w:cs="Tahoma"/>
          <w:sz w:val="21"/>
          <w:szCs w:val="21"/>
          <w:lang w:eastAsia="ru-RU"/>
        </w:rPr>
        <w:t xml:space="preserve"> глазками луп-луп!</w:t>
      </w:r>
      <w:r w:rsidRPr="009B04C2">
        <w:rPr>
          <w:rFonts w:ascii="Tahoma" w:eastAsia="Times New Roman" w:hAnsi="Tahoma" w:cs="Tahoma"/>
          <w:sz w:val="21"/>
          <w:szCs w:val="21"/>
          <w:lang w:eastAsia="ru-RU"/>
        </w:rPr>
        <w:br/>
        <w:t>Слышит ежик – всюду тишь,</w:t>
      </w:r>
      <w:r w:rsidRPr="009B04C2">
        <w:rPr>
          <w:rFonts w:ascii="Tahoma" w:eastAsia="Times New Roman" w:hAnsi="Tahoma" w:cs="Tahoma"/>
          <w:sz w:val="21"/>
          <w:szCs w:val="21"/>
          <w:lang w:eastAsia="ru-RU"/>
        </w:rPr>
        <w:br/>
        <w:t>Чу! Скребется где-то мышь!”</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Дети присаживаются, скребут пальцами по полу, затем тихонечко бегут по кругу и пищат: пи-пи-пи. Ежик в это время прислушивается и приглядывается. Затем мышки присаживаются на корточки – прячутся. Выбегает на носочках из круга еж, сложив ручки на груди, ищет мышек.</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b/>
          <w:bCs/>
          <w:sz w:val="21"/>
          <w:szCs w:val="21"/>
          <w:lang w:eastAsia="ru-RU"/>
        </w:rPr>
        <w:t>Воспитатель:</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 xml:space="preserve">“Беги, беги, </w:t>
      </w:r>
      <w:proofErr w:type="gramStart"/>
      <w:r w:rsidRPr="009B04C2">
        <w:rPr>
          <w:rFonts w:ascii="Tahoma" w:eastAsia="Times New Roman" w:hAnsi="Tahoma" w:cs="Tahoma"/>
          <w:sz w:val="21"/>
          <w:szCs w:val="21"/>
          <w:lang w:eastAsia="ru-RU"/>
        </w:rPr>
        <w:t>ежик,</w:t>
      </w:r>
      <w:r w:rsidRPr="009B04C2">
        <w:rPr>
          <w:rFonts w:ascii="Tahoma" w:eastAsia="Times New Roman" w:hAnsi="Tahoma" w:cs="Tahoma"/>
          <w:sz w:val="21"/>
          <w:szCs w:val="21"/>
          <w:lang w:eastAsia="ru-RU"/>
        </w:rPr>
        <w:br/>
        <w:t>Не</w:t>
      </w:r>
      <w:proofErr w:type="gramEnd"/>
      <w:r w:rsidRPr="009B04C2">
        <w:rPr>
          <w:rFonts w:ascii="Tahoma" w:eastAsia="Times New Roman" w:hAnsi="Tahoma" w:cs="Tahoma"/>
          <w:sz w:val="21"/>
          <w:szCs w:val="21"/>
          <w:lang w:eastAsia="ru-RU"/>
        </w:rPr>
        <w:t xml:space="preserve"> жалей ты ножек,</w:t>
      </w:r>
      <w:r w:rsidRPr="009B04C2">
        <w:rPr>
          <w:rFonts w:ascii="Tahoma" w:eastAsia="Times New Roman" w:hAnsi="Tahoma" w:cs="Tahoma"/>
          <w:sz w:val="21"/>
          <w:szCs w:val="21"/>
          <w:lang w:eastAsia="ru-RU"/>
        </w:rPr>
        <w:br/>
        <w:t>Ты лови себе мышей,</w:t>
      </w:r>
      <w:r w:rsidRPr="009B04C2">
        <w:rPr>
          <w:rFonts w:ascii="Tahoma" w:eastAsia="Times New Roman" w:hAnsi="Tahoma" w:cs="Tahoma"/>
          <w:sz w:val="21"/>
          <w:szCs w:val="21"/>
          <w:lang w:eastAsia="ru-RU"/>
        </w:rPr>
        <w:br/>
        <w:t>Не лови наших детей!”</w:t>
      </w:r>
      <w:r w:rsidRPr="009B04C2">
        <w:rPr>
          <w:rFonts w:ascii="Tahoma" w:eastAsia="Times New Roman" w:hAnsi="Tahoma" w:cs="Tahoma"/>
          <w:sz w:val="21"/>
          <w:szCs w:val="21"/>
          <w:lang w:eastAsia="ru-RU"/>
        </w:rPr>
        <w:br/>
        <w:t>Еж, не найдя мышек, возвращается в норку.</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(Игра повторяется 2 раза.)</w:t>
      </w:r>
    </w:p>
    <w:p w:rsidR="009B04C2" w:rsidRPr="009B04C2" w:rsidRDefault="009B04C2" w:rsidP="009B04C2">
      <w:pPr>
        <w:spacing w:after="270" w:line="240" w:lineRule="auto"/>
        <w:rPr>
          <w:rFonts w:ascii="Tahoma" w:eastAsia="Times New Roman" w:hAnsi="Tahoma" w:cs="Tahoma"/>
          <w:b/>
          <w:bCs/>
          <w:sz w:val="21"/>
          <w:szCs w:val="21"/>
          <w:lang w:eastAsia="ru-RU"/>
        </w:rPr>
      </w:pPr>
      <w:r w:rsidRPr="009B04C2">
        <w:rPr>
          <w:rFonts w:ascii="Tahoma" w:eastAsia="Times New Roman" w:hAnsi="Tahoma" w:cs="Tahoma"/>
          <w:b/>
          <w:bCs/>
          <w:sz w:val="21"/>
          <w:szCs w:val="21"/>
          <w:lang w:eastAsia="ru-RU"/>
        </w:rPr>
        <w:t>7. Продуктивная деятельность.</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lastRenderedPageBreak/>
        <w:t xml:space="preserve">– Давайте подойдем к столам и посмотрим на этих ежат. Чего у них не </w:t>
      </w:r>
      <w:proofErr w:type="gramStart"/>
      <w:r w:rsidRPr="009B04C2">
        <w:rPr>
          <w:rFonts w:ascii="Tahoma" w:eastAsia="Times New Roman" w:hAnsi="Tahoma" w:cs="Tahoma"/>
          <w:sz w:val="21"/>
          <w:szCs w:val="21"/>
          <w:lang w:eastAsia="ru-RU"/>
        </w:rPr>
        <w:t>хватает?</w:t>
      </w:r>
      <w:r w:rsidRPr="009B04C2">
        <w:rPr>
          <w:rFonts w:ascii="Tahoma" w:eastAsia="Times New Roman" w:hAnsi="Tahoma" w:cs="Tahoma"/>
          <w:sz w:val="21"/>
          <w:szCs w:val="21"/>
          <w:lang w:eastAsia="ru-RU"/>
        </w:rPr>
        <w:br/>
        <w:t>(</w:t>
      </w:r>
      <w:proofErr w:type="gramEnd"/>
      <w:r w:rsidRPr="009B04C2">
        <w:rPr>
          <w:rFonts w:ascii="Tahoma" w:eastAsia="Times New Roman" w:hAnsi="Tahoma" w:cs="Tahoma"/>
          <w:sz w:val="21"/>
          <w:szCs w:val="21"/>
          <w:lang w:eastAsia="ru-RU"/>
        </w:rPr>
        <w:t>Колючек.)</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 xml:space="preserve">– Поможем ежатам сделать колючки на спину, чтобы они смогли защититься от лисы и </w:t>
      </w:r>
      <w:proofErr w:type="gramStart"/>
      <w:r w:rsidRPr="009B04C2">
        <w:rPr>
          <w:rFonts w:ascii="Tahoma" w:eastAsia="Times New Roman" w:hAnsi="Tahoma" w:cs="Tahoma"/>
          <w:sz w:val="21"/>
          <w:szCs w:val="21"/>
          <w:lang w:eastAsia="ru-RU"/>
        </w:rPr>
        <w:t>волка.</w:t>
      </w:r>
      <w:r w:rsidRPr="009B04C2">
        <w:rPr>
          <w:rFonts w:ascii="Tahoma" w:eastAsia="Times New Roman" w:hAnsi="Tahoma" w:cs="Tahoma"/>
          <w:sz w:val="21"/>
          <w:szCs w:val="21"/>
          <w:lang w:eastAsia="ru-RU"/>
        </w:rPr>
        <w:br/>
        <w:t>(</w:t>
      </w:r>
      <w:proofErr w:type="gramEnd"/>
      <w:r w:rsidRPr="009B04C2">
        <w:rPr>
          <w:rFonts w:ascii="Tahoma" w:eastAsia="Times New Roman" w:hAnsi="Tahoma" w:cs="Tahoma"/>
          <w:sz w:val="21"/>
          <w:szCs w:val="21"/>
          <w:lang w:eastAsia="ru-RU"/>
        </w:rPr>
        <w:t>Дети, стоя, втыкают палочки в пластилин.)</w:t>
      </w:r>
    </w:p>
    <w:p w:rsidR="009B04C2" w:rsidRPr="009B04C2" w:rsidRDefault="009B04C2" w:rsidP="009B04C2">
      <w:pPr>
        <w:spacing w:after="270" w:line="240" w:lineRule="auto"/>
        <w:rPr>
          <w:rFonts w:ascii="Tahoma" w:eastAsia="Times New Roman" w:hAnsi="Tahoma" w:cs="Tahoma"/>
          <w:b/>
          <w:bCs/>
          <w:sz w:val="21"/>
          <w:szCs w:val="21"/>
          <w:lang w:eastAsia="ru-RU"/>
        </w:rPr>
      </w:pPr>
      <w:r w:rsidRPr="009B04C2">
        <w:rPr>
          <w:rFonts w:ascii="Tahoma" w:eastAsia="Times New Roman" w:hAnsi="Tahoma" w:cs="Tahoma"/>
          <w:b/>
          <w:bCs/>
          <w:sz w:val="21"/>
          <w:szCs w:val="21"/>
          <w:lang w:eastAsia="ru-RU"/>
        </w:rPr>
        <w:t>8. Дидактическое упражнение “Закончи предложение”.</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 Заяц пушистый, а еж … (колючий</w:t>
      </w:r>
      <w:proofErr w:type="gramStart"/>
      <w:r w:rsidRPr="009B04C2">
        <w:rPr>
          <w:rFonts w:ascii="Tahoma" w:eastAsia="Times New Roman" w:hAnsi="Tahoma" w:cs="Tahoma"/>
          <w:sz w:val="21"/>
          <w:szCs w:val="21"/>
          <w:lang w:eastAsia="ru-RU"/>
        </w:rPr>
        <w:t>).</w:t>
      </w:r>
      <w:r w:rsidRPr="009B04C2">
        <w:rPr>
          <w:rFonts w:ascii="Tahoma" w:eastAsia="Times New Roman" w:hAnsi="Tahoma" w:cs="Tahoma"/>
          <w:sz w:val="21"/>
          <w:szCs w:val="21"/>
          <w:lang w:eastAsia="ru-RU"/>
        </w:rPr>
        <w:br/>
        <w:t>–</w:t>
      </w:r>
      <w:proofErr w:type="gramEnd"/>
      <w:r w:rsidRPr="009B04C2">
        <w:rPr>
          <w:rFonts w:ascii="Tahoma" w:eastAsia="Times New Roman" w:hAnsi="Tahoma" w:cs="Tahoma"/>
          <w:sz w:val="21"/>
          <w:szCs w:val="21"/>
          <w:lang w:eastAsia="ru-RU"/>
        </w:rPr>
        <w:t xml:space="preserve"> Еж спит днем, а охотится … (ночью).</w:t>
      </w:r>
      <w:r w:rsidRPr="009B04C2">
        <w:rPr>
          <w:rFonts w:ascii="Tahoma" w:eastAsia="Times New Roman" w:hAnsi="Tahoma" w:cs="Tahoma"/>
          <w:sz w:val="21"/>
          <w:szCs w:val="21"/>
          <w:lang w:eastAsia="ru-RU"/>
        </w:rPr>
        <w:br/>
        <w:t>– Медведь большой, а еж … (маленький).</w:t>
      </w:r>
      <w:r w:rsidRPr="009B04C2">
        <w:rPr>
          <w:rFonts w:ascii="Tahoma" w:eastAsia="Times New Roman" w:hAnsi="Tahoma" w:cs="Tahoma"/>
          <w:sz w:val="21"/>
          <w:szCs w:val="21"/>
          <w:lang w:eastAsia="ru-RU"/>
        </w:rPr>
        <w:br/>
        <w:t>– Белка живет в дупле, а еж … (в норе).</w:t>
      </w:r>
      <w:r w:rsidRPr="009B04C2">
        <w:rPr>
          <w:rFonts w:ascii="Tahoma" w:eastAsia="Times New Roman" w:hAnsi="Tahoma" w:cs="Tahoma"/>
          <w:sz w:val="21"/>
          <w:szCs w:val="21"/>
          <w:lang w:eastAsia="ru-RU"/>
        </w:rPr>
        <w:br/>
        <w:t>– У лисы лисята, а у ежихи … (ежата).</w:t>
      </w:r>
    </w:p>
    <w:p w:rsidR="009B04C2" w:rsidRPr="009B04C2" w:rsidRDefault="009B04C2" w:rsidP="009B04C2">
      <w:pPr>
        <w:spacing w:after="270" w:line="240" w:lineRule="auto"/>
        <w:rPr>
          <w:rFonts w:ascii="Tahoma" w:eastAsia="Times New Roman" w:hAnsi="Tahoma" w:cs="Tahoma"/>
          <w:b/>
          <w:bCs/>
          <w:sz w:val="21"/>
          <w:szCs w:val="21"/>
          <w:lang w:eastAsia="ru-RU"/>
        </w:rPr>
      </w:pPr>
      <w:r w:rsidRPr="009B04C2">
        <w:rPr>
          <w:rFonts w:ascii="Tahoma" w:eastAsia="Times New Roman" w:hAnsi="Tahoma" w:cs="Tahoma"/>
          <w:b/>
          <w:bCs/>
          <w:sz w:val="21"/>
          <w:szCs w:val="21"/>
          <w:lang w:eastAsia="ru-RU"/>
        </w:rPr>
        <w:t>9. Итог занятия.</w:t>
      </w:r>
    </w:p>
    <w:p w:rsidR="009B04C2" w:rsidRPr="009B04C2" w:rsidRDefault="009B04C2" w:rsidP="009B04C2">
      <w:pPr>
        <w:spacing w:after="270" w:line="240" w:lineRule="auto"/>
        <w:rPr>
          <w:rFonts w:ascii="Tahoma" w:eastAsia="Times New Roman" w:hAnsi="Tahoma" w:cs="Tahoma"/>
          <w:sz w:val="21"/>
          <w:szCs w:val="21"/>
          <w:lang w:eastAsia="ru-RU"/>
        </w:rPr>
      </w:pPr>
      <w:r w:rsidRPr="009B04C2">
        <w:rPr>
          <w:rFonts w:ascii="Tahoma" w:eastAsia="Times New Roman" w:hAnsi="Tahoma" w:cs="Tahoma"/>
          <w:sz w:val="21"/>
          <w:szCs w:val="21"/>
          <w:lang w:eastAsia="ru-RU"/>
        </w:rPr>
        <w:t>Воспитатель благодарит детей за то, что он</w:t>
      </w:r>
      <w:r>
        <w:rPr>
          <w:rFonts w:ascii="Tahoma" w:eastAsia="Times New Roman" w:hAnsi="Tahoma" w:cs="Tahoma"/>
          <w:sz w:val="21"/>
          <w:szCs w:val="21"/>
          <w:lang w:eastAsia="ru-RU"/>
        </w:rPr>
        <w:t>и хорошо работали на занятии.</w:t>
      </w:r>
    </w:p>
    <w:p w:rsidR="004D6363" w:rsidRDefault="002F5C80" w:rsidP="009B04C2">
      <w:pPr>
        <w:jc w:val="both"/>
      </w:pPr>
    </w:p>
    <w:sectPr w:rsidR="004D636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EA19F0"/>
    <w:multiLevelType w:val="multilevel"/>
    <w:tmpl w:val="74AAF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F85100F"/>
    <w:multiLevelType w:val="multilevel"/>
    <w:tmpl w:val="9C864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B85"/>
    <w:rsid w:val="002D35FE"/>
    <w:rsid w:val="002F5C80"/>
    <w:rsid w:val="009B04C2"/>
    <w:rsid w:val="009E5AEA"/>
    <w:rsid w:val="00D05B85"/>
    <w:rsid w:val="00D36333"/>
    <w:rsid w:val="00E201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A7BF13-D0F6-4B27-BE63-F2CB3284A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0715742">
      <w:bodyDiv w:val="1"/>
      <w:marLeft w:val="0"/>
      <w:marRight w:val="0"/>
      <w:marTop w:val="0"/>
      <w:marBottom w:val="0"/>
      <w:divBdr>
        <w:top w:val="none" w:sz="0" w:space="0" w:color="auto"/>
        <w:left w:val="none" w:sz="0" w:space="0" w:color="auto"/>
        <w:bottom w:val="none" w:sz="0" w:space="0" w:color="auto"/>
        <w:right w:val="none" w:sz="0" w:space="0" w:color="auto"/>
      </w:divBdr>
      <w:divsChild>
        <w:div w:id="1840151403">
          <w:marLeft w:val="0"/>
          <w:marRight w:val="0"/>
          <w:marTop w:val="0"/>
          <w:marBottom w:val="0"/>
          <w:divBdr>
            <w:top w:val="none" w:sz="0" w:space="0" w:color="auto"/>
            <w:left w:val="none" w:sz="0" w:space="0" w:color="auto"/>
            <w:bottom w:val="none" w:sz="0" w:space="0" w:color="auto"/>
            <w:right w:val="none" w:sz="0" w:space="0" w:color="auto"/>
          </w:divBdr>
        </w:div>
        <w:div w:id="2008627506">
          <w:marLeft w:val="0"/>
          <w:marRight w:val="0"/>
          <w:marTop w:val="0"/>
          <w:marBottom w:val="0"/>
          <w:divBdr>
            <w:top w:val="none" w:sz="0" w:space="0" w:color="auto"/>
            <w:left w:val="none" w:sz="0" w:space="0" w:color="auto"/>
            <w:bottom w:val="none" w:sz="0" w:space="0" w:color="auto"/>
            <w:right w:val="none" w:sz="0" w:space="0" w:color="auto"/>
          </w:divBdr>
        </w:div>
        <w:div w:id="1070540972">
          <w:marLeft w:val="0"/>
          <w:marRight w:val="0"/>
          <w:marTop w:val="0"/>
          <w:marBottom w:val="0"/>
          <w:divBdr>
            <w:top w:val="none" w:sz="0" w:space="0" w:color="auto"/>
            <w:left w:val="none" w:sz="0" w:space="0" w:color="auto"/>
            <w:bottom w:val="none" w:sz="0" w:space="0" w:color="auto"/>
            <w:right w:val="none" w:sz="0" w:space="0" w:color="auto"/>
          </w:divBdr>
        </w:div>
        <w:div w:id="1706170956">
          <w:marLeft w:val="0"/>
          <w:marRight w:val="0"/>
          <w:marTop w:val="0"/>
          <w:marBottom w:val="0"/>
          <w:divBdr>
            <w:top w:val="none" w:sz="0" w:space="0" w:color="auto"/>
            <w:left w:val="none" w:sz="0" w:space="0" w:color="auto"/>
            <w:bottom w:val="none" w:sz="0" w:space="0" w:color="auto"/>
            <w:right w:val="none" w:sz="0" w:space="0" w:color="auto"/>
          </w:divBdr>
        </w:div>
        <w:div w:id="1893536618">
          <w:marLeft w:val="0"/>
          <w:marRight w:val="0"/>
          <w:marTop w:val="0"/>
          <w:marBottom w:val="0"/>
          <w:divBdr>
            <w:top w:val="none" w:sz="0" w:space="0" w:color="auto"/>
            <w:left w:val="none" w:sz="0" w:space="0" w:color="auto"/>
            <w:bottom w:val="none" w:sz="0" w:space="0" w:color="auto"/>
            <w:right w:val="none" w:sz="0" w:space="0" w:color="auto"/>
          </w:divBdr>
        </w:div>
        <w:div w:id="1666468358">
          <w:marLeft w:val="0"/>
          <w:marRight w:val="0"/>
          <w:marTop w:val="0"/>
          <w:marBottom w:val="0"/>
          <w:divBdr>
            <w:top w:val="none" w:sz="0" w:space="0" w:color="auto"/>
            <w:left w:val="none" w:sz="0" w:space="0" w:color="auto"/>
            <w:bottom w:val="none" w:sz="0" w:space="0" w:color="auto"/>
            <w:right w:val="none" w:sz="0" w:space="0" w:color="auto"/>
          </w:divBdr>
        </w:div>
        <w:div w:id="1855337692">
          <w:marLeft w:val="0"/>
          <w:marRight w:val="0"/>
          <w:marTop w:val="0"/>
          <w:marBottom w:val="0"/>
          <w:divBdr>
            <w:top w:val="none" w:sz="0" w:space="0" w:color="auto"/>
            <w:left w:val="none" w:sz="0" w:space="0" w:color="auto"/>
            <w:bottom w:val="none" w:sz="0" w:space="0" w:color="auto"/>
            <w:right w:val="none" w:sz="0" w:space="0" w:color="auto"/>
          </w:divBdr>
        </w:div>
        <w:div w:id="1697120692">
          <w:marLeft w:val="0"/>
          <w:marRight w:val="0"/>
          <w:marTop w:val="0"/>
          <w:marBottom w:val="0"/>
          <w:divBdr>
            <w:top w:val="none" w:sz="0" w:space="0" w:color="auto"/>
            <w:left w:val="none" w:sz="0" w:space="0" w:color="auto"/>
            <w:bottom w:val="none" w:sz="0" w:space="0" w:color="auto"/>
            <w:right w:val="none" w:sz="0" w:space="0" w:color="auto"/>
          </w:divBdr>
        </w:div>
        <w:div w:id="1515529982">
          <w:marLeft w:val="0"/>
          <w:marRight w:val="0"/>
          <w:marTop w:val="0"/>
          <w:marBottom w:val="0"/>
          <w:divBdr>
            <w:top w:val="none" w:sz="0" w:space="0" w:color="auto"/>
            <w:left w:val="none" w:sz="0" w:space="0" w:color="auto"/>
            <w:bottom w:val="none" w:sz="0" w:space="0" w:color="auto"/>
            <w:right w:val="none" w:sz="0" w:space="0" w:color="auto"/>
          </w:divBdr>
        </w:div>
        <w:div w:id="2063481498">
          <w:marLeft w:val="0"/>
          <w:marRight w:val="0"/>
          <w:marTop w:val="0"/>
          <w:marBottom w:val="0"/>
          <w:divBdr>
            <w:top w:val="none" w:sz="0" w:space="0" w:color="auto"/>
            <w:left w:val="none" w:sz="0" w:space="0" w:color="auto"/>
            <w:bottom w:val="none" w:sz="0" w:space="0" w:color="auto"/>
            <w:right w:val="none" w:sz="0" w:space="0" w:color="auto"/>
          </w:divBdr>
        </w:div>
        <w:div w:id="1078137783">
          <w:marLeft w:val="0"/>
          <w:marRight w:val="0"/>
          <w:marTop w:val="0"/>
          <w:marBottom w:val="0"/>
          <w:divBdr>
            <w:top w:val="none" w:sz="0" w:space="0" w:color="auto"/>
            <w:left w:val="none" w:sz="0" w:space="0" w:color="auto"/>
            <w:bottom w:val="none" w:sz="0" w:space="0" w:color="auto"/>
            <w:right w:val="none" w:sz="0" w:space="0" w:color="auto"/>
          </w:divBdr>
        </w:div>
        <w:div w:id="1703699998">
          <w:marLeft w:val="0"/>
          <w:marRight w:val="0"/>
          <w:marTop w:val="0"/>
          <w:marBottom w:val="0"/>
          <w:divBdr>
            <w:top w:val="none" w:sz="0" w:space="0" w:color="auto"/>
            <w:left w:val="none" w:sz="0" w:space="0" w:color="auto"/>
            <w:bottom w:val="none" w:sz="0" w:space="0" w:color="auto"/>
            <w:right w:val="none" w:sz="0" w:space="0" w:color="auto"/>
          </w:divBdr>
        </w:div>
      </w:divsChild>
    </w:div>
    <w:div w:id="1988120085">
      <w:bodyDiv w:val="1"/>
      <w:marLeft w:val="0"/>
      <w:marRight w:val="0"/>
      <w:marTop w:val="0"/>
      <w:marBottom w:val="0"/>
      <w:divBdr>
        <w:top w:val="none" w:sz="0" w:space="0" w:color="auto"/>
        <w:left w:val="none" w:sz="0" w:space="0" w:color="auto"/>
        <w:bottom w:val="none" w:sz="0" w:space="0" w:color="auto"/>
        <w:right w:val="none" w:sz="0" w:space="0" w:color="auto"/>
      </w:divBdr>
      <w:divsChild>
        <w:div w:id="303463041">
          <w:blockQuote w:val="1"/>
          <w:marLeft w:val="720"/>
          <w:marRight w:val="720"/>
          <w:marTop w:val="100"/>
          <w:marBottom w:val="100"/>
          <w:divBdr>
            <w:top w:val="none" w:sz="0" w:space="0" w:color="auto"/>
            <w:left w:val="none" w:sz="0" w:space="0" w:color="auto"/>
            <w:bottom w:val="none" w:sz="0" w:space="0" w:color="auto"/>
            <w:right w:val="none" w:sz="0" w:space="0" w:color="auto"/>
          </w:divBdr>
        </w:div>
        <w:div w:id="1663699124">
          <w:blockQuote w:val="1"/>
          <w:marLeft w:val="720"/>
          <w:marRight w:val="720"/>
          <w:marTop w:val="100"/>
          <w:marBottom w:val="100"/>
          <w:divBdr>
            <w:top w:val="none" w:sz="0" w:space="0" w:color="auto"/>
            <w:left w:val="none" w:sz="0" w:space="0" w:color="auto"/>
            <w:bottom w:val="none" w:sz="0" w:space="0" w:color="auto"/>
            <w:right w:val="none" w:sz="0" w:space="0" w:color="auto"/>
          </w:divBdr>
        </w:div>
        <w:div w:id="1758672876">
          <w:blockQuote w:val="1"/>
          <w:marLeft w:val="720"/>
          <w:marRight w:val="720"/>
          <w:marTop w:val="100"/>
          <w:marBottom w:val="100"/>
          <w:divBdr>
            <w:top w:val="none" w:sz="0" w:space="0" w:color="auto"/>
            <w:left w:val="none" w:sz="0" w:space="0" w:color="auto"/>
            <w:bottom w:val="none" w:sz="0" w:space="0" w:color="auto"/>
            <w:right w:val="none" w:sz="0" w:space="0" w:color="auto"/>
          </w:divBdr>
        </w:div>
        <w:div w:id="1779712533">
          <w:blockQuote w:val="1"/>
          <w:marLeft w:val="720"/>
          <w:marRight w:val="720"/>
          <w:marTop w:val="100"/>
          <w:marBottom w:val="100"/>
          <w:divBdr>
            <w:top w:val="none" w:sz="0" w:space="0" w:color="auto"/>
            <w:left w:val="none" w:sz="0" w:space="0" w:color="auto"/>
            <w:bottom w:val="none" w:sz="0" w:space="0" w:color="auto"/>
            <w:right w:val="none" w:sz="0" w:space="0" w:color="auto"/>
          </w:divBdr>
        </w:div>
        <w:div w:id="1233547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s88.ru/6316-pervye-shagi-v-informatiku--algoritm--ego-rol-i-mesto-v-rabote-s-doshkolnikami.html" TargetMode="External"/><Relationship Id="rId13" Type="http://schemas.openxmlformats.org/officeDocument/2006/relationships/hyperlink" Target="http://ds88.ru/8699-sovershenstvovanie-innovatsionnoy-raboty-s-kadrami-v-usloviyakh-obnovleniya-soderzhaniya-doshkolnogo-obrazovaniya.html" TargetMode="External"/><Relationship Id="rId18" Type="http://schemas.openxmlformats.org/officeDocument/2006/relationships/hyperlink" Target="http://ds88.ru/10054-formirovanie-umeniy-zadavat-voprosy-u-detey-56-let-s-obshchim-nedorazvitiem-rechi-na-spetsialno-organizovannykh-zanyatiyakh.html" TargetMode="External"/><Relationship Id="rId26" Type="http://schemas.openxmlformats.org/officeDocument/2006/relationships/hyperlink" Target="http://ds88.ru/2360-integrirovannoe-zanyatie-rech--sensorika--izo-osennyaya-kartina.html" TargetMode="External"/><Relationship Id="rId3" Type="http://schemas.openxmlformats.org/officeDocument/2006/relationships/settings" Target="settings.xml"/><Relationship Id="rId21" Type="http://schemas.openxmlformats.org/officeDocument/2006/relationships/hyperlink" Target="http://ds88.ru/1980-igra-pomogi-natashe-razlozhit-veshchi-po-mestam--zakrepit-ponimanie-i-upotreblenie-glagolov.html" TargetMode="External"/><Relationship Id="rId34" Type="http://schemas.openxmlformats.org/officeDocument/2006/relationships/fontTable" Target="fontTable.xml"/><Relationship Id="rId7" Type="http://schemas.openxmlformats.org/officeDocument/2006/relationships/hyperlink" Target="http://ds88.ru/1934-znakomstvo-s-zhiznyu-narodov-severa.html" TargetMode="External"/><Relationship Id="rId12" Type="http://schemas.openxmlformats.org/officeDocument/2006/relationships/hyperlink" Target="http://ds88.ru/10157-tsvetnye-vpechatleniya-detstva.html" TargetMode="External"/><Relationship Id="rId17" Type="http://schemas.openxmlformats.org/officeDocument/2006/relationships/hyperlink" Target="http://ds88.ru/1872-zdorove-detey-v-nashikh-rukakh.html" TargetMode="External"/><Relationship Id="rId25" Type="http://schemas.openxmlformats.org/officeDocument/2006/relationships/hyperlink" Target="http://ds88.ru/2954-ispolzuya-problemnye-situatsii--zalozhit-v-detskie-dushi-zerna-volshebnogo-mira-knig--probudit-interes-k-obshcheniyu-s-knigoy.html" TargetMode="External"/><Relationship Id="rId33" Type="http://schemas.openxmlformats.org/officeDocument/2006/relationships/hyperlink" Target="http://ds88.ru/9089-stsenariy-konkursa-vospitatel-goda.html" TargetMode="External"/><Relationship Id="rId2" Type="http://schemas.openxmlformats.org/officeDocument/2006/relationships/styles" Target="styles.xml"/><Relationship Id="rId16" Type="http://schemas.openxmlformats.org/officeDocument/2006/relationships/hyperlink" Target="http://ds88.ru/8503-seminar-praktikum-pedagogicheskoe-masterstvo-vospitatelya.html" TargetMode="External"/><Relationship Id="rId20" Type="http://schemas.openxmlformats.org/officeDocument/2006/relationships/hyperlink" Target="http://ds88.ru/1878-zdorovesberegayushchaya-praktika-logopeda-v-preodolenii-kompleksnykh-narusheniy-u-detey-s-onr-i-allergicheskimi-zabolevaniyami.html" TargetMode="External"/><Relationship Id="rId29" Type="http://schemas.openxmlformats.org/officeDocument/2006/relationships/hyperlink" Target="http://ds88.ru/3549-konspekt-zanyatiya-dlya-detey-podgotovitelnoy-gruppy-po-teme-beseda-o-belom-medvede.html" TargetMode="External"/><Relationship Id="rId1" Type="http://schemas.openxmlformats.org/officeDocument/2006/relationships/numbering" Target="numbering.xml"/><Relationship Id="rId6" Type="http://schemas.openxmlformats.org/officeDocument/2006/relationships/hyperlink" Target="http://ds88.ru/1855-zanyatiya-praktikum-dlya-detey--postupayushchikh-v-shkolu--i-ikh-roditeley--tsikl-zanyatiy-pervye-dni-rebenka-v-shkole.html" TargetMode="External"/><Relationship Id="rId11" Type="http://schemas.openxmlformats.org/officeDocument/2006/relationships/hyperlink" Target="http://ds88.ru/1867-zverigorod--dikie-i-domashnie-zhivotnye--konspekt-zanyatiya-po-razvitiyu-rechi-detey-starshego-doshkolnogo-vozrasta.html" TargetMode="External"/><Relationship Id="rId24" Type="http://schemas.openxmlformats.org/officeDocument/2006/relationships/hyperlink" Target="http://ds88.ru/7976-razvitie-rechi-doshkolnikov-cherez-trenirovku-tonkikh-dvizheniy-paltsev-ruk.html" TargetMode="External"/><Relationship Id="rId32" Type="http://schemas.openxmlformats.org/officeDocument/2006/relationships/hyperlink" Target="http://ds88.ru/5293-muzykalnoe-zanyatie-netraditsionnoy-formy-s-elementami-razvlecheniya-dlya-detey-sredney-logopedicheskoy-gruppy-kak-deti-pomogli-snegovichku.html" TargetMode="External"/><Relationship Id="rId5" Type="http://schemas.openxmlformats.org/officeDocument/2006/relationships/hyperlink" Target="http://ds88.ru/2513-integrirovannoe-zanyatie-po-razvitiyu-rechi-vo-vtoroy-mladshey-gruppe-kolyuchiy-nedotroga.html" TargetMode="External"/><Relationship Id="rId15" Type="http://schemas.openxmlformats.org/officeDocument/2006/relationships/hyperlink" Target="http://ds88.ru/10085-formirovanie-elementarnykh-matematicheskikh-predstavleniy-s-pomoshchyu-zanimatelnogo-istoricheskogo-materiala-metodicheskie-rekomendatsii.html" TargetMode="External"/><Relationship Id="rId23" Type="http://schemas.openxmlformats.org/officeDocument/2006/relationships/hyperlink" Target="http://ds88.ru/3062-kak-razvivat-poznavatelnuyu-aktivnost-detey-doshkolnogo-vozrasta.html" TargetMode="External"/><Relationship Id="rId28" Type="http://schemas.openxmlformats.org/officeDocument/2006/relationships/hyperlink" Target="http://ds88.ru/6127-otkrytoe-zanyatie-v-starshey-gruppe-po-teme-tsarstvo-dikikh-zverey.html" TargetMode="External"/><Relationship Id="rId10" Type="http://schemas.openxmlformats.org/officeDocument/2006/relationships/hyperlink" Target="http://ds88.ru/4150-konspekt-itogovogo-zanyatiya-po-matematike-v-sredney-korrektsionnoy-doshkolnoy-gruppe--tema-sensornye-priznaki-i-svoystva-predmetov.html" TargetMode="External"/><Relationship Id="rId19" Type="http://schemas.openxmlformats.org/officeDocument/2006/relationships/hyperlink" Target="http://10502-vashi-voprosy.html/" TargetMode="External"/><Relationship Id="rId31" Type="http://schemas.openxmlformats.org/officeDocument/2006/relationships/hyperlink" Target="http://ds88.ru/10212-chtenie-bez-prinuzhdeniya.html" TargetMode="External"/><Relationship Id="rId4" Type="http://schemas.openxmlformats.org/officeDocument/2006/relationships/webSettings" Target="webSettings.xml"/><Relationship Id="rId9" Type="http://schemas.openxmlformats.org/officeDocument/2006/relationships/hyperlink" Target="http://ds88.ru/1538-zanyatie-po-razvitiyu-rechi-dlya-detey-67-let--sostavlenie-rasskaza-po-kartinke-grachi-prileteli.html" TargetMode="External"/><Relationship Id="rId14" Type="http://schemas.openxmlformats.org/officeDocument/2006/relationships/hyperlink" Target="http://ds88.ru/1048-zanyatie-v-sredney-gruppe-s-onr--rassmatrivanie-kartiny-zimnie-zabavy-khudozhnika-b-l--ignateva.html" TargetMode="External"/><Relationship Id="rId22" Type="http://schemas.openxmlformats.org/officeDocument/2006/relationships/hyperlink" Target="http://ds88.ru/6100-osobennosti-uspeshnoy-raboty-s-doshkolnikami-so-stertoy-formoy-dizartrii--konspekt-logopedicheskogo-zanyatiya-po-teme-differentsiatsiya-zvukov-s--sh.html" TargetMode="External"/><Relationship Id="rId27" Type="http://schemas.openxmlformats.org/officeDocument/2006/relationships/hyperlink" Target="http://ds88.ru/60-avtorskaya-programma-po-izodeyatelnosti-volshebnye-kartinki-s-ispolzovaniem-netraditsionnykh-tekhnik-izobrazheniya--dlya-detey-ot-3-do-7-let.html" TargetMode="External"/><Relationship Id="rId30" Type="http://schemas.openxmlformats.org/officeDocument/2006/relationships/hyperlink" Target="http://ds88.ru/4695-korrektsionno-razvivayushchee-integrirovannoe-zanyatie-po-obucheniyu-issledovatelskoy-deyatelnosti-detey-starshego-doshkolnogo-vozrasta-s-narusheniem-zreniya-po-teme-zhizn-dikikh-zhivotnykh-yuzhnogo-u.html"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1415</Words>
  <Characters>8070</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9467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Ruslana Levina</dc:creator>
  <cp:keywords/>
  <dc:description/>
  <cp:lastModifiedBy>Ruslana Levina</cp:lastModifiedBy>
  <cp:revision>2</cp:revision>
  <dcterms:created xsi:type="dcterms:W3CDTF">2021-05-04T15:23:00Z</dcterms:created>
  <dcterms:modified xsi:type="dcterms:W3CDTF">2021-05-04T15:23:00Z</dcterms:modified>
</cp:coreProperties>
</file>