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 xml:space="preserve">Языковое образование и речевое развитие младших школьников </w:t>
      </w:r>
      <w:r>
        <w:rPr>
          <w:sz w:val="28"/>
          <w:szCs w:val="28"/>
        </w:rPr>
        <w:t xml:space="preserve"> всегда</w:t>
      </w:r>
      <w:r w:rsidRPr="003E0D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было и остаётся </w:t>
      </w:r>
      <w:r w:rsidRPr="003E0DFA">
        <w:rPr>
          <w:sz w:val="28"/>
          <w:szCs w:val="28"/>
        </w:rPr>
        <w:t>одн</w:t>
      </w:r>
      <w:r>
        <w:rPr>
          <w:sz w:val="28"/>
          <w:szCs w:val="28"/>
        </w:rPr>
        <w:t xml:space="preserve">ой </w:t>
      </w:r>
      <w:r w:rsidRPr="003E0DFA">
        <w:rPr>
          <w:sz w:val="28"/>
          <w:szCs w:val="28"/>
        </w:rPr>
        <w:t xml:space="preserve"> центральн</w:t>
      </w:r>
      <w:r>
        <w:rPr>
          <w:sz w:val="28"/>
          <w:szCs w:val="28"/>
        </w:rPr>
        <w:t xml:space="preserve">ой </w:t>
      </w:r>
      <w:r w:rsidRPr="003E0DFA">
        <w:rPr>
          <w:sz w:val="28"/>
          <w:szCs w:val="28"/>
        </w:rPr>
        <w:t xml:space="preserve"> проблем</w:t>
      </w:r>
      <w:r>
        <w:rPr>
          <w:sz w:val="28"/>
          <w:szCs w:val="28"/>
        </w:rPr>
        <w:t xml:space="preserve">ой </w:t>
      </w:r>
      <w:r w:rsidRPr="003E0DFA">
        <w:rPr>
          <w:sz w:val="28"/>
          <w:szCs w:val="28"/>
        </w:rPr>
        <w:t xml:space="preserve"> в школе. Изучение русского языка ориентировано на решение таких актуальных задач, как языковое, эмоционально-нравственное и интеллектуальное развитие. 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>
        <w:rPr>
          <w:sz w:val="28"/>
          <w:szCs w:val="28"/>
        </w:rPr>
        <w:t>К</w:t>
      </w:r>
      <w:r w:rsidRPr="003E0DFA">
        <w:rPr>
          <w:sz w:val="28"/>
          <w:szCs w:val="28"/>
        </w:rPr>
        <w:t xml:space="preserve">оммуникативному воспитанию школьников придается особое  значение, так как успех в речевом развитии определяет и результативность усвоения </w:t>
      </w:r>
      <w:r>
        <w:rPr>
          <w:sz w:val="28"/>
          <w:szCs w:val="28"/>
        </w:rPr>
        <w:t xml:space="preserve">разных </w:t>
      </w:r>
      <w:r w:rsidRPr="003E0DFA">
        <w:rPr>
          <w:sz w:val="28"/>
          <w:szCs w:val="28"/>
        </w:rPr>
        <w:t xml:space="preserve"> школьных дисциплин, создает предпосылки для активного и осмысленного участия в общественной жизни, обеспечивает детей необходимыми в личной жизни навыками речевого поведения, культурой речевого развития.</w:t>
      </w:r>
    </w:p>
    <w:p w:rsidR="00A639F8" w:rsidRPr="00102B06" w:rsidRDefault="00A639F8" w:rsidP="00A639F8">
      <w:pPr>
        <w:pStyle w:val="a3"/>
        <w:rPr>
          <w:i/>
          <w:sz w:val="28"/>
          <w:szCs w:val="28"/>
        </w:rPr>
      </w:pPr>
      <w:r>
        <w:rPr>
          <w:sz w:val="28"/>
          <w:szCs w:val="28"/>
        </w:rPr>
        <w:t xml:space="preserve">Задача  школы </w:t>
      </w:r>
      <w:r w:rsidRPr="003E0DFA">
        <w:rPr>
          <w:sz w:val="28"/>
          <w:szCs w:val="28"/>
        </w:rPr>
        <w:t xml:space="preserve"> состоит не только в том, чтобы научить детей писать грамотно, но и выражать свои мысли, изучать язык, всесторонне развивать и обогащать устную и письменную речь </w:t>
      </w:r>
      <w:r>
        <w:rPr>
          <w:sz w:val="28"/>
          <w:szCs w:val="28"/>
        </w:rPr>
        <w:t>об</w:t>
      </w:r>
      <w:r w:rsidRPr="003E0DFA">
        <w:rPr>
          <w:sz w:val="28"/>
          <w:szCs w:val="28"/>
        </w:rPr>
        <w:t>уч</w:t>
      </w:r>
      <w:r>
        <w:rPr>
          <w:sz w:val="28"/>
          <w:szCs w:val="28"/>
        </w:rPr>
        <w:t>ающихся в широком  смысле слова.</w:t>
      </w:r>
    </w:p>
    <w:p w:rsidR="00A639F8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 xml:space="preserve">Несвоевременное формирование языковых и речевых навыков ведёт к нарастанию </w:t>
      </w:r>
      <w:proofErr w:type="spellStart"/>
      <w:r w:rsidRPr="003E0DFA">
        <w:rPr>
          <w:sz w:val="28"/>
          <w:szCs w:val="28"/>
        </w:rPr>
        <w:t>неуспешности</w:t>
      </w:r>
      <w:proofErr w:type="spellEnd"/>
      <w:r w:rsidRPr="003E0DFA">
        <w:rPr>
          <w:sz w:val="28"/>
          <w:szCs w:val="28"/>
        </w:rPr>
        <w:t xml:space="preserve"> в общем обучении, ведь речь человека – его визитная карточка, поскольку от того, насколько грамотно он выражается, зависит его успех не только в повседневном общении, но и в профессиональной деятельности. Трудности усвоения тех или иных школьных предметов являются наиболее частой причиной школьной </w:t>
      </w:r>
      <w:proofErr w:type="spellStart"/>
      <w:r w:rsidRPr="003E0DFA">
        <w:rPr>
          <w:sz w:val="28"/>
          <w:szCs w:val="28"/>
        </w:rPr>
        <w:t>дезадаптации</w:t>
      </w:r>
      <w:proofErr w:type="spellEnd"/>
      <w:r w:rsidRPr="003E0DFA">
        <w:rPr>
          <w:sz w:val="28"/>
          <w:szCs w:val="28"/>
        </w:rPr>
        <w:t>, резкого снижения учебной мотивации, возникающих в связи с этим трудностей в поведении</w:t>
      </w:r>
    </w:p>
    <w:p w:rsidR="00A639F8" w:rsidRPr="003E0DFA" w:rsidRDefault="000259EA" w:rsidP="00A639F8">
      <w:pPr>
        <w:pStyle w:val="a3"/>
        <w:rPr>
          <w:sz w:val="28"/>
          <w:szCs w:val="28"/>
        </w:rPr>
      </w:pPr>
      <w:hyperlink r:id="rId5" w:tgtFrame="_blank" w:history="1">
        <w:r w:rsidR="00A639F8" w:rsidRPr="00102B06">
          <w:rPr>
            <w:rStyle w:val="a6"/>
            <w:color w:val="auto"/>
            <w:u w:val="none"/>
          </w:rPr>
          <w:t>Федеральный государственный образовательный стандарт</w:t>
        </w:r>
      </w:hyperlink>
      <w:r w:rsidR="00A639F8" w:rsidRPr="003E0DFA">
        <w:rPr>
          <w:sz w:val="28"/>
          <w:szCs w:val="28"/>
        </w:rPr>
        <w:t xml:space="preserve"> предусматривает развитие коммуникативных </w:t>
      </w:r>
      <w:r w:rsidR="00A639F8">
        <w:rPr>
          <w:sz w:val="28"/>
          <w:szCs w:val="28"/>
        </w:rPr>
        <w:t>универсальных учебных действий.</w:t>
      </w:r>
      <w:r w:rsidR="00A639F8" w:rsidRPr="003E0DFA">
        <w:rPr>
          <w:sz w:val="28"/>
          <w:szCs w:val="28"/>
        </w:rPr>
        <w:t xml:space="preserve"> </w:t>
      </w:r>
    </w:p>
    <w:p w:rsidR="00A639F8" w:rsidRPr="003E0DFA" w:rsidRDefault="00A639F8" w:rsidP="00A639F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3E0DFA">
        <w:rPr>
          <w:rFonts w:ascii="Times New Roman" w:hAnsi="Times New Roman" w:cs="Times New Roman"/>
          <w:sz w:val="28"/>
          <w:szCs w:val="28"/>
        </w:rPr>
        <w:t>Развитие речевой деятельности ребенка - не стихийный процесс, он требует определенного педагогического руководства. Большинство направлений работы по развитию речи можно успешно проводить на самых разных урок</w:t>
      </w:r>
      <w:r>
        <w:rPr>
          <w:rFonts w:ascii="Times New Roman" w:hAnsi="Times New Roman" w:cs="Times New Roman"/>
          <w:sz w:val="28"/>
          <w:szCs w:val="28"/>
        </w:rPr>
        <w:t>ах и во внеурочной деятельности.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Какую же задачу ставлю  я перед собой, говоря о "развитии речи". Это- развитие умения слушать, определять коммуникативн</w:t>
      </w:r>
      <w:r>
        <w:rPr>
          <w:sz w:val="28"/>
          <w:szCs w:val="28"/>
        </w:rPr>
        <w:t>ую задачу</w:t>
      </w:r>
      <w:proofErr w:type="gramStart"/>
      <w:r>
        <w:rPr>
          <w:sz w:val="28"/>
          <w:szCs w:val="28"/>
        </w:rPr>
        <w:t xml:space="preserve"> </w:t>
      </w:r>
      <w:r w:rsidRPr="003E0DFA">
        <w:rPr>
          <w:sz w:val="28"/>
          <w:szCs w:val="28"/>
        </w:rPr>
        <w:t>,</w:t>
      </w:r>
      <w:proofErr w:type="gramEnd"/>
      <w:r w:rsidRPr="003E0DFA">
        <w:rPr>
          <w:sz w:val="28"/>
          <w:szCs w:val="28"/>
        </w:rPr>
        <w:t xml:space="preserve"> осознавать свою речь, делать ее произвольной и уметь адекватно подбирать языковые или речевые средства для достижения поставленных целей.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>
        <w:rPr>
          <w:sz w:val="28"/>
          <w:szCs w:val="28"/>
        </w:rPr>
        <w:t>Н</w:t>
      </w:r>
      <w:r w:rsidRPr="003E0DFA">
        <w:rPr>
          <w:sz w:val="28"/>
          <w:szCs w:val="28"/>
        </w:rPr>
        <w:t xml:space="preserve">аучить ребенка ясно и грамматически правильно говорить, излагать собственные мысли и выражать эмоции, развивать умение общаться - сложное и кропотливое дело, требующее ежедневного труда. «Чем жаловаться на всеобщую темноту, не лучше ли самому зажечь хоть одну свечу» - эти слова натолкнули меня на разработку собственного варианта решения проблемы. </w:t>
      </w:r>
    </w:p>
    <w:p w:rsidR="00A639F8" w:rsidRDefault="00A639F8" w:rsidP="00A639F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3E0DFA">
        <w:rPr>
          <w:rFonts w:ascii="Times New Roman" w:hAnsi="Times New Roman" w:cs="Times New Roman"/>
          <w:sz w:val="28"/>
          <w:szCs w:val="28"/>
        </w:rPr>
        <w:lastRenderedPageBreak/>
        <w:t>С языковой точки зрения в методике развития речи принято выделять 3 направления: работа над словом</w:t>
      </w:r>
      <w:proofErr w:type="gramStart"/>
      <w:r w:rsidRPr="003E0DFA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3E0DFA">
        <w:rPr>
          <w:rFonts w:ascii="Times New Roman" w:hAnsi="Times New Roman" w:cs="Times New Roman"/>
          <w:sz w:val="28"/>
          <w:szCs w:val="28"/>
        </w:rPr>
        <w:t xml:space="preserve"> работа над словосочетанием и предложением ; работа над связной речью на уровне текстов.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>
        <w:rPr>
          <w:sz w:val="28"/>
          <w:szCs w:val="28"/>
        </w:rPr>
        <w:t>На  уроках я использую разные методы, приёмы и формы работы. Например, д</w:t>
      </w:r>
      <w:r w:rsidRPr="003E0DFA">
        <w:rPr>
          <w:sz w:val="28"/>
          <w:szCs w:val="28"/>
        </w:rPr>
        <w:t xml:space="preserve">ля запоминания правописания слов с непроверяемыми орфограммами </w:t>
      </w:r>
      <w:r>
        <w:rPr>
          <w:sz w:val="28"/>
          <w:szCs w:val="28"/>
        </w:rPr>
        <w:t xml:space="preserve">применяю  метод </w:t>
      </w:r>
      <w:r w:rsidRPr="003E0DFA">
        <w:rPr>
          <w:sz w:val="28"/>
          <w:szCs w:val="28"/>
        </w:rPr>
        <w:t>мнемотехник</w:t>
      </w:r>
      <w:r>
        <w:rPr>
          <w:sz w:val="28"/>
          <w:szCs w:val="28"/>
        </w:rPr>
        <w:t xml:space="preserve">и, который включает </w:t>
      </w:r>
      <w:r w:rsidRPr="003E0DFA">
        <w:rPr>
          <w:sz w:val="28"/>
          <w:szCs w:val="28"/>
        </w:rPr>
        <w:t>приём графических и  звуковых ассоциаций</w:t>
      </w:r>
      <w:proofErr w:type="gramStart"/>
      <w:r w:rsidRPr="003E0DFA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Pr="003E0DFA">
        <w:rPr>
          <w:sz w:val="28"/>
          <w:szCs w:val="28"/>
        </w:rPr>
        <w:t xml:space="preserve">облегчающих запоминание и увеличение объёма памяти путём образования искусственных ассоциаций. 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FB1DC1">
        <w:rPr>
          <w:b/>
          <w:bCs/>
          <w:i/>
          <w:sz w:val="28"/>
          <w:szCs w:val="28"/>
        </w:rPr>
        <w:t>Приём  графических ассоциаций.</w:t>
      </w:r>
      <w:r w:rsidRPr="003E0DFA">
        <w:rPr>
          <w:b/>
          <w:bCs/>
          <w:sz w:val="28"/>
          <w:szCs w:val="28"/>
        </w:rPr>
        <w:t xml:space="preserve"> </w:t>
      </w:r>
      <w:r w:rsidRPr="003E0DFA">
        <w:rPr>
          <w:sz w:val="28"/>
          <w:szCs w:val="28"/>
        </w:rPr>
        <w:t xml:space="preserve">На уроках </w:t>
      </w:r>
      <w:r>
        <w:rPr>
          <w:sz w:val="28"/>
          <w:szCs w:val="28"/>
        </w:rPr>
        <w:t xml:space="preserve"> </w:t>
      </w:r>
      <w:r w:rsidRPr="003E0DFA">
        <w:rPr>
          <w:sz w:val="28"/>
          <w:szCs w:val="28"/>
        </w:rPr>
        <w:t xml:space="preserve">дети работают над созданием схематичных рисунков на месте пропусков, прямо или косвенно ассоциирующихся с образом данного слова: </w:t>
      </w:r>
    </w:p>
    <w:p w:rsidR="00A639F8" w:rsidRDefault="00A639F8" w:rsidP="00A639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Например, м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а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лина м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а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ленькая,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облако плачет,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К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сти к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о</w:t>
      </w:r>
      <w:r w:rsidRPr="003E0D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стюм</w:t>
      </w:r>
    </w:p>
    <w:p w:rsidR="00A639F8" w:rsidRDefault="00A639F8" w:rsidP="00A639F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3E0DFA">
        <w:rPr>
          <w:rFonts w:ascii="Times New Roman" w:hAnsi="Times New Roman" w:cs="Times New Roman"/>
          <w:sz w:val="28"/>
          <w:szCs w:val="28"/>
        </w:rPr>
        <w:t xml:space="preserve">Важную роль в развитии речи школьников играет методика </w:t>
      </w:r>
      <w:proofErr w:type="spellStart"/>
      <w:r w:rsidRPr="003E0DFA">
        <w:rPr>
          <w:rFonts w:ascii="Times New Roman" w:hAnsi="Times New Roman" w:cs="Times New Roman"/>
          <w:sz w:val="28"/>
          <w:szCs w:val="28"/>
        </w:rPr>
        <w:t>скороговорения</w:t>
      </w:r>
      <w:proofErr w:type="spellEnd"/>
      <w:r w:rsidRPr="003E0DFA">
        <w:rPr>
          <w:rFonts w:ascii="Times New Roman" w:hAnsi="Times New Roman" w:cs="Times New Roman"/>
          <w:sz w:val="28"/>
          <w:szCs w:val="28"/>
        </w:rPr>
        <w:t xml:space="preserve">. На уроках использую  скороговорки  для выработки  навыков и умений правильного произношения звуков и их сочетаний, обогащения  речи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3E0DFA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E0DFA">
        <w:rPr>
          <w:rFonts w:ascii="Times New Roman" w:hAnsi="Times New Roman" w:cs="Times New Roman"/>
          <w:sz w:val="28"/>
          <w:szCs w:val="28"/>
        </w:rPr>
        <w:t>щихся новыми словами и сочетаниями, оборотами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39F8" w:rsidRDefault="00A639F8" w:rsidP="00A63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B1DC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Формы работы со скор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оговоркой могут быть различными.</w:t>
      </w:r>
    </w:p>
    <w:p w:rsidR="00596074" w:rsidRDefault="00A639F8" w:rsidP="00A639F8">
      <w:pPr>
        <w:pStyle w:val="a3"/>
        <w:spacing w:line="245" w:lineRule="atLeast"/>
        <w:rPr>
          <w:color w:val="030303"/>
          <w:sz w:val="28"/>
          <w:szCs w:val="28"/>
        </w:rPr>
      </w:pPr>
      <w:r w:rsidRPr="003E0DFA">
        <w:rPr>
          <w:color w:val="333333"/>
          <w:sz w:val="28"/>
          <w:szCs w:val="28"/>
        </w:rPr>
        <w:t xml:space="preserve">Считаю, что огромную роль для развития речи  играет изучение фразеологии. </w:t>
      </w:r>
      <w:r>
        <w:rPr>
          <w:sz w:val="28"/>
          <w:szCs w:val="28"/>
        </w:rPr>
        <w:t>Н</w:t>
      </w:r>
      <w:r w:rsidRPr="003E0DFA">
        <w:rPr>
          <w:color w:val="333333"/>
          <w:sz w:val="28"/>
          <w:szCs w:val="28"/>
        </w:rPr>
        <w:t xml:space="preserve">а разных этапах урока русского языка систематически ввожу  фразеологизмы. </w:t>
      </w:r>
      <w:r w:rsidRPr="003E0DFA">
        <w:rPr>
          <w:sz w:val="28"/>
          <w:szCs w:val="28"/>
        </w:rPr>
        <w:t>Необходимо уделять внимание использованию фразеологических единиц при составлении предложений, в пересказах прочитанных текстов. Данный материал использую  при подготовке к Всероссийской проверочной работе по русскому языку</w:t>
      </w:r>
      <w:r w:rsidRPr="003E0DFA">
        <w:rPr>
          <w:color w:val="030303"/>
          <w:sz w:val="28"/>
          <w:szCs w:val="28"/>
        </w:rPr>
        <w:t xml:space="preserve">. Например, на этапе рефлексии, я предлагаю ребятам оценить свою работу на уроке </w:t>
      </w:r>
      <w:proofErr w:type="gramStart"/>
      <w:r w:rsidRPr="003E0DFA">
        <w:rPr>
          <w:color w:val="030303"/>
          <w:sz w:val="28"/>
          <w:szCs w:val="28"/>
        </w:rPr>
        <w:t>использовав</w:t>
      </w:r>
      <w:proofErr w:type="gramEnd"/>
      <w:r w:rsidRPr="003E0DFA">
        <w:rPr>
          <w:color w:val="030303"/>
          <w:sz w:val="28"/>
          <w:szCs w:val="28"/>
        </w:rPr>
        <w:t xml:space="preserve">  для этого, подходящий фразеологизм. Первоначально я предлагала несколько вариантов: работал спустя рукава, считал ворон, сидел, сложа руки, </w:t>
      </w:r>
      <w:proofErr w:type="gramStart"/>
      <w:r w:rsidRPr="003E0DFA">
        <w:rPr>
          <w:color w:val="030303"/>
          <w:sz w:val="28"/>
          <w:szCs w:val="28"/>
        </w:rPr>
        <w:t>крутился</w:t>
      </w:r>
      <w:proofErr w:type="gramEnd"/>
      <w:r w:rsidRPr="003E0DFA">
        <w:rPr>
          <w:color w:val="030303"/>
          <w:sz w:val="28"/>
          <w:szCs w:val="28"/>
        </w:rPr>
        <w:t xml:space="preserve"> </w:t>
      </w:r>
      <w:r>
        <w:rPr>
          <w:color w:val="030303"/>
          <w:sz w:val="28"/>
          <w:szCs w:val="28"/>
        </w:rPr>
        <w:t>шевелил мозгами</w:t>
      </w:r>
      <w:r w:rsidRPr="003E0DFA">
        <w:rPr>
          <w:color w:val="030303"/>
          <w:sz w:val="28"/>
          <w:szCs w:val="28"/>
        </w:rPr>
        <w:t xml:space="preserve">, бил баклуши, </w:t>
      </w:r>
      <w:r>
        <w:rPr>
          <w:color w:val="030303"/>
          <w:sz w:val="28"/>
          <w:szCs w:val="28"/>
        </w:rPr>
        <w:t xml:space="preserve">пропустил мимо ушей </w:t>
      </w:r>
      <w:r w:rsidRPr="003E0DFA">
        <w:rPr>
          <w:color w:val="030303"/>
          <w:sz w:val="28"/>
          <w:szCs w:val="28"/>
        </w:rPr>
        <w:t xml:space="preserve"> и т.д. </w:t>
      </w:r>
    </w:p>
    <w:p w:rsidR="00A639F8" w:rsidRDefault="00A639F8" w:rsidP="00A639F8">
      <w:pPr>
        <w:pStyle w:val="a3"/>
        <w:spacing w:line="245" w:lineRule="atLeast"/>
        <w:rPr>
          <w:color w:val="030303"/>
          <w:sz w:val="28"/>
          <w:szCs w:val="28"/>
        </w:rPr>
      </w:pPr>
      <w:r w:rsidRPr="003E0DFA">
        <w:rPr>
          <w:color w:val="030303"/>
          <w:sz w:val="28"/>
          <w:szCs w:val="28"/>
        </w:rPr>
        <w:t xml:space="preserve">Позднее дети </w:t>
      </w:r>
      <w:r>
        <w:rPr>
          <w:color w:val="030303"/>
          <w:sz w:val="28"/>
          <w:szCs w:val="28"/>
        </w:rPr>
        <w:t xml:space="preserve">сами </w:t>
      </w:r>
      <w:r w:rsidRPr="003E0DFA">
        <w:rPr>
          <w:color w:val="030303"/>
          <w:sz w:val="28"/>
          <w:szCs w:val="28"/>
        </w:rPr>
        <w:t>научились самостоятельно подбирать фразеологизм, отражающий их работу на уроке</w:t>
      </w:r>
      <w:r>
        <w:rPr>
          <w:color w:val="030303"/>
          <w:sz w:val="28"/>
          <w:szCs w:val="28"/>
        </w:rPr>
        <w:t>.</w:t>
      </w:r>
    </w:p>
    <w:p w:rsidR="00A639F8" w:rsidRDefault="00A639F8" w:rsidP="00A639F8">
      <w:pPr>
        <w:pStyle w:val="a3"/>
        <w:spacing w:line="245" w:lineRule="atLeast"/>
        <w:rPr>
          <w:rStyle w:val="c0"/>
          <w:sz w:val="28"/>
          <w:szCs w:val="28"/>
        </w:rPr>
      </w:pPr>
      <w:r>
        <w:rPr>
          <w:color w:val="030303"/>
          <w:sz w:val="28"/>
          <w:szCs w:val="28"/>
        </w:rPr>
        <w:t>Р</w:t>
      </w:r>
      <w:r w:rsidRPr="003E0DFA">
        <w:rPr>
          <w:rStyle w:val="c0"/>
          <w:sz w:val="28"/>
          <w:szCs w:val="28"/>
        </w:rPr>
        <w:t>асширяют словарный запас, помогают правильно строить диалоги, влияют на развитие связной, логичной речи, способствуют формированию эмоциональной, образной, красивой речи</w:t>
      </w:r>
      <w:r>
        <w:rPr>
          <w:rStyle w:val="c0"/>
          <w:sz w:val="28"/>
          <w:szCs w:val="28"/>
        </w:rPr>
        <w:t xml:space="preserve"> – сказки.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rStyle w:val="a4"/>
          <w:i/>
          <w:iCs/>
          <w:sz w:val="28"/>
          <w:szCs w:val="28"/>
        </w:rPr>
        <w:t>При работе со сказкой</w:t>
      </w:r>
      <w:r>
        <w:rPr>
          <w:rStyle w:val="a4"/>
          <w:i/>
          <w:iCs/>
          <w:sz w:val="28"/>
          <w:szCs w:val="28"/>
        </w:rPr>
        <w:t xml:space="preserve"> </w:t>
      </w:r>
      <w:r w:rsidRPr="003E0DFA">
        <w:rPr>
          <w:rStyle w:val="a4"/>
          <w:i/>
          <w:iCs/>
          <w:sz w:val="28"/>
          <w:szCs w:val="28"/>
        </w:rPr>
        <w:t xml:space="preserve"> использ</w:t>
      </w:r>
      <w:r>
        <w:rPr>
          <w:rStyle w:val="a4"/>
          <w:i/>
          <w:iCs/>
          <w:sz w:val="28"/>
          <w:szCs w:val="28"/>
        </w:rPr>
        <w:t>ую</w:t>
      </w:r>
      <w:r w:rsidRPr="003E0DFA">
        <w:rPr>
          <w:rStyle w:val="a4"/>
          <w:i/>
          <w:iCs/>
          <w:sz w:val="28"/>
          <w:szCs w:val="28"/>
        </w:rPr>
        <w:t xml:space="preserve"> следующие приемы:</w:t>
      </w:r>
    </w:p>
    <w:p w:rsidR="00A639F8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 xml:space="preserve">• «Выворачивание сказки наизнанку» </w:t>
      </w:r>
    </w:p>
    <w:p w:rsidR="00A639F8" w:rsidRPr="003E0DFA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lastRenderedPageBreak/>
        <w:t>Этот прием помогает детям отойти от стереотипов при придумывании пр</w:t>
      </w:r>
      <w:r>
        <w:rPr>
          <w:sz w:val="28"/>
          <w:szCs w:val="28"/>
        </w:rPr>
        <w:t>одолжения уже знакомой сказки.</w:t>
      </w:r>
      <w:r>
        <w:rPr>
          <w:sz w:val="28"/>
          <w:szCs w:val="28"/>
        </w:rPr>
        <w:br/>
      </w:r>
      <w:r w:rsidRPr="003E0DFA">
        <w:rPr>
          <w:sz w:val="28"/>
          <w:szCs w:val="28"/>
        </w:rPr>
        <w:t>Например, придумайте сказку, в которой вместо репки вырос гигантский горох или Лиса не хитрая, а добрая и над ней все звери смеются, так как она выращивает овощи на огороде</w:t>
      </w:r>
      <w:proofErr w:type="gramStart"/>
      <w:r w:rsidRPr="003E0DF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A639F8" w:rsidRPr="003E0DFA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>• Решение сказочных задач.</w:t>
      </w:r>
    </w:p>
    <w:p w:rsidR="00A639F8" w:rsidRPr="003E0DFA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>- Что может сделать колобок, чтобы и песенка была услышана, и живым остаться?</w:t>
      </w:r>
    </w:p>
    <w:p w:rsidR="00A639F8" w:rsidRPr="003E0DFA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>• Сказка, у которой три концовки. Прослушав начало сказки и ее три концовки, ученики выбирают окончание сказки и доказывают свой выбор.</w:t>
      </w:r>
    </w:p>
    <w:p w:rsidR="00A639F8" w:rsidRPr="003E0DFA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>• Сказочные истории, которые ученики придумывают по заданию учителя и  личным наблюдениям.</w:t>
      </w:r>
    </w:p>
    <w:p w:rsidR="00A639F8" w:rsidRDefault="00A639F8" w:rsidP="00A639F8">
      <w:pPr>
        <w:pStyle w:val="a3"/>
        <w:ind w:left="600"/>
        <w:rPr>
          <w:sz w:val="28"/>
          <w:szCs w:val="28"/>
        </w:rPr>
      </w:pPr>
      <w:r w:rsidRPr="003E0DFA">
        <w:rPr>
          <w:sz w:val="28"/>
          <w:szCs w:val="28"/>
        </w:rPr>
        <w:t>• Коллективное сочинение сказки.</w:t>
      </w:r>
    </w:p>
    <w:p w:rsidR="00A639F8" w:rsidRDefault="00A639F8" w:rsidP="00A639F8">
      <w:pPr>
        <w:spacing w:before="100" w:beforeAutospacing="1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ще одно направление в обучении связной выразительной речи младших школьнико</w:t>
      </w:r>
      <w:proofErr w:type="gramStart"/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C622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C622FE">
        <w:rPr>
          <w:rFonts w:ascii="Times New Roman" w:hAnsi="Times New Roman" w:cs="Times New Roman"/>
          <w:bCs/>
          <w:sz w:val="28"/>
          <w:szCs w:val="28"/>
        </w:rPr>
        <w:t>укольный театр</w:t>
      </w:r>
      <w:r w:rsidRPr="00C622FE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сложный этап развития речевой активности. </w:t>
      </w:r>
      <w:r w:rsidRPr="00C622FE">
        <w:rPr>
          <w:rFonts w:ascii="Times New Roman" w:hAnsi="Times New Roman" w:cs="Times New Roman"/>
          <w:bCs/>
          <w:sz w:val="28"/>
          <w:szCs w:val="28"/>
        </w:rPr>
        <w:t>Кукольный театр</w:t>
      </w:r>
      <w:r w:rsidRPr="003E0DFA">
        <w:rPr>
          <w:rFonts w:ascii="Times New Roman" w:hAnsi="Times New Roman" w:cs="Times New Roman"/>
          <w:sz w:val="28"/>
          <w:szCs w:val="28"/>
        </w:rPr>
        <w:t xml:space="preserve"> - это не просто игра, а еще и прекрасное средство для интенсивного развития речи, логики мышления, воображения и творческих способностей. </w:t>
      </w:r>
      <w:proofErr w:type="spellStart"/>
      <w:r w:rsidRPr="003E0DFA">
        <w:rPr>
          <w:rFonts w:ascii="Times New Roman" w:hAnsi="Times New Roman" w:cs="Times New Roman"/>
          <w:sz w:val="28"/>
          <w:szCs w:val="28"/>
        </w:rPr>
        <w:t>Куклотерапия</w:t>
      </w:r>
      <w:proofErr w:type="spellEnd"/>
      <w:r w:rsidRPr="003E0DFA">
        <w:rPr>
          <w:rFonts w:ascii="Times New Roman" w:hAnsi="Times New Roman" w:cs="Times New Roman"/>
          <w:sz w:val="28"/>
          <w:szCs w:val="28"/>
        </w:rPr>
        <w:t xml:space="preserve"> дает очень хорошие результаты при рабо</w:t>
      </w:r>
      <w:r>
        <w:rPr>
          <w:rFonts w:ascii="Times New Roman" w:hAnsi="Times New Roman" w:cs="Times New Roman"/>
          <w:sz w:val="28"/>
          <w:szCs w:val="28"/>
        </w:rPr>
        <w:t>те с детьми с нарушениями речи.</w:t>
      </w:r>
      <w:r w:rsidRPr="003E0DFA">
        <w:rPr>
          <w:rFonts w:ascii="Times New Roman" w:hAnsi="Times New Roman" w:cs="Times New Roman"/>
          <w:sz w:val="28"/>
          <w:szCs w:val="28"/>
        </w:rPr>
        <w:br/>
        <w:t>Во время игры в кукольный театр интенсивно развивается речь, в том числе и диалогическая, обогащается</w:t>
      </w:r>
      <w:r w:rsidRPr="00C622FE">
        <w:rPr>
          <w:rFonts w:ascii="Times New Roman" w:hAnsi="Times New Roman" w:cs="Times New Roman"/>
          <w:sz w:val="28"/>
          <w:szCs w:val="28"/>
        </w:rPr>
        <w:t xml:space="preserve"> </w:t>
      </w:r>
      <w:r w:rsidRPr="003E0DFA">
        <w:rPr>
          <w:rFonts w:ascii="Times New Roman" w:hAnsi="Times New Roman" w:cs="Times New Roman"/>
          <w:sz w:val="28"/>
          <w:szCs w:val="28"/>
        </w:rPr>
        <w:t>словарный запас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E0DFA">
        <w:rPr>
          <w:rFonts w:ascii="Times New Roman" w:hAnsi="Times New Roman" w:cs="Times New Roman"/>
          <w:sz w:val="28"/>
          <w:szCs w:val="28"/>
        </w:rPr>
        <w:t xml:space="preserve"> опыт общения в различных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39F8" w:rsidRPr="00C622FE" w:rsidRDefault="00A639F8" w:rsidP="00A639F8">
      <w:pPr>
        <w:spacing w:before="100" w:beforeAutospacing="1"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 по проблеме развития речевой деятельности младших школьников,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 бы сказать:</w:t>
      </w:r>
    </w:p>
    <w:p w:rsidR="00A639F8" w:rsidRPr="003E0DFA" w:rsidRDefault="00A639F8" w:rsidP="00A639F8">
      <w:pPr>
        <w:spacing w:before="100"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стематическая работа дает свои результаты</w:t>
      </w:r>
    </w:p>
    <w:p w:rsidR="00596074" w:rsidRPr="006C5DC0" w:rsidRDefault="00A639F8" w:rsidP="006C5DC0">
      <w:pPr>
        <w:pStyle w:val="a5"/>
        <w:numPr>
          <w:ilvl w:val="1"/>
          <w:numId w:val="2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Возрос интерес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урокам русского языка и литературного чтения</w:t>
      </w:r>
    </w:p>
    <w:p w:rsidR="00A639F8" w:rsidRPr="003E0DFA" w:rsidRDefault="00A639F8" w:rsidP="00A639F8">
      <w:pPr>
        <w:pStyle w:val="a5"/>
        <w:numPr>
          <w:ilvl w:val="1"/>
          <w:numId w:val="2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Возросла самостоятельность высказываний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</w:p>
    <w:p w:rsidR="00A639F8" w:rsidRPr="003E0DFA" w:rsidRDefault="006C5DC0" w:rsidP="00A639F8">
      <w:pPr>
        <w:pStyle w:val="a5"/>
        <w:numPr>
          <w:ilvl w:val="1"/>
          <w:numId w:val="2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639F8" w:rsidRPr="003E0DFA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овысилась культура поведения детей.</w:t>
      </w:r>
    </w:p>
    <w:p w:rsidR="00A639F8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 xml:space="preserve">  </w:t>
      </w:r>
      <w:r>
        <w:rPr>
          <w:sz w:val="28"/>
          <w:szCs w:val="28"/>
        </w:rPr>
        <w:t xml:space="preserve">Закончить своё выступление хочу словами Эдуарда </w:t>
      </w:r>
      <w:r w:rsidRPr="003E0DFA">
        <w:rPr>
          <w:sz w:val="28"/>
          <w:szCs w:val="28"/>
        </w:rPr>
        <w:t xml:space="preserve"> Асадов</w:t>
      </w:r>
      <w:r>
        <w:rPr>
          <w:sz w:val="28"/>
          <w:szCs w:val="28"/>
        </w:rPr>
        <w:t>а.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Слово может согреть, окрылить и спасти,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Осчастливить и льды протаранить.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lastRenderedPageBreak/>
        <w:t>Слово может нам тысячи бед принести,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Оскорбить и безжалостно ранить.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 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А поэтому скажем сурово: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"Чтобы не было в жизни ненужных бед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Надо думать, ребята, над каждым словом,</w:t>
      </w:r>
    </w:p>
    <w:p w:rsidR="00A639F8" w:rsidRPr="003E0DFA" w:rsidRDefault="00A639F8" w:rsidP="00A639F8">
      <w:pPr>
        <w:pStyle w:val="a3"/>
        <w:rPr>
          <w:sz w:val="28"/>
          <w:szCs w:val="28"/>
        </w:rPr>
      </w:pPr>
      <w:r w:rsidRPr="003E0DFA">
        <w:rPr>
          <w:sz w:val="28"/>
          <w:szCs w:val="28"/>
        </w:rPr>
        <w:t>Ибо слов невесомых на свете нет!"</w:t>
      </w:r>
    </w:p>
    <w:p w:rsidR="00200325" w:rsidRPr="00596074" w:rsidRDefault="00A639F8" w:rsidP="00596074">
      <w:pPr>
        <w:pStyle w:val="a3"/>
        <w:rPr>
          <w:sz w:val="28"/>
          <w:szCs w:val="28"/>
        </w:rPr>
      </w:pPr>
      <w:r>
        <w:rPr>
          <w:sz w:val="28"/>
          <w:szCs w:val="28"/>
        </w:rPr>
        <w:t>Спасибо за внимание!</w:t>
      </w:r>
    </w:p>
    <w:sectPr w:rsidR="00200325" w:rsidRPr="00596074" w:rsidSect="00200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A178F"/>
    <w:multiLevelType w:val="multilevel"/>
    <w:tmpl w:val="FA12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A76542"/>
    <w:multiLevelType w:val="multilevel"/>
    <w:tmpl w:val="D57EC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9F8"/>
    <w:rsid w:val="000259EA"/>
    <w:rsid w:val="00200325"/>
    <w:rsid w:val="00596074"/>
    <w:rsid w:val="006C5DC0"/>
    <w:rsid w:val="00A639F8"/>
    <w:rsid w:val="00C03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39F8"/>
    <w:rPr>
      <w:b/>
      <w:bCs/>
    </w:rPr>
  </w:style>
  <w:style w:type="paragraph" w:styleId="a5">
    <w:name w:val="List Paragraph"/>
    <w:basedOn w:val="a"/>
    <w:uiPriority w:val="34"/>
    <w:qFormat/>
    <w:rsid w:val="00A639F8"/>
    <w:pPr>
      <w:ind w:left="720"/>
      <w:contextualSpacing/>
    </w:pPr>
  </w:style>
  <w:style w:type="character" w:customStyle="1" w:styleId="c0">
    <w:name w:val="c0"/>
    <w:basedOn w:val="a0"/>
    <w:rsid w:val="00A639F8"/>
  </w:style>
  <w:style w:type="character" w:styleId="a6">
    <w:name w:val="Hyperlink"/>
    <w:basedOn w:val="a0"/>
    <w:uiPriority w:val="99"/>
    <w:semiHidden/>
    <w:unhideWhenUsed/>
    <w:rsid w:val="00A639F8"/>
    <w:rPr>
      <w:color w:val="0000FF"/>
      <w:u w:val="single"/>
    </w:rPr>
  </w:style>
  <w:style w:type="character" w:customStyle="1" w:styleId="extended-textshort">
    <w:name w:val="extended-text__short"/>
    <w:basedOn w:val="a0"/>
    <w:rsid w:val="00A639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6s28&amp;from=yandex.ru%3Bsearch%2F%3Bweb%3B%3B&amp;text=&amp;etext=2065.TU2F0rLIr4wICE-tAtw5_sEMdZbv7E8M91aFAL08BgnEX1hSXpsaDn6C_kBXDhrc.37cfe209e73ee42d5103d3e5853c4cb6afd7d99e&amp;uuid=&amp;state=Em5uB10Ym2yYXpZKRFvY8hpXT7l4NK6-neJyELJlZHT1RbEWUe0bjcCJCVwA0EtoD_aV8NmsLDPQb0sjTYpqyA,,&amp;&amp;cst=AiuY0DBWFJ5Hyx_fyvalFGuEqv2cR4o_TE1Nij-U4rCZg-3QbOIyrT6di6S322DqtFoEas9MP6hW36nefNbM5GkECriycO8xGQUxo1b9WTP6fMBQm6bDHzOBVTKsG5CV-6xJLhS8KevHthWjYBNkgO8prY0F4PNp_7GZQPjPBXDwuBgs-schlZ876fT3YRMM0TbPrYJ1uAJHZw18SqR-Lc549OUaR1jlt3YNEcwQyWvyrgZQvHNjCLqBqHVBHEkmCdY9R2QsGv9XyIPT2EuPkKBramYcGh4817N09b9O9s-_PVyEI4z1KK6z_DRZZSfKfF5YnohqhsnIYrg9vtzANWl64eGaTh61eZsSa_CH5R2rljJjbmeSyGVr-SHYWsustM98g6yRioKmmeg7kc-VVOMjht5Uhh3_oUbHvynvUhsvbgIKsjzZ_suROE8G-c0DjOz0nUJEbptsLAG1k62IthQtFDelqLWu78YjHW26fUuaAURjvDlcnJGWYddHAomULH0KIalXN_qTkLK-jRnVrWZi7iDEtxMliTeWvvDM5Vin1fgBdBJWbLp7FKhgI2da5yPf3ly6v08KLT_rALUNbkfn7K2B4fV8fGb3S97Z5Z9Aat9itINKuw-wLNeVTpU7d3glSErHcPktAbpSB1XMVBl6BPkCySdFyy6DS1UvNr1alQ7aq3bmYdimyrlqwb7_f4I19808EJnAou2b4w9E2FK6DqMK0Xao0wR0Th9RXzMHuyW96SfSfG8X7X6_E_7Q6fusekqqNYJ2nxMqU0CrIyQJoqC1NyGcbgGEM9xPZpOSUM9B2hIL2YXdpvZOXEfqXqqIkm50dTE,&amp;data=UlNrNmk5WktYejY4cHFySjRXSWhXQzdLY3hSTVNzV2ZCVXgzZzFIWmJXemRtSl9GU3pqWkpZZHVXUjktbGpiMGxrdFlmZmFXWjRQLWVEaUJTNnFUNGlTSUlwZHhoZHZKOURBakIwSzBNdlljWmFpdjFGZjFLUUE1aTF6cVlPTmVoYVlCSG5KVFlpMXpBaENySnBsUjlWems4NnNoQ2pab0N5aGcwZF9oU1FDZEZzRzRZT0gtS0ltdlNmb0FJdHM5NHozRlFZOU5XaXFLb2E5eF9HMXlQQjA0c1dRcjI1Y1QwdGdIOUo5Wk1PVGY2UmZYelBNbW1uMkF5YjhVT3Q0ZVU1aDZLc3V4bDlIVl9EN29hcUFjUS04WkpDVUx0aGh5OVFFTUFqemJ1QUs0c19HZEJNSGVfR1N1UDBuVGpyV05WU2FIcEVONk4tTXdaUmdGU2Fzb2szalRJTndnUnZOOG1iTmhnT1lBc05OdldKOW1MUlZvWEJncmdnUnBFNWMzZTJCUGppVjQ3eW9BclJjb3dFNlN1d2RNTXhheXpkRmltZzFRcXcxc0txOTRJM0VieGtIR1pOMGhRazNGQkdDOXFWQk43anZNY18yOThYcXR0SVZTcjBBeEFxVV9JUDNfZzFKa2VhTlhTQ3lpenZZZE1JaGNWRmZNeXQtcTZ0bnlCYVBxSC1qSjUzUUxWU282bU5Hb3pRVzZ3T3ZjMkkyN05ZaXZqUFVMbHNVUmEyTlplU2JublgzRHdPZFJFa01OYVQ3cEVmeHowcjR1c1dZcFFOc1pIOHY2ZjhnYWg0d2ViVjcxN3h5c29IZUJ3V2trZVFHaUo1c3NlalVrZFp2bVNMeTJ3M1FCYlV2dHlPYkVQcGpWYnE5SWptX2VtZkQza1FZMTZYSmh0WUVZRlZvMFpUT2dvUk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1248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2021-10-26T20:03:00Z</dcterms:created>
  <dcterms:modified xsi:type="dcterms:W3CDTF">2021-10-26T20:03:00Z</dcterms:modified>
</cp:coreProperties>
</file>