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D2D" w:rsidRDefault="009C5A4E" w:rsidP="00A31D2D">
      <w:pPr>
        <w:jc w:val="right"/>
        <w:rPr>
          <w:sz w:val="22"/>
          <w:szCs w:val="22"/>
        </w:rPr>
      </w:pPr>
      <w:bookmarkStart w:id="0" w:name="_Toc529212002"/>
      <w:r>
        <w:rPr>
          <w:sz w:val="22"/>
          <w:szCs w:val="22"/>
        </w:rPr>
        <w:t>Веденеева И. Н.,</w:t>
      </w:r>
      <w:r w:rsidR="00A31D2D" w:rsidRPr="00A31D2D">
        <w:rPr>
          <w:sz w:val="22"/>
          <w:szCs w:val="22"/>
        </w:rPr>
        <w:t xml:space="preserve"> учитель математики</w:t>
      </w:r>
    </w:p>
    <w:p w:rsidR="00E0788A" w:rsidRPr="00A31D2D" w:rsidRDefault="00A31D2D" w:rsidP="00A31D2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МАОУ СОШ № 4 им.</w:t>
      </w:r>
      <w:r w:rsidR="009C5A4E">
        <w:rPr>
          <w:sz w:val="22"/>
          <w:szCs w:val="22"/>
        </w:rPr>
        <w:t xml:space="preserve"> </w:t>
      </w:r>
      <w:r>
        <w:rPr>
          <w:sz w:val="22"/>
          <w:szCs w:val="22"/>
        </w:rPr>
        <w:t>И.С. Черных г. Томска</w:t>
      </w:r>
    </w:p>
    <w:p w:rsidR="00A31D2D" w:rsidRDefault="00A31D2D" w:rsidP="00A31D2D">
      <w:pPr>
        <w:jc w:val="center"/>
        <w:rPr>
          <w:b/>
          <w:sz w:val="28"/>
          <w:szCs w:val="28"/>
        </w:rPr>
      </w:pPr>
    </w:p>
    <w:p w:rsidR="00E0788A" w:rsidRPr="00A31D2D" w:rsidRDefault="00A31D2D" w:rsidP="00A31D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Сечение в стереометрии - курс внеурочной деятельности</w:t>
      </w:r>
      <w:r w:rsidR="009C5A4E">
        <w:rPr>
          <w:b/>
          <w:sz w:val="28"/>
          <w:szCs w:val="28"/>
        </w:rPr>
        <w:t xml:space="preserve"> </w:t>
      </w:r>
    </w:p>
    <w:bookmarkEnd w:id="0"/>
    <w:p w:rsidR="002929F4" w:rsidRDefault="002929F4" w:rsidP="00CE0EB6">
      <w:pPr>
        <w:jc w:val="both"/>
        <w:rPr>
          <w:i/>
          <w:lang w:eastAsia="x-none"/>
        </w:rPr>
      </w:pPr>
    </w:p>
    <w:p w:rsidR="00F607CE" w:rsidRDefault="00623F1F" w:rsidP="00CE0EB6">
      <w:pPr>
        <w:jc w:val="both"/>
      </w:pPr>
      <w:r>
        <w:tab/>
      </w:r>
      <w:r w:rsidR="00887C92">
        <w:t xml:space="preserve">Ни для кого не секрет, что геометрия относится к одному из самых сложных учебных предметов школьной программы. Психологи доказали, что абстрактно-логическим мышлением в достаточной мере </w:t>
      </w:r>
      <w:r w:rsidR="00D162D6">
        <w:t>обладают только 30% населения, а у большей части людей преобладает</w:t>
      </w:r>
      <w:r w:rsidR="003412F9">
        <w:t xml:space="preserve"> наглядно-образное, поэтому оценку «5» по геометрии имеет очень маленький процент обучающихся</w:t>
      </w:r>
      <w:r w:rsidR="004B4F73">
        <w:t xml:space="preserve">. </w:t>
      </w:r>
      <w:r w:rsidR="007D09A9">
        <w:t>Геометрия в школьной программе делится на 2 раздела: планиметрия в 7-</w:t>
      </w:r>
      <w:r w:rsidR="002F2645">
        <w:t xml:space="preserve"> </w:t>
      </w:r>
      <w:r w:rsidR="007D09A9">
        <w:t>9 классах и стереометрия в 10</w:t>
      </w:r>
      <w:r w:rsidR="002F2645">
        <w:t xml:space="preserve"> </w:t>
      </w:r>
      <w:r w:rsidR="007D09A9">
        <w:t>-</w:t>
      </w:r>
      <w:r w:rsidR="002F2645">
        <w:t xml:space="preserve"> </w:t>
      </w:r>
      <w:r w:rsidR="007D09A9">
        <w:t xml:space="preserve">11 классах. </w:t>
      </w:r>
      <w:r w:rsidR="002F2645">
        <w:t xml:space="preserve"> В 7-9 классах мы изучаем геометрию на плоскости и при правильном построении чертежа</w:t>
      </w:r>
      <w:r w:rsidR="00747C29">
        <w:t>,</w:t>
      </w:r>
      <w:r w:rsidR="002F2645">
        <w:t xml:space="preserve"> искажение происходит незначительно</w:t>
      </w:r>
      <w:r w:rsidR="00747C29">
        <w:t>, а</w:t>
      </w:r>
      <w:r w:rsidR="002F2645">
        <w:t xml:space="preserve"> наглядно-образное мышление помогает</w:t>
      </w:r>
      <w:r w:rsidR="00747C29">
        <w:t xml:space="preserve"> пра</w:t>
      </w:r>
      <w:r w:rsidR="008604E5">
        <w:t>вильному решению задач, о</w:t>
      </w:r>
      <w:r w:rsidR="00747C29">
        <w:t>днако со временем задачи становятся сложнее и требуют логического мышления и дополнительных построений</w:t>
      </w:r>
      <w:r w:rsidR="008604E5">
        <w:t>. В 10-11 классах начинается изучение геометрии в пространстве и</w:t>
      </w:r>
      <w:r w:rsidR="000E2DC6">
        <w:t xml:space="preserve"> здесь основной причиной возникновения трудностей обучающихся</w:t>
      </w:r>
      <w:r w:rsidR="00394DF4">
        <w:t xml:space="preserve"> является резкий переход</w:t>
      </w:r>
      <w:r w:rsidR="000E2DC6">
        <w:t xml:space="preserve"> от работы с  плоскими фигурами к пространственным</w:t>
      </w:r>
      <w:r w:rsidR="00394DF4">
        <w:t xml:space="preserve"> и </w:t>
      </w:r>
      <w:r w:rsidR="00E83766">
        <w:t>в этот период</w:t>
      </w:r>
      <w:r w:rsidR="008604E5">
        <w:t xml:space="preserve"> нам необходимо пространственное воображение и мышление.</w:t>
      </w:r>
      <w:r w:rsidR="000D6E87">
        <w:t xml:space="preserve"> При изучении</w:t>
      </w:r>
      <w:r w:rsidR="00830AD4">
        <w:t xml:space="preserve"> стереометр</w:t>
      </w:r>
      <w:r w:rsidR="000D6E87">
        <w:t>ии учащиеся должны овладеть умениями и навыками работы</w:t>
      </w:r>
      <w:r w:rsidR="00830AD4">
        <w:t xml:space="preserve"> с пространственными объектами. </w:t>
      </w:r>
      <w:r w:rsidR="00037FCB">
        <w:t xml:space="preserve">Ученики наглядно представляют </w:t>
      </w:r>
      <w:r w:rsidR="008604E5">
        <w:t>фигуры и тела</w:t>
      </w:r>
      <w:r w:rsidR="00037FCB">
        <w:t xml:space="preserve"> внешне</w:t>
      </w:r>
      <w:r w:rsidR="008604E5">
        <w:t xml:space="preserve">, но </w:t>
      </w:r>
      <w:r w:rsidR="00037FCB">
        <w:t>не всегда могут</w:t>
      </w:r>
      <w:r w:rsidR="00394DF4">
        <w:t xml:space="preserve"> проанализировать</w:t>
      </w:r>
      <w:r w:rsidR="008604E5">
        <w:t xml:space="preserve"> элементы и компоненты данной фигуры</w:t>
      </w:r>
      <w:r w:rsidR="00E83766">
        <w:t>, расположенные</w:t>
      </w:r>
      <w:r w:rsidR="008604E5">
        <w:t xml:space="preserve"> внутри</w:t>
      </w:r>
      <w:r w:rsidR="00037FCB">
        <w:t>. Очень часто учащиеся испытывают затруднения при изображении пространственных фигур</w:t>
      </w:r>
      <w:r w:rsidR="002A2444">
        <w:t xml:space="preserve"> на плоскости.</w:t>
      </w:r>
      <w:r w:rsidR="000E2DC6">
        <w:t xml:space="preserve"> Изучение стереометрии в старших классах способствует формированию и развитию пространственного и логического мышления</w:t>
      </w:r>
      <w:r w:rsidR="00394DF4">
        <w:t>.</w:t>
      </w:r>
    </w:p>
    <w:p w:rsidR="001662BF" w:rsidRPr="00F8660C" w:rsidRDefault="002A2444" w:rsidP="00CE0EB6">
      <w:pPr>
        <w:jc w:val="both"/>
      </w:pPr>
      <w:r>
        <w:tab/>
        <w:t>В настоящее время у нас есть возможность</w:t>
      </w:r>
      <w:r w:rsidR="00010990">
        <w:t xml:space="preserve"> на занятиях</w:t>
      </w:r>
      <w:r>
        <w:t xml:space="preserve"> использовать</w:t>
      </w:r>
      <w:r w:rsidR="00010990">
        <w:t xml:space="preserve"> элементы программированного обучения, информационно-коммуникативных технологий, цифровых образоват</w:t>
      </w:r>
      <w:r w:rsidR="008E3112">
        <w:t>ельных ресурсов, все это помогает</w:t>
      </w:r>
      <w:r w:rsidR="00010990">
        <w:t xml:space="preserve"> активизировать процесс</w:t>
      </w:r>
      <w:r w:rsidR="00037FCB">
        <w:t xml:space="preserve"> обучения, повысить темп урока,</w:t>
      </w:r>
      <w:r w:rsidR="00010990">
        <w:t xml:space="preserve"> мотивацию</w:t>
      </w:r>
      <w:r w:rsidR="00037FCB">
        <w:t xml:space="preserve"> и интерес к предмету</w:t>
      </w:r>
      <w:r w:rsidR="00010990">
        <w:t>.</w:t>
      </w:r>
    </w:p>
    <w:p w:rsidR="00623F1F" w:rsidRDefault="00A55CB4" w:rsidP="00CE0EB6">
      <w:pPr>
        <w:pStyle w:val="a-txt"/>
        <w:spacing w:before="0" w:beforeAutospacing="0" w:after="0" w:afterAutospacing="0"/>
        <w:ind w:firstLine="708"/>
        <w:jc w:val="both"/>
        <w:rPr>
          <w:color w:val="383838"/>
        </w:rPr>
      </w:pPr>
      <w:r>
        <w:rPr>
          <w:color w:val="383838"/>
        </w:rPr>
        <w:t>Тема «</w:t>
      </w:r>
      <w:r w:rsidR="00623F1F" w:rsidRPr="00772ED8">
        <w:rPr>
          <w:color w:val="383838"/>
        </w:rPr>
        <w:t>Построение сечений многогранников» занимает важное место в курсе геометрии. Применяется в некоторых разделах физики, в</w:t>
      </w:r>
      <w:r w:rsidR="00623F1F">
        <w:rPr>
          <w:color w:val="383838"/>
        </w:rPr>
        <w:t xml:space="preserve"> теоретической механике, гидравл</w:t>
      </w:r>
      <w:r w:rsidR="00623F1F" w:rsidRPr="00772ED8">
        <w:rPr>
          <w:color w:val="383838"/>
        </w:rPr>
        <w:t>ике. Методы построения сечений многогранников находят широкое применен</w:t>
      </w:r>
      <w:r w:rsidR="00623F1F">
        <w:rPr>
          <w:color w:val="383838"/>
        </w:rPr>
        <w:t>ие в архитектуре, их</w:t>
      </w:r>
      <w:r w:rsidR="00623F1F" w:rsidRPr="00772ED8">
        <w:rPr>
          <w:color w:val="383838"/>
        </w:rPr>
        <w:t xml:space="preserve"> знание необходимы ювелирам, дизайнерам, инженерам, токарям. </w:t>
      </w:r>
      <w:r w:rsidR="00623F1F">
        <w:rPr>
          <w:color w:val="383838"/>
        </w:rPr>
        <w:t xml:space="preserve">Задачи по данной теме включены в </w:t>
      </w:r>
      <w:proofErr w:type="spellStart"/>
      <w:r w:rsidR="00623F1F">
        <w:rPr>
          <w:color w:val="383838"/>
        </w:rPr>
        <w:t>КИМы</w:t>
      </w:r>
      <w:proofErr w:type="spellEnd"/>
      <w:r w:rsidR="00623F1F">
        <w:rPr>
          <w:color w:val="383838"/>
        </w:rPr>
        <w:t xml:space="preserve"> единого государственного экзамена по математике</w:t>
      </w:r>
      <w:r w:rsidR="004F1136">
        <w:rPr>
          <w:color w:val="383838"/>
        </w:rPr>
        <w:t xml:space="preserve"> и относятся к заданиям</w:t>
      </w:r>
      <w:r w:rsidR="00623F1F">
        <w:rPr>
          <w:color w:val="383838"/>
        </w:rPr>
        <w:t xml:space="preserve"> повышенной сложности.</w:t>
      </w:r>
    </w:p>
    <w:p w:rsidR="003C5D50" w:rsidRDefault="00037FCB" w:rsidP="00A31D2D">
      <w:pPr>
        <w:pStyle w:val="a-txt"/>
        <w:spacing w:before="0" w:beforeAutospacing="0" w:after="0" w:afterAutospacing="0"/>
        <w:ind w:firstLine="708"/>
        <w:jc w:val="both"/>
      </w:pPr>
      <w:r>
        <w:rPr>
          <w:color w:val="383838"/>
        </w:rPr>
        <w:t>Сечение многогранников</w:t>
      </w:r>
      <w:r w:rsidR="004F1136">
        <w:rPr>
          <w:color w:val="383838"/>
        </w:rPr>
        <w:t xml:space="preserve"> изучается в курсе геометрии 10 класса</w:t>
      </w:r>
      <w:r>
        <w:rPr>
          <w:color w:val="383838"/>
        </w:rPr>
        <w:t xml:space="preserve"> в разделе </w:t>
      </w:r>
      <w:r w:rsidR="004F1136">
        <w:rPr>
          <w:color w:val="383838"/>
        </w:rPr>
        <w:t xml:space="preserve">« Параллельность прямых и плоскостей» </w:t>
      </w:r>
      <w:r w:rsidR="001553AD">
        <w:rPr>
          <w:color w:val="383838"/>
        </w:rPr>
        <w:t>и на неё отводится всего 3 часа, а на тему «Сечение тел вращения» часы по программе не предусмотрены. Не удивительно, что</w:t>
      </w:r>
      <w:r w:rsidR="004F1136" w:rsidRPr="004F1136">
        <w:rPr>
          <w:color w:val="383838"/>
        </w:rPr>
        <w:t xml:space="preserve"> </w:t>
      </w:r>
      <w:r w:rsidR="001553AD">
        <w:rPr>
          <w:color w:val="383838"/>
        </w:rPr>
        <w:t>з</w:t>
      </w:r>
      <w:r w:rsidR="004F1136" w:rsidRPr="007D58A7">
        <w:rPr>
          <w:color w:val="383838"/>
        </w:rPr>
        <w:t>а это время учащиеся не успевают усвоить данный материал, отработать методы построения сечений</w:t>
      </w:r>
      <w:r w:rsidR="004F1136">
        <w:t xml:space="preserve">. </w:t>
      </w:r>
      <w:r w:rsidR="003C5D50" w:rsidRPr="007D58A7">
        <w:t>Более глубокое изучение данной темы поможет учащимся в 11 классе при сдаче итоговой аттестации.</w:t>
      </w:r>
      <w:r w:rsidR="003C5D50">
        <w:t xml:space="preserve"> </w:t>
      </w:r>
    </w:p>
    <w:p w:rsidR="00611AE0" w:rsidRPr="00D05CD4" w:rsidRDefault="00A31D2D" w:rsidP="002929F4">
      <w:pPr>
        <w:ind w:firstLine="708"/>
        <w:jc w:val="both"/>
        <w:rPr>
          <w:bCs/>
          <w:color w:val="000000"/>
        </w:rPr>
      </w:pPr>
      <w:bookmarkStart w:id="1" w:name="_GoBack"/>
      <w:bookmarkEnd w:id="1"/>
      <w:r>
        <w:t>Курс внеурочной деятельности</w:t>
      </w:r>
      <w:r w:rsidR="00B3115C">
        <w:t xml:space="preserve"> по геометрии</w:t>
      </w:r>
      <w:r w:rsidR="00611AE0">
        <w:t xml:space="preserve"> «Сечение в стереометрии»</w:t>
      </w:r>
      <w:r w:rsidR="0043040E" w:rsidRPr="00772ED8">
        <w:t xml:space="preserve"> разработан для пропедевтики </w:t>
      </w:r>
      <w:r w:rsidR="0043040E">
        <w:t xml:space="preserve">стереометрии в 9 классе, </w:t>
      </w:r>
      <w:r w:rsidR="0043040E" w:rsidRPr="00772ED8">
        <w:t>рассчитан на 8 часов</w:t>
      </w:r>
      <w:r w:rsidR="00611AE0">
        <w:t xml:space="preserve"> и включает в себя 6</w:t>
      </w:r>
      <w:r w:rsidR="0043040E">
        <w:t xml:space="preserve"> практических занятий</w:t>
      </w:r>
      <w:r w:rsidR="00611AE0">
        <w:t xml:space="preserve">. </w:t>
      </w:r>
      <w:r w:rsidR="00611AE0" w:rsidRPr="00611AE0">
        <w:t>Цель курса</w:t>
      </w:r>
      <w:r w:rsidR="00611AE0">
        <w:t xml:space="preserve"> -</w:t>
      </w:r>
      <w:r w:rsidR="00611AE0" w:rsidRPr="00611AE0">
        <w:t xml:space="preserve"> </w:t>
      </w:r>
      <w:r w:rsidR="00611AE0">
        <w:t>создание</w:t>
      </w:r>
      <w:r w:rsidR="00611AE0" w:rsidRPr="00D05CD4">
        <w:t xml:space="preserve"> модели многогранников и тел вращения по заданным компонентам, </w:t>
      </w:r>
      <w:r w:rsidR="00611AE0">
        <w:rPr>
          <w:bCs/>
          <w:color w:val="000000"/>
        </w:rPr>
        <w:t>формирование основных принципов</w:t>
      </w:r>
      <w:r w:rsidR="00611AE0" w:rsidRPr="00D05CD4">
        <w:rPr>
          <w:bCs/>
          <w:color w:val="000000"/>
        </w:rPr>
        <w:t xml:space="preserve"> пост</w:t>
      </w:r>
      <w:r w:rsidR="00611AE0">
        <w:rPr>
          <w:bCs/>
          <w:color w:val="000000"/>
        </w:rPr>
        <w:t>роения сечения многогранников.</w:t>
      </w:r>
      <w:r w:rsidR="00611AE0" w:rsidRPr="00D05CD4">
        <w:rPr>
          <w:bCs/>
          <w:color w:val="000000"/>
        </w:rPr>
        <w:t xml:space="preserve">                     </w:t>
      </w:r>
    </w:p>
    <w:p w:rsidR="00772ED8" w:rsidRDefault="00611AE0" w:rsidP="00611AE0">
      <w:pPr>
        <w:ind w:firstLine="708"/>
        <w:jc w:val="both"/>
      </w:pPr>
      <w:r>
        <w:t>Данный курс формирует умение изображать объёмные фигуры на плоскости, умение работать в команде, развивает абстрактно-логическое мышление, творческие способности, креативность, самостоятельность и ответственность</w:t>
      </w:r>
      <w:r w:rsidR="0043040E" w:rsidRPr="00772ED8">
        <w:t>.</w:t>
      </w:r>
      <w:r w:rsidR="0043040E">
        <w:t xml:space="preserve"> Н</w:t>
      </w:r>
      <w:r w:rsidR="00A55CB4">
        <w:t xml:space="preserve">а данных занятиях обучающиеся </w:t>
      </w:r>
      <w:r w:rsidR="0043040E">
        <w:t xml:space="preserve">учатся изображать пространственные фигуры на плоскости, моделировать с помощью программы </w:t>
      </w:r>
      <w:proofErr w:type="spellStart"/>
      <w:r w:rsidR="0043040E">
        <w:rPr>
          <w:lang w:val="en-US"/>
        </w:rPr>
        <w:t>FreeCAD</w:t>
      </w:r>
      <w:proofErr w:type="spellEnd"/>
      <w:r w:rsidR="0043040E" w:rsidRPr="00F8660C">
        <w:t xml:space="preserve"> </w:t>
      </w:r>
      <w:r w:rsidR="0043040E">
        <w:t>и печатать на 3</w:t>
      </w:r>
      <w:r w:rsidR="0043040E">
        <w:rPr>
          <w:lang w:val="en-US"/>
        </w:rPr>
        <w:t>D</w:t>
      </w:r>
      <w:r w:rsidR="0043040E">
        <w:t xml:space="preserve"> принтере, строить сечение многогранников в программе</w:t>
      </w:r>
      <w:r w:rsidR="00037FCB">
        <w:t xml:space="preserve"> </w:t>
      </w:r>
      <w:proofErr w:type="spellStart"/>
      <w:r w:rsidR="00037FCB" w:rsidRPr="00D05CD4">
        <w:t>Paint</w:t>
      </w:r>
      <w:proofErr w:type="spellEnd"/>
      <w:r w:rsidR="00037FCB">
        <w:t>.</w:t>
      </w:r>
      <w:r w:rsidR="00947424">
        <w:t xml:space="preserve"> </w:t>
      </w:r>
      <w:r w:rsidR="0043040E">
        <w:t xml:space="preserve">Геометрические модели позволят учащимся рассмотреть фигуру и её элементы. </w:t>
      </w:r>
    </w:p>
    <w:p w:rsidR="00D05CD4" w:rsidRPr="00D05CD4" w:rsidRDefault="00D05CD4" w:rsidP="00D05CD4">
      <w:pPr>
        <w:ind w:firstLine="708"/>
        <w:jc w:val="both"/>
      </w:pPr>
      <w:r w:rsidRPr="00D05CD4">
        <w:t xml:space="preserve">Следует отметить, что на первых занятиях формулировки аксиом и некоторых теорем </w:t>
      </w:r>
      <w:r w:rsidR="00A55CB4">
        <w:t>учащиеся выводят сами на основе</w:t>
      </w:r>
      <w:r w:rsidRPr="00D05CD4">
        <w:t xml:space="preserve"> построенных ими моделей. Наглядность помогает им запомнить и впредь пользоваться полученными утверждениями. Следующим этапом является построение сечений, которые мы будем выполнять на бумаге и с помощью</w:t>
      </w:r>
      <w:r w:rsidR="00947424">
        <w:t xml:space="preserve"> программы </w:t>
      </w:r>
      <w:proofErr w:type="spellStart"/>
      <w:r w:rsidR="00947424">
        <w:t>Paint</w:t>
      </w:r>
      <w:proofErr w:type="spellEnd"/>
      <w:r w:rsidR="00947424">
        <w:t xml:space="preserve"> (это поможет с</w:t>
      </w:r>
      <w:r w:rsidRPr="00D05CD4">
        <w:t>экономить время и выполнить больше заданий). На данный момент учащиеся не достаточно владеют доказательной базой для описания сечений, да это сейчас и не требуется. Главное</w:t>
      </w:r>
      <w:r w:rsidR="00A55CB4">
        <w:t>, чтобы ученики</w:t>
      </w:r>
      <w:r w:rsidRPr="00D05CD4">
        <w:t xml:space="preserve"> могли представить фигуру, которая должна получит</w:t>
      </w:r>
      <w:r w:rsidR="00005DE7">
        <w:t>ь</w:t>
      </w:r>
      <w:r w:rsidRPr="00D05CD4">
        <w:t>ся в процессе построения и объяснить</w:t>
      </w:r>
      <w:r w:rsidR="00005DE7">
        <w:t>,</w:t>
      </w:r>
      <w:r w:rsidR="00A55CB4">
        <w:t xml:space="preserve"> почему так, а не иначе</w:t>
      </w:r>
      <w:r w:rsidRPr="00D05CD4">
        <w:t>. На завершающем этапе ученики делают мини-проекты.</w:t>
      </w:r>
    </w:p>
    <w:p w:rsidR="00D05CD4" w:rsidRPr="00D05CD4" w:rsidRDefault="00D05CD4" w:rsidP="00D05CD4">
      <w:pPr>
        <w:ind w:firstLine="708"/>
        <w:jc w:val="both"/>
      </w:pPr>
    </w:p>
    <w:p w:rsidR="00A31D2D" w:rsidRDefault="00B3115C" w:rsidP="00D05CD4">
      <w:pPr>
        <w:jc w:val="both"/>
      </w:pPr>
      <w:r>
        <w:t>.</w:t>
      </w:r>
    </w:p>
    <w:p w:rsidR="00D05CD4" w:rsidRPr="00D05CD4" w:rsidRDefault="004F373A" w:rsidP="004F509C">
      <w:pPr>
        <w:ind w:firstLine="708"/>
        <w:jc w:val="both"/>
      </w:pPr>
      <w:r>
        <w:rPr>
          <w:color w:val="000000"/>
          <w:spacing w:val="-9"/>
        </w:rPr>
        <w:lastRenderedPageBreak/>
        <w:t>Для диагностики освоения материала курса использую разные</w:t>
      </w:r>
      <w:r w:rsidR="004F509C">
        <w:rPr>
          <w:color w:val="000000"/>
          <w:spacing w:val="-9"/>
        </w:rPr>
        <w:t xml:space="preserve"> варианты</w:t>
      </w:r>
      <w:r w:rsidR="004F509C">
        <w:t xml:space="preserve"> тестов,</w:t>
      </w:r>
      <w:r w:rsidR="00D05CD4" w:rsidRPr="00D05CD4">
        <w:t xml:space="preserve"> направле</w:t>
      </w:r>
      <w:r w:rsidR="004F509C">
        <w:t>н</w:t>
      </w:r>
      <w:r w:rsidR="00D05CD4" w:rsidRPr="00D05CD4">
        <w:t>ны</w:t>
      </w:r>
      <w:r>
        <w:t>е</w:t>
      </w:r>
      <w:r w:rsidR="00D05CD4" w:rsidRPr="00D05CD4">
        <w:t xml:space="preserve"> на проверку владения осно</w:t>
      </w:r>
      <w:r w:rsidR="004F509C">
        <w:t>вным понятийным аппаратом по</w:t>
      </w:r>
      <w:r w:rsidR="00D05CD4" w:rsidRPr="00D05CD4">
        <w:t xml:space="preserve"> теме. Чтобы проверка носила комплексный х</w:t>
      </w:r>
      <w:r w:rsidR="00947424">
        <w:t>арактер, она должна содержать задания по овладению</w:t>
      </w:r>
      <w:r w:rsidR="00D05CD4" w:rsidRPr="00D05CD4">
        <w:t xml:space="preserve"> практическими навыками построе</w:t>
      </w:r>
      <w:r w:rsidR="00947424">
        <w:t xml:space="preserve">ния фигур и теоретическими знаниями. </w:t>
      </w:r>
      <w:r w:rsidR="00611AE0">
        <w:t>Таким образом, тест состоит</w:t>
      </w:r>
      <w:r w:rsidR="00D05CD4" w:rsidRPr="00D05CD4">
        <w:t xml:space="preserve"> из двух частей: теоретической и практической.</w:t>
      </w:r>
    </w:p>
    <w:p w:rsidR="00D05CD4" w:rsidRPr="004F373A" w:rsidRDefault="00D05CD4" w:rsidP="004F509C">
      <w:pPr>
        <w:ind w:firstLine="708"/>
        <w:jc w:val="both"/>
      </w:pPr>
      <w:r w:rsidRPr="00D05CD4">
        <w:t xml:space="preserve">В конце </w:t>
      </w:r>
      <w:r w:rsidR="004F509C">
        <w:t>курса</w:t>
      </w:r>
      <w:r w:rsidRPr="00D05CD4">
        <w:t xml:space="preserve"> предполагается защита мини-проекта «В мире сечений»</w:t>
      </w:r>
      <w:r w:rsidR="00DD4B01">
        <w:t>,</w:t>
      </w:r>
      <w:r w:rsidR="004F373A">
        <w:t xml:space="preserve"> </w:t>
      </w:r>
      <w:r w:rsidRPr="00D05CD4">
        <w:t xml:space="preserve">на котором </w:t>
      </w:r>
      <w:r w:rsidR="004F373A">
        <w:t>представлены модели, выполненные на 3</w:t>
      </w:r>
      <w:r w:rsidR="004F373A">
        <w:rPr>
          <w:lang w:val="en-US"/>
        </w:rPr>
        <w:t>D</w:t>
      </w:r>
      <w:r w:rsidR="004F373A">
        <w:t>-принтерах.</w:t>
      </w:r>
    </w:p>
    <w:p w:rsidR="00653503" w:rsidRDefault="00780513" w:rsidP="004F509C">
      <w:pPr>
        <w:ind w:firstLine="708"/>
        <w:jc w:val="both"/>
      </w:pPr>
      <w:r>
        <w:t>Ребята подходят к работе очень творчески. Начинают с простых моделей, а заканчивают сложными,  составными телами. Выдвигают различные гипотезы, как произвести измерения данных моделей.</w:t>
      </w:r>
    </w:p>
    <w:p w:rsidR="004F373A" w:rsidRDefault="004F373A" w:rsidP="00C61002">
      <w:pPr>
        <w:ind w:firstLine="708"/>
      </w:pPr>
    </w:p>
    <w:p w:rsidR="00C61002" w:rsidRDefault="004F373A" w:rsidP="004F373A">
      <w:r>
        <w:t>Ниже</w:t>
      </w:r>
      <w:r w:rsidR="00C61002">
        <w:t xml:space="preserve"> представлены слайды през</w:t>
      </w:r>
      <w:r>
        <w:t>ентации проекта «Тела вращения»:</w:t>
      </w:r>
    </w:p>
    <w:p w:rsidR="002D35FF" w:rsidRDefault="002D35FF" w:rsidP="00C61002">
      <w:pPr>
        <w:ind w:firstLine="708"/>
      </w:pPr>
    </w:p>
    <w:p w:rsidR="002D35FF" w:rsidRPr="00EF17CF" w:rsidRDefault="002D35FF" w:rsidP="00EF17CF">
      <w:pPr>
        <w:pStyle w:val="af8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F17CF">
        <w:rPr>
          <w:rFonts w:ascii="Times New Roman" w:hAnsi="Times New Roman"/>
          <w:sz w:val="24"/>
          <w:szCs w:val="24"/>
        </w:rPr>
        <w:t xml:space="preserve">Цилиндр   </w:t>
      </w:r>
      <w:r w:rsidR="00EF17CF">
        <w:rPr>
          <w:rFonts w:ascii="Times New Roman" w:hAnsi="Times New Roman"/>
          <w:sz w:val="24"/>
          <w:szCs w:val="24"/>
        </w:rPr>
        <w:t xml:space="preserve">                                                       2) Конус</w:t>
      </w:r>
    </w:p>
    <w:p w:rsidR="002D35FF" w:rsidRPr="00EF17CF" w:rsidRDefault="002D35FF" w:rsidP="00EF17CF">
      <w:pPr>
        <w:rPr>
          <w:sz w:val="28"/>
          <w:szCs w:val="28"/>
        </w:rPr>
      </w:pPr>
      <w:r w:rsidRPr="00EF17CF">
        <w:rPr>
          <w:sz w:val="28"/>
          <w:szCs w:val="28"/>
        </w:rPr>
        <w:t xml:space="preserve">  </w:t>
      </w:r>
      <w:r>
        <w:rPr>
          <w:b/>
          <w:bCs/>
          <w:noProof/>
        </w:rPr>
        <w:drawing>
          <wp:inline distT="0" distB="0" distL="0" distR="0" wp14:anchorId="31D4EC8F" wp14:editId="5083FD45">
            <wp:extent cx="1381125" cy="1228725"/>
            <wp:effectExtent l="0" t="0" r="9525" b="9525"/>
            <wp:docPr id="1" name="Рисунок 1" descr="C:\Users\Админ\Downloads\.ptmp4B8794\ц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.ptmp4B8794\ц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836" cy="123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7CF">
        <w:rPr>
          <w:sz w:val="28"/>
          <w:szCs w:val="28"/>
        </w:rPr>
        <w:t xml:space="preserve">  </w:t>
      </w:r>
      <w:r w:rsidRPr="00EF17CF">
        <w:rPr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7298194E" wp14:editId="500FABFD">
            <wp:extent cx="1371600" cy="1238250"/>
            <wp:effectExtent l="0" t="0" r="0" b="0"/>
            <wp:docPr id="3" name="Рисунок 3" descr="C:\Users\Админ\Downloads\.ptmp4B8794\ц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ownloads\.ptmp4B8794\ц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449" cy="124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7CF">
        <w:rPr>
          <w:sz w:val="28"/>
          <w:szCs w:val="28"/>
        </w:rPr>
        <w:t xml:space="preserve">          </w:t>
      </w:r>
      <w:r w:rsidR="00EF17CF">
        <w:rPr>
          <w:noProof/>
        </w:rPr>
        <w:drawing>
          <wp:inline distT="0" distB="0" distL="0" distR="0" wp14:anchorId="52AF4BEA" wp14:editId="2A0041FA">
            <wp:extent cx="1266825" cy="1188080"/>
            <wp:effectExtent l="0" t="0" r="0" b="0"/>
            <wp:docPr id="7" name="Рисунок 7" descr="C:\Users\Админ\Downloads\.ptmp4B8794\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ownloads\.ptmp4B8794\к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148" cy="119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7CF">
        <w:rPr>
          <w:sz w:val="28"/>
          <w:szCs w:val="28"/>
        </w:rPr>
        <w:t xml:space="preserve">     </w:t>
      </w:r>
      <w:r w:rsidR="00EF17CF">
        <w:rPr>
          <w:noProof/>
        </w:rPr>
        <w:drawing>
          <wp:inline distT="0" distB="0" distL="0" distR="0" wp14:anchorId="3DF58949" wp14:editId="0FA09834">
            <wp:extent cx="1400175" cy="1190625"/>
            <wp:effectExtent l="0" t="0" r="9525" b="9525"/>
            <wp:docPr id="10" name="Рисунок 10" descr="C:\Users\Админ\Downloads\.ptmp4B8794\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ownloads\.ptmp4B8794\к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805" cy="119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5FF" w:rsidRPr="00EF17CF" w:rsidRDefault="00C61002" w:rsidP="00EF17CF">
      <w:r w:rsidRPr="00EF17CF">
        <w:t xml:space="preserve"> </w:t>
      </w:r>
    </w:p>
    <w:p w:rsidR="00C61002" w:rsidRPr="00C61002" w:rsidRDefault="00C61002" w:rsidP="002D35FF">
      <w:pPr>
        <w:pStyle w:val="af8"/>
        <w:ind w:left="10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</w:p>
    <w:p w:rsidR="00D86D86" w:rsidRPr="00EF17CF" w:rsidRDefault="00D86D86" w:rsidP="00EF17CF">
      <w:pPr>
        <w:pStyle w:val="af8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F17CF">
        <w:rPr>
          <w:rFonts w:ascii="Times New Roman" w:hAnsi="Times New Roman"/>
          <w:sz w:val="24"/>
          <w:szCs w:val="24"/>
        </w:rPr>
        <w:t>Тело</w:t>
      </w:r>
      <w:r w:rsidR="00F31D38" w:rsidRPr="00EF17CF">
        <w:rPr>
          <w:rFonts w:ascii="Times New Roman" w:hAnsi="Times New Roman"/>
          <w:sz w:val="24"/>
          <w:szCs w:val="24"/>
        </w:rPr>
        <w:t>,</w:t>
      </w:r>
      <w:r w:rsidRPr="00EF17CF">
        <w:rPr>
          <w:rFonts w:ascii="Times New Roman" w:hAnsi="Times New Roman"/>
          <w:sz w:val="24"/>
          <w:szCs w:val="24"/>
        </w:rPr>
        <w:t xml:space="preserve"> полученное путем вращения, около отрезка,</w:t>
      </w:r>
      <w:r w:rsidR="00F31D38" w:rsidRPr="00EF17CF">
        <w:rPr>
          <w:rFonts w:ascii="Times New Roman" w:hAnsi="Times New Roman"/>
          <w:sz w:val="24"/>
          <w:szCs w:val="24"/>
        </w:rPr>
        <w:t xml:space="preserve"> соединяющего две точки, лежащие</w:t>
      </w:r>
      <w:r w:rsidRPr="00EF17CF">
        <w:rPr>
          <w:rFonts w:ascii="Times New Roman" w:hAnsi="Times New Roman"/>
          <w:sz w:val="24"/>
          <w:szCs w:val="24"/>
        </w:rPr>
        <w:t xml:space="preserve"> на сторонах треугольника.</w:t>
      </w:r>
    </w:p>
    <w:p w:rsidR="00F31D38" w:rsidRPr="00F31D38" w:rsidRDefault="00F31D38" w:rsidP="00F31D38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F17CF">
        <w:rPr>
          <w:sz w:val="28"/>
          <w:szCs w:val="28"/>
        </w:rPr>
        <w:t xml:space="preserve">         </w:t>
      </w:r>
      <w:r w:rsidR="00D86D86">
        <w:rPr>
          <w:sz w:val="28"/>
          <w:szCs w:val="28"/>
        </w:rPr>
        <w:t xml:space="preserve">     </w:t>
      </w:r>
      <w:r w:rsidR="00D86D86">
        <w:rPr>
          <w:noProof/>
        </w:rPr>
        <w:drawing>
          <wp:inline distT="0" distB="0" distL="0" distR="0" wp14:anchorId="00DA9621" wp14:editId="5CBE3106">
            <wp:extent cx="1943100" cy="1684542"/>
            <wp:effectExtent l="0" t="0" r="0" b="0"/>
            <wp:docPr id="30" name="Рисунок 30" descr="C:\Users\Админ\Downloads\.ptmp4B8794\ю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ownloads\.ptmp4B8794\ю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8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  <w:r w:rsidR="002D35FF">
        <w:rPr>
          <w:sz w:val="28"/>
          <w:szCs w:val="28"/>
        </w:rPr>
        <w:t xml:space="preserve">  </w:t>
      </w:r>
      <w:r w:rsidR="00D86D86">
        <w:rPr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076BA680" wp14:editId="47DF29FB">
            <wp:extent cx="2019300" cy="1666204"/>
            <wp:effectExtent l="0" t="0" r="0" b="0"/>
            <wp:docPr id="12" name="Рисунок 12" descr="C:\Users\Админ\Downloads\.ptmp4B8794\ю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ownloads\.ptmp4B8794\ю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867" cy="166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</w:t>
      </w:r>
    </w:p>
    <w:p w:rsidR="005348B9" w:rsidRDefault="005348B9" w:rsidP="00F31D38">
      <w:pPr>
        <w:spacing w:before="100" w:beforeAutospacing="1" w:after="100" w:afterAutospacing="1"/>
        <w:jc w:val="center"/>
        <w:rPr>
          <w:b/>
          <w:bCs/>
        </w:rPr>
      </w:pPr>
    </w:p>
    <w:p w:rsidR="00D05CD4" w:rsidRPr="00D05CD4" w:rsidRDefault="00D05CD4" w:rsidP="00F31D38">
      <w:pPr>
        <w:spacing w:before="100" w:beforeAutospacing="1" w:after="100" w:afterAutospacing="1"/>
        <w:jc w:val="center"/>
        <w:rPr>
          <w:b/>
          <w:bCs/>
        </w:rPr>
      </w:pPr>
      <w:r w:rsidRPr="00D05CD4">
        <w:rPr>
          <w:b/>
          <w:bCs/>
        </w:rPr>
        <w:t>Тематические тесты</w:t>
      </w:r>
    </w:p>
    <w:tbl>
      <w:tblPr>
        <w:tblStyle w:val="a9"/>
        <w:tblW w:w="8505" w:type="dxa"/>
        <w:tblInd w:w="959" w:type="dxa"/>
        <w:tblLook w:val="04A0" w:firstRow="1" w:lastRow="0" w:firstColumn="1" w:lastColumn="0" w:noHBand="0" w:noVBand="1"/>
      </w:tblPr>
      <w:tblGrid>
        <w:gridCol w:w="1983"/>
        <w:gridCol w:w="6522"/>
      </w:tblGrid>
      <w:tr w:rsidR="00D05CD4" w:rsidRPr="00D05CD4" w:rsidTr="00D05CD4">
        <w:trPr>
          <w:trHeight w:val="60"/>
        </w:trPr>
        <w:tc>
          <w:tcPr>
            <w:tcW w:w="1166" w:type="pct"/>
            <w:hideMark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b/>
                <w:bCs/>
                <w:i/>
                <w:iCs/>
              </w:rPr>
            </w:pPr>
            <w:r w:rsidRPr="00D05CD4">
              <w:rPr>
                <w:b/>
                <w:bCs/>
                <w:i/>
                <w:iCs/>
              </w:rPr>
              <w:t>Тест № 1</w:t>
            </w:r>
          </w:p>
        </w:tc>
        <w:tc>
          <w:tcPr>
            <w:tcW w:w="3834" w:type="pct"/>
            <w:hideMark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  <w:rPr>
                <w:b/>
                <w:bCs/>
                <w:i/>
                <w:iCs/>
              </w:rPr>
            </w:pPr>
            <w:r w:rsidRPr="00D05CD4">
              <w:rPr>
                <w:b/>
                <w:bCs/>
                <w:i/>
                <w:iCs/>
              </w:rPr>
              <w:t>«Основные понятия и аксиомы стереометрии»,     «Взаимное расположение плоскостей»</w:t>
            </w:r>
          </w:p>
        </w:tc>
      </w:tr>
    </w:tbl>
    <w:p w:rsidR="00D05CD4" w:rsidRDefault="00D05CD4" w:rsidP="00D05CD4">
      <w:pPr>
        <w:tabs>
          <w:tab w:val="left" w:pos="8640"/>
        </w:tabs>
        <w:spacing w:before="100" w:beforeAutospacing="1" w:after="100" w:afterAutospacing="1" w:line="276" w:lineRule="auto"/>
        <w:contextualSpacing/>
        <w:rPr>
          <w:b/>
        </w:rPr>
      </w:pPr>
    </w:p>
    <w:p w:rsidR="00D05CD4" w:rsidRDefault="00DE3CF2" w:rsidP="00653503">
      <w:pPr>
        <w:tabs>
          <w:tab w:val="left" w:pos="8640"/>
        </w:tabs>
        <w:spacing w:before="100" w:beforeAutospacing="1"/>
        <w:rPr>
          <w:b/>
        </w:rPr>
      </w:pPr>
      <w:r>
        <w:rPr>
          <w:b/>
        </w:rPr>
        <w:t xml:space="preserve">1. </w:t>
      </w:r>
      <w:r w:rsidR="00D05CD4" w:rsidRPr="00D05CD4">
        <w:rPr>
          <w:b/>
        </w:rPr>
        <w:t>Какие понятия геометрии относятся к основным? Выберите неверные утверждения, в ответ запишите число, полученное из соответствующих цифр в порядке возрастания без пробелов и запятых.</w:t>
      </w:r>
    </w:p>
    <w:p w:rsidR="005348B9" w:rsidRPr="00D05CD4" w:rsidRDefault="005348B9" w:rsidP="00653503">
      <w:pPr>
        <w:tabs>
          <w:tab w:val="left" w:pos="8640"/>
        </w:tabs>
        <w:spacing w:before="100" w:beforeAutospacing="1"/>
        <w:rPr>
          <w:b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611"/>
        <w:gridCol w:w="2552"/>
        <w:gridCol w:w="2268"/>
      </w:tblGrid>
      <w:tr w:rsidR="00D05CD4" w:rsidRPr="00D05CD4" w:rsidTr="00D05CD4">
        <w:tc>
          <w:tcPr>
            <w:tcW w:w="2126" w:type="dxa"/>
          </w:tcPr>
          <w:p w:rsidR="00D05CD4" w:rsidRPr="00D05CD4" w:rsidRDefault="00D05CD4" w:rsidP="00653503">
            <w:pPr>
              <w:tabs>
                <w:tab w:val="left" w:pos="8640"/>
              </w:tabs>
              <w:spacing w:before="100" w:beforeAutospacing="1"/>
            </w:pPr>
            <w:r w:rsidRPr="00D05CD4">
              <w:t>1) Отрезок</w:t>
            </w:r>
          </w:p>
        </w:tc>
        <w:tc>
          <w:tcPr>
            <w:tcW w:w="2611" w:type="dxa"/>
          </w:tcPr>
          <w:p w:rsidR="00D05CD4" w:rsidRPr="00D05CD4" w:rsidRDefault="00D05CD4" w:rsidP="00653503">
            <w:pPr>
              <w:tabs>
                <w:tab w:val="left" w:pos="8640"/>
              </w:tabs>
              <w:spacing w:before="100" w:beforeAutospacing="1"/>
            </w:pPr>
            <w:r w:rsidRPr="00D05CD4">
              <w:t>3) Треугольник</w:t>
            </w:r>
          </w:p>
        </w:tc>
        <w:tc>
          <w:tcPr>
            <w:tcW w:w="2552" w:type="dxa"/>
          </w:tcPr>
          <w:p w:rsidR="00D05CD4" w:rsidRPr="00D05CD4" w:rsidRDefault="00D05CD4" w:rsidP="00653503">
            <w:pPr>
              <w:tabs>
                <w:tab w:val="left" w:pos="8640"/>
              </w:tabs>
              <w:spacing w:before="100" w:beforeAutospacing="1"/>
            </w:pPr>
            <w:r w:rsidRPr="00D05CD4">
              <w:t>5) Прямая</w:t>
            </w:r>
          </w:p>
        </w:tc>
        <w:tc>
          <w:tcPr>
            <w:tcW w:w="2268" w:type="dxa"/>
          </w:tcPr>
          <w:p w:rsidR="00D05CD4" w:rsidRPr="00D05CD4" w:rsidRDefault="00D05CD4" w:rsidP="00653503">
            <w:pPr>
              <w:tabs>
                <w:tab w:val="left" w:pos="8640"/>
              </w:tabs>
              <w:spacing w:before="100" w:beforeAutospacing="1" w:line="276" w:lineRule="auto"/>
              <w:contextualSpacing/>
            </w:pPr>
            <w:r w:rsidRPr="00D05CD4">
              <w:t>7) Угол</w:t>
            </w:r>
          </w:p>
        </w:tc>
      </w:tr>
      <w:tr w:rsidR="00D05CD4" w:rsidRPr="00D05CD4" w:rsidTr="00D05CD4">
        <w:tc>
          <w:tcPr>
            <w:tcW w:w="2126" w:type="dxa"/>
          </w:tcPr>
          <w:p w:rsidR="00D05CD4" w:rsidRPr="00D05CD4" w:rsidRDefault="00D05CD4" w:rsidP="00D05CD4">
            <w:pPr>
              <w:tabs>
                <w:tab w:val="left" w:pos="8640"/>
              </w:tabs>
              <w:spacing w:before="100" w:beforeAutospacing="1" w:after="100" w:afterAutospacing="1"/>
            </w:pPr>
            <w:r w:rsidRPr="00D05CD4">
              <w:t>2) Точка</w:t>
            </w:r>
          </w:p>
        </w:tc>
        <w:tc>
          <w:tcPr>
            <w:tcW w:w="2611" w:type="dxa"/>
          </w:tcPr>
          <w:p w:rsidR="00D05CD4" w:rsidRPr="00D05CD4" w:rsidRDefault="00D05CD4" w:rsidP="00D05CD4">
            <w:pPr>
              <w:rPr>
                <w:bCs/>
                <w:lang w:val="x-none" w:eastAsia="x-none"/>
              </w:rPr>
            </w:pPr>
            <w:r w:rsidRPr="00D05CD4">
              <w:rPr>
                <w:bCs/>
                <w:lang w:eastAsia="x-none"/>
              </w:rPr>
              <w:t xml:space="preserve">4) </w:t>
            </w:r>
            <w:r w:rsidRPr="00D05CD4">
              <w:rPr>
                <w:bCs/>
                <w:lang w:val="x-none" w:eastAsia="x-none"/>
              </w:rPr>
              <w:t>Плоскость</w:t>
            </w:r>
          </w:p>
        </w:tc>
        <w:tc>
          <w:tcPr>
            <w:tcW w:w="2552" w:type="dxa"/>
          </w:tcPr>
          <w:p w:rsidR="00D05CD4" w:rsidRPr="00D05CD4" w:rsidRDefault="00D05CD4" w:rsidP="00D05CD4">
            <w:pPr>
              <w:tabs>
                <w:tab w:val="left" w:pos="8640"/>
              </w:tabs>
              <w:spacing w:before="100" w:beforeAutospacing="1" w:after="100" w:afterAutospacing="1" w:line="276" w:lineRule="auto"/>
              <w:contextualSpacing/>
            </w:pPr>
            <w:r w:rsidRPr="00D05CD4">
              <w:t>6) Прямоугольник</w:t>
            </w:r>
          </w:p>
        </w:tc>
        <w:tc>
          <w:tcPr>
            <w:tcW w:w="2268" w:type="dxa"/>
          </w:tcPr>
          <w:p w:rsidR="00D05CD4" w:rsidRPr="00D05CD4" w:rsidRDefault="00D05CD4" w:rsidP="00D05CD4">
            <w:pPr>
              <w:tabs>
                <w:tab w:val="left" w:pos="8640"/>
              </w:tabs>
              <w:spacing w:before="100" w:beforeAutospacing="1" w:after="100" w:afterAutospacing="1" w:line="276" w:lineRule="auto"/>
              <w:contextualSpacing/>
            </w:pPr>
            <w:r w:rsidRPr="00D05CD4">
              <w:t>8) Полуплоскость</w:t>
            </w:r>
          </w:p>
        </w:tc>
      </w:tr>
    </w:tbl>
    <w:p w:rsidR="005348B9" w:rsidRDefault="005348B9" w:rsidP="00F31D38">
      <w:pPr>
        <w:tabs>
          <w:tab w:val="left" w:pos="8640"/>
        </w:tabs>
        <w:spacing w:after="100" w:afterAutospacing="1"/>
        <w:rPr>
          <w:i/>
        </w:rPr>
      </w:pPr>
    </w:p>
    <w:p w:rsidR="00D05CD4" w:rsidRPr="00D05CD4" w:rsidRDefault="00653503" w:rsidP="00F31D38">
      <w:pPr>
        <w:tabs>
          <w:tab w:val="left" w:pos="8640"/>
        </w:tabs>
        <w:spacing w:after="100" w:afterAutospacing="1"/>
        <w:rPr>
          <w:i/>
        </w:rPr>
      </w:pPr>
      <w:r>
        <w:rPr>
          <w:i/>
        </w:rPr>
        <w:t>Ответ:_________</w:t>
      </w:r>
    </w:p>
    <w:p w:rsidR="005348B9" w:rsidRPr="00D05CD4" w:rsidRDefault="00D05CD4" w:rsidP="00EF17CF">
      <w:pPr>
        <w:tabs>
          <w:tab w:val="left" w:pos="8640"/>
        </w:tabs>
        <w:spacing w:before="100" w:beforeAutospacing="1" w:after="100" w:afterAutospacing="1"/>
        <w:ind w:left="360"/>
        <w:rPr>
          <w:b/>
        </w:rPr>
      </w:pPr>
      <w:r w:rsidRPr="00D05CD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4A3E54D" wp14:editId="7EA0B10E">
                <wp:simplePos x="0" y="0"/>
                <wp:positionH relativeFrom="column">
                  <wp:posOffset>5366385</wp:posOffset>
                </wp:positionH>
                <wp:positionV relativeFrom="paragraph">
                  <wp:posOffset>186055</wp:posOffset>
                </wp:positionV>
                <wp:extent cx="0" cy="66675"/>
                <wp:effectExtent l="0" t="0" r="19050" b="952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6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3A4CE2" id="Прямая соединительная линия 13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2.55pt,14.65pt" to="422.5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" strokecolor="#5b9bd5" strokeweight=".5pt">
                <v:stroke joinstyle="miter"/>
              </v:line>
            </w:pict>
          </mc:Fallback>
        </mc:AlternateContent>
      </w:r>
      <w:r w:rsidR="00DE3CF2">
        <w:rPr>
          <w:b/>
        </w:rPr>
        <w:t xml:space="preserve">2. </w:t>
      </w:r>
      <w:r w:rsidRPr="00D05CD4">
        <w:rPr>
          <w:b/>
        </w:rPr>
        <w:t>Какие рисунки относятся  к аксиомам или следствиям из  аксиом? В ответ запишите соответствующие цифры в порядке возрастания без пробелов и запятой.</w:t>
      </w:r>
    </w:p>
    <w:p w:rsidR="001F3F9B" w:rsidRDefault="001F3F9B" w:rsidP="00D05CD4">
      <w:pPr>
        <w:tabs>
          <w:tab w:val="left" w:pos="8640"/>
        </w:tabs>
        <w:spacing w:before="100" w:beforeAutospacing="1" w:after="100" w:afterAutospacing="1"/>
      </w:pPr>
      <w:r>
        <w:t xml:space="preserve">1) </w:t>
      </w:r>
      <w:r>
        <w:rPr>
          <w:rFonts w:ascii="Calibri" w:hAnsi="Calibri"/>
          <w:b/>
          <w:noProof/>
          <w:sz w:val="22"/>
          <w:szCs w:val="22"/>
        </w:rPr>
        <w:drawing>
          <wp:inline distT="0" distB="0" distL="0" distR="0" wp14:anchorId="363C0B76" wp14:editId="38908216">
            <wp:extent cx="1543050" cy="1568208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6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2)    </w:t>
      </w:r>
      <w:r>
        <w:rPr>
          <w:noProof/>
        </w:rPr>
        <w:drawing>
          <wp:inline distT="0" distB="0" distL="0" distR="0" wp14:anchorId="39D8CAEE" wp14:editId="4CEDD3DE">
            <wp:extent cx="2038350" cy="1152525"/>
            <wp:effectExtent l="0" t="0" r="0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3)       </w:t>
      </w:r>
      <w:r>
        <w:rPr>
          <w:noProof/>
        </w:rPr>
        <w:drawing>
          <wp:inline distT="0" distB="0" distL="0" distR="0" wp14:anchorId="74E0D138" wp14:editId="6FC759C9">
            <wp:extent cx="1466850" cy="1604141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60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39B" w:rsidRPr="00D05CD4" w:rsidRDefault="00A0439B" w:rsidP="00A0439B">
      <w:pPr>
        <w:pStyle w:val="af8"/>
        <w:numPr>
          <w:ilvl w:val="0"/>
          <w:numId w:val="15"/>
        </w:numPr>
        <w:tabs>
          <w:tab w:val="left" w:pos="8640"/>
        </w:tabs>
        <w:spacing w:before="100" w:beforeAutospacing="1" w:after="100" w:afterAutospacing="1"/>
      </w:pPr>
      <w:r>
        <w:t xml:space="preserve">       </w:t>
      </w:r>
      <w:r>
        <w:rPr>
          <w:b/>
          <w:noProof/>
        </w:rPr>
        <w:drawing>
          <wp:inline distT="0" distB="0" distL="0" distR="0" wp14:anchorId="62EE7A8A" wp14:editId="71DFF7DE">
            <wp:extent cx="2066925" cy="990600"/>
            <wp:effectExtent l="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5)    </w:t>
      </w:r>
      <w:r>
        <w:rPr>
          <w:b/>
          <w:noProof/>
        </w:rPr>
        <w:drawing>
          <wp:inline distT="0" distB="0" distL="0" distR="0" wp14:anchorId="6A05E63C" wp14:editId="7F5E8819">
            <wp:extent cx="2190750" cy="1169083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16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7CF" w:rsidRPr="00A0439B" w:rsidRDefault="00EF17CF" w:rsidP="00A0439B">
      <w:pPr>
        <w:tabs>
          <w:tab w:val="left" w:pos="4350"/>
          <w:tab w:val="left" w:pos="6735"/>
        </w:tabs>
        <w:spacing w:before="100" w:beforeAutospacing="1" w:after="100" w:afterAutospacing="1" w:line="276" w:lineRule="auto"/>
        <w:contextualSpacing/>
      </w:pPr>
    </w:p>
    <w:p w:rsidR="00D05CD4" w:rsidRDefault="00D05CD4" w:rsidP="00D05CD4">
      <w:pPr>
        <w:tabs>
          <w:tab w:val="left" w:pos="8640"/>
        </w:tabs>
        <w:spacing w:before="100" w:beforeAutospacing="1" w:after="100" w:afterAutospacing="1"/>
        <w:rPr>
          <w:b/>
          <w:i/>
        </w:rPr>
      </w:pPr>
      <w:r w:rsidRPr="00D05CD4">
        <w:rPr>
          <w:b/>
          <w:i/>
        </w:rPr>
        <w:t>Ответ:___________</w:t>
      </w:r>
    </w:p>
    <w:p w:rsidR="00F31D38" w:rsidRPr="00D05CD4" w:rsidRDefault="00F31D38" w:rsidP="00D05CD4">
      <w:pPr>
        <w:tabs>
          <w:tab w:val="left" w:pos="8640"/>
        </w:tabs>
        <w:spacing w:before="100" w:beforeAutospacing="1" w:after="100" w:afterAutospacing="1"/>
        <w:rPr>
          <w:b/>
          <w:i/>
        </w:rPr>
      </w:pPr>
    </w:p>
    <w:p w:rsidR="00D05CD4" w:rsidRPr="00D05CD4" w:rsidRDefault="00DE3CF2" w:rsidP="00DE3CF2">
      <w:pPr>
        <w:tabs>
          <w:tab w:val="left" w:pos="8640"/>
        </w:tabs>
        <w:spacing w:before="100" w:beforeAutospacing="1" w:after="100" w:afterAutospacing="1" w:line="276" w:lineRule="auto"/>
        <w:ind w:left="644"/>
        <w:contextualSpacing/>
        <w:rPr>
          <w:b/>
        </w:rPr>
      </w:pPr>
      <w:r>
        <w:rPr>
          <w:b/>
        </w:rPr>
        <w:t xml:space="preserve">3. </w:t>
      </w:r>
      <w:r w:rsidR="00D05CD4" w:rsidRPr="00D05CD4">
        <w:rPr>
          <w:b/>
        </w:rPr>
        <w:t xml:space="preserve"> Поставьте в соответствие вопросы и ответы.  </w:t>
      </w:r>
    </w:p>
    <w:p w:rsidR="00D05CD4" w:rsidRPr="00D05CD4" w:rsidRDefault="00D05CD4" w:rsidP="00D05CD4">
      <w:pPr>
        <w:tabs>
          <w:tab w:val="left" w:pos="8640"/>
        </w:tabs>
        <w:spacing w:before="100" w:beforeAutospacing="1" w:after="100" w:afterAutospacing="1" w:line="276" w:lineRule="auto"/>
        <w:ind w:left="720"/>
        <w:contextualSpacing/>
        <w:rPr>
          <w:b/>
        </w:rPr>
      </w:pPr>
      <w:r w:rsidRPr="00D05CD4">
        <w:rPr>
          <w:b/>
        </w:rPr>
        <w:t>Сколько плоскостей можно провести через:</w:t>
      </w:r>
    </w:p>
    <w:p w:rsidR="00D05CD4" w:rsidRPr="00D05CD4" w:rsidRDefault="00D05CD4" w:rsidP="00D05CD4">
      <w:pPr>
        <w:tabs>
          <w:tab w:val="left" w:pos="8640"/>
        </w:tabs>
        <w:spacing w:before="100" w:beforeAutospacing="1" w:after="100" w:afterAutospacing="1" w:line="276" w:lineRule="auto"/>
        <w:ind w:left="720"/>
        <w:contextualSpacing/>
      </w:pPr>
      <w:r w:rsidRPr="00D05CD4">
        <w:t>А) Одну  точку                                                                            1) Ни одной плоскости;</w:t>
      </w:r>
    </w:p>
    <w:p w:rsidR="00D05CD4" w:rsidRPr="00D05CD4" w:rsidRDefault="00D05CD4" w:rsidP="00D05CD4">
      <w:pPr>
        <w:tabs>
          <w:tab w:val="left" w:pos="8640"/>
        </w:tabs>
        <w:spacing w:before="100" w:beforeAutospacing="1" w:after="100" w:afterAutospacing="1" w:line="276" w:lineRule="auto"/>
        <w:ind w:left="720"/>
        <w:contextualSpacing/>
      </w:pPr>
      <w:r w:rsidRPr="00D05CD4">
        <w:t>Б)  Две точки                                                                               2) Одну плоскость;</w:t>
      </w:r>
    </w:p>
    <w:p w:rsidR="00D05CD4" w:rsidRPr="00D05CD4" w:rsidRDefault="00D05CD4" w:rsidP="00D05CD4">
      <w:pPr>
        <w:tabs>
          <w:tab w:val="left" w:pos="8640"/>
        </w:tabs>
        <w:spacing w:before="100" w:beforeAutospacing="1" w:after="100" w:afterAutospacing="1" w:line="276" w:lineRule="auto"/>
        <w:ind w:left="720"/>
        <w:contextualSpacing/>
      </w:pPr>
      <w:r w:rsidRPr="00D05CD4">
        <w:t>В)  Три  точки, не лежащие на одной прямой                   3) Две плоскости</w:t>
      </w:r>
    </w:p>
    <w:p w:rsidR="00D05CD4" w:rsidRDefault="00D05CD4" w:rsidP="00D05CD4">
      <w:pPr>
        <w:tabs>
          <w:tab w:val="left" w:pos="8640"/>
        </w:tabs>
        <w:spacing w:before="100" w:beforeAutospacing="1" w:after="100" w:afterAutospacing="1" w:line="276" w:lineRule="auto"/>
        <w:ind w:left="720"/>
        <w:contextualSpacing/>
        <w:rPr>
          <w:rFonts w:ascii="Calibri" w:hAnsi="Calibri"/>
        </w:rPr>
      </w:pPr>
      <w:r w:rsidRPr="00D05CD4">
        <w:t>Г)  Четыре точки, не лежащие на одной прямой              4) Бесконечно много плоскостей</w:t>
      </w:r>
      <w:r w:rsidRPr="00D05CD4">
        <w:rPr>
          <w:rFonts w:ascii="Calibri" w:hAnsi="Calibri"/>
        </w:rPr>
        <w:t>.</w:t>
      </w:r>
    </w:p>
    <w:p w:rsidR="00A0439B" w:rsidRPr="00D05CD4" w:rsidRDefault="00A0439B" w:rsidP="00D05CD4">
      <w:pPr>
        <w:tabs>
          <w:tab w:val="left" w:pos="8640"/>
        </w:tabs>
        <w:spacing w:before="100" w:beforeAutospacing="1" w:after="100" w:afterAutospacing="1" w:line="276" w:lineRule="auto"/>
        <w:ind w:left="720"/>
        <w:contextualSpacing/>
        <w:rPr>
          <w:rFonts w:ascii="Calibri" w:hAnsi="Calibri"/>
        </w:rPr>
      </w:pPr>
    </w:p>
    <w:tbl>
      <w:tblPr>
        <w:tblStyle w:val="a9"/>
        <w:tblW w:w="5495" w:type="dxa"/>
        <w:tblLook w:val="04A0" w:firstRow="1" w:lastRow="0" w:firstColumn="1" w:lastColumn="0" w:noHBand="0" w:noVBand="1"/>
      </w:tblPr>
      <w:tblGrid>
        <w:gridCol w:w="1067"/>
        <w:gridCol w:w="1122"/>
        <w:gridCol w:w="1180"/>
        <w:gridCol w:w="992"/>
        <w:gridCol w:w="1134"/>
      </w:tblGrid>
      <w:tr w:rsidR="00D05CD4" w:rsidRPr="00D05CD4" w:rsidTr="00D05CD4">
        <w:trPr>
          <w:trHeight w:val="440"/>
        </w:trPr>
        <w:tc>
          <w:tcPr>
            <w:tcW w:w="1067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  <w:rPr>
                <w:i/>
                <w:iCs/>
              </w:rPr>
            </w:pPr>
            <w:r w:rsidRPr="00D05CD4">
              <w:rPr>
                <w:i/>
                <w:iCs/>
              </w:rPr>
              <w:t>Ответ</w:t>
            </w:r>
          </w:p>
        </w:tc>
        <w:tc>
          <w:tcPr>
            <w:tcW w:w="1122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  <w:rPr>
                <w:i/>
                <w:iCs/>
              </w:rPr>
            </w:pPr>
            <w:r w:rsidRPr="00D05CD4">
              <w:rPr>
                <w:i/>
                <w:iCs/>
              </w:rPr>
              <w:t>А</w:t>
            </w:r>
          </w:p>
        </w:tc>
        <w:tc>
          <w:tcPr>
            <w:tcW w:w="1180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  <w:r w:rsidRPr="00D05CD4">
              <w:rPr>
                <w:i/>
                <w:iCs/>
              </w:rPr>
              <w:t>Б</w:t>
            </w:r>
          </w:p>
        </w:tc>
        <w:tc>
          <w:tcPr>
            <w:tcW w:w="992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  <w:r w:rsidRPr="00D05CD4">
              <w:rPr>
                <w:i/>
                <w:iCs/>
              </w:rPr>
              <w:t>В</w:t>
            </w:r>
          </w:p>
        </w:tc>
        <w:tc>
          <w:tcPr>
            <w:tcW w:w="1134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  <w:r w:rsidRPr="00D05CD4">
              <w:rPr>
                <w:i/>
                <w:iCs/>
              </w:rPr>
              <w:t>Г</w:t>
            </w:r>
          </w:p>
        </w:tc>
      </w:tr>
      <w:tr w:rsidR="00D05CD4" w:rsidRPr="00D05CD4" w:rsidTr="00D05CD4">
        <w:trPr>
          <w:trHeight w:val="418"/>
        </w:trPr>
        <w:tc>
          <w:tcPr>
            <w:tcW w:w="1067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  <w:tc>
          <w:tcPr>
            <w:tcW w:w="1122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  <w:tc>
          <w:tcPr>
            <w:tcW w:w="1180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  <w:tc>
          <w:tcPr>
            <w:tcW w:w="992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  <w:tc>
          <w:tcPr>
            <w:tcW w:w="1134" w:type="dxa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</w:tr>
    </w:tbl>
    <w:p w:rsidR="00D05CD4" w:rsidRPr="00653503" w:rsidRDefault="00D05CD4" w:rsidP="00653503">
      <w:pPr>
        <w:tabs>
          <w:tab w:val="left" w:pos="8640"/>
        </w:tabs>
        <w:spacing w:before="100" w:beforeAutospacing="1"/>
        <w:ind w:left="426" w:hanging="426"/>
        <w:rPr>
          <w:sz w:val="22"/>
          <w:szCs w:val="22"/>
        </w:rPr>
      </w:pPr>
      <w:r w:rsidRPr="00D05CD4">
        <w:rPr>
          <w:b/>
          <w:sz w:val="22"/>
          <w:szCs w:val="22"/>
        </w:rPr>
        <w:t>4.    А</w:t>
      </w:r>
      <w:r w:rsidRPr="00D05CD4">
        <w:rPr>
          <w:sz w:val="22"/>
          <w:szCs w:val="22"/>
        </w:rPr>
        <w:t>) Постройте все возможные плоскости, проходящие через две точки, и сделайте вывод.</w:t>
      </w:r>
      <w:r w:rsidR="00653503">
        <w:rPr>
          <w:sz w:val="22"/>
          <w:szCs w:val="22"/>
        </w:rPr>
        <w:t xml:space="preserve">                                           </w:t>
      </w:r>
      <w:r w:rsidRPr="00D05CD4">
        <w:rPr>
          <w:b/>
        </w:rPr>
        <w:t xml:space="preserve">Б) </w:t>
      </w:r>
      <w:r w:rsidRPr="00D05CD4">
        <w:t>Постройте все возможные плоскости, проходящие через три точки, и сделайте вывод.</w:t>
      </w:r>
      <w:r w:rsidR="00653503">
        <w:t xml:space="preserve">            </w:t>
      </w:r>
      <w:r w:rsidRPr="00D05CD4">
        <w:rPr>
          <w:b/>
        </w:rPr>
        <w:t xml:space="preserve">В) </w:t>
      </w:r>
      <w:r w:rsidRPr="00D05CD4">
        <w:t>Постройте все возможные плоскости, проходящие через четыре точки, и сделайте вывод.</w:t>
      </w:r>
    </w:p>
    <w:p w:rsidR="00D05CD4" w:rsidRPr="001F3F9B" w:rsidRDefault="00D05CD4" w:rsidP="00D05CD4">
      <w:pPr>
        <w:tabs>
          <w:tab w:val="left" w:pos="8640"/>
        </w:tabs>
        <w:spacing w:before="100" w:beforeAutospacing="1" w:after="100" w:afterAutospacing="1"/>
        <w:rPr>
          <w:b/>
          <w:sz w:val="22"/>
          <w:szCs w:val="22"/>
        </w:rPr>
      </w:pPr>
      <w:r w:rsidRPr="00D05CD4">
        <w:rPr>
          <w:b/>
          <w:sz w:val="22"/>
          <w:szCs w:val="22"/>
        </w:rPr>
        <w:t>5. Достройте рисунок пересечения 2-х плоскостей и сделайте вывод.</w:t>
      </w:r>
    </w:p>
    <w:p w:rsidR="00D05CD4" w:rsidRDefault="00D05CD4" w:rsidP="00A0439B">
      <w:pPr>
        <w:tabs>
          <w:tab w:val="left" w:pos="8640"/>
        </w:tabs>
        <w:spacing w:before="100" w:beforeAutospacing="1" w:after="100" w:afterAutospacing="1" w:line="276" w:lineRule="auto"/>
        <w:ind w:left="-284"/>
        <w:contextualSpacing/>
        <w:rPr>
          <w:rFonts w:ascii="Calibri" w:hAnsi="Calibri"/>
          <w:b/>
        </w:rPr>
      </w:pPr>
      <w:r w:rsidRPr="00D05CD4">
        <w:rPr>
          <w:rFonts w:ascii="Calibri" w:hAnsi="Calibri"/>
          <w:b/>
        </w:rPr>
        <w:t xml:space="preserve">   </w:t>
      </w:r>
      <w:r w:rsidR="001F3F9B">
        <w:rPr>
          <w:rFonts w:ascii="Calibri" w:hAnsi="Calibri"/>
          <w:b/>
        </w:rPr>
        <w:t xml:space="preserve">                                </w:t>
      </w:r>
      <w:r w:rsidR="001F3F9B">
        <w:rPr>
          <w:rFonts w:ascii="Calibri" w:hAnsi="Calibri"/>
          <w:b/>
          <w:noProof/>
        </w:rPr>
        <w:drawing>
          <wp:inline distT="0" distB="0" distL="0" distR="0" wp14:anchorId="7854D964" wp14:editId="6A24D6FF">
            <wp:extent cx="2828925" cy="1158985"/>
            <wp:effectExtent l="0" t="0" r="0" b="317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15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8B9" w:rsidRDefault="00D05CD4" w:rsidP="00D05CD4">
      <w:pPr>
        <w:tabs>
          <w:tab w:val="left" w:pos="8640"/>
        </w:tabs>
        <w:spacing w:before="100" w:beforeAutospacing="1" w:after="100" w:afterAutospacing="1"/>
        <w:rPr>
          <w:b/>
        </w:rPr>
      </w:pPr>
      <w:r w:rsidRPr="00D05CD4">
        <w:rPr>
          <w:b/>
        </w:rPr>
        <w:t>Вывод: _________________________________________________________________</w:t>
      </w:r>
    </w:p>
    <w:p w:rsidR="00F31D38" w:rsidRPr="005348B9" w:rsidRDefault="00F31D38" w:rsidP="005348B9">
      <w:pPr>
        <w:tabs>
          <w:tab w:val="left" w:pos="1305"/>
        </w:tabs>
      </w:pPr>
    </w:p>
    <w:tbl>
      <w:tblPr>
        <w:tblW w:w="9213" w:type="dxa"/>
        <w:tblCellSpacing w:w="0" w:type="dxa"/>
        <w:tblInd w:w="59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550"/>
        <w:gridCol w:w="6663"/>
      </w:tblGrid>
      <w:tr w:rsidR="00D05CD4" w:rsidRPr="00D05CD4" w:rsidTr="00D05CD4">
        <w:trPr>
          <w:trHeight w:val="60"/>
          <w:tblCellSpacing w:w="0" w:type="dxa"/>
        </w:trPr>
        <w:tc>
          <w:tcPr>
            <w:tcW w:w="13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b/>
                <w:bCs/>
                <w:i/>
                <w:iCs/>
              </w:rPr>
            </w:pPr>
            <w:r w:rsidRPr="00D05CD4">
              <w:rPr>
                <w:b/>
                <w:bCs/>
                <w:i/>
                <w:iCs/>
              </w:rPr>
              <w:t>Итоговый тест.</w:t>
            </w:r>
          </w:p>
        </w:tc>
        <w:tc>
          <w:tcPr>
            <w:tcW w:w="36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  <w:rPr>
                <w:b/>
                <w:bCs/>
                <w:i/>
                <w:iCs/>
              </w:rPr>
            </w:pPr>
            <w:r w:rsidRPr="00D05CD4">
              <w:rPr>
                <w:b/>
                <w:bCs/>
                <w:i/>
                <w:iCs/>
              </w:rPr>
              <w:t>«Многогранники»</w:t>
            </w:r>
          </w:p>
        </w:tc>
      </w:tr>
    </w:tbl>
    <w:p w:rsidR="00E33705" w:rsidRPr="00E33705" w:rsidRDefault="00E33705" w:rsidP="00E33705">
      <w:pPr>
        <w:spacing w:before="100" w:beforeAutospacing="1" w:after="100" w:afterAutospacing="1" w:line="276" w:lineRule="auto"/>
        <w:ind w:left="720"/>
        <w:contextualSpacing/>
        <w:rPr>
          <w:b/>
          <w:iCs/>
        </w:rPr>
      </w:pPr>
    </w:p>
    <w:p w:rsidR="00D05CD4" w:rsidRPr="00D05CD4" w:rsidRDefault="00D05CD4" w:rsidP="00A73C3A">
      <w:pPr>
        <w:numPr>
          <w:ilvl w:val="0"/>
          <w:numId w:val="9"/>
        </w:numPr>
        <w:spacing w:before="100" w:beforeAutospacing="1" w:after="100" w:afterAutospacing="1" w:line="276" w:lineRule="auto"/>
        <w:contextualSpacing/>
        <w:rPr>
          <w:b/>
          <w:iCs/>
        </w:rPr>
      </w:pPr>
      <w:r w:rsidRPr="00D05CD4">
        <w:rPr>
          <w:b/>
        </w:rPr>
        <w:t>Соотнесите изображение геометрических фигур и его название</w:t>
      </w:r>
      <w:r w:rsidRPr="00D05CD4">
        <w:rPr>
          <w:b/>
          <w:i/>
          <w:iCs/>
        </w:rPr>
        <w:t xml:space="preserve">, </w:t>
      </w:r>
      <w:r w:rsidRPr="00D05CD4">
        <w:rPr>
          <w:b/>
          <w:iCs/>
        </w:rPr>
        <w:t>цифры напишите подряд, в порядке возрастания без запятых и пробелов.</w:t>
      </w:r>
    </w:p>
    <w:p w:rsidR="00D05CD4" w:rsidRPr="00D05CD4" w:rsidRDefault="00D05CD4" w:rsidP="00D05CD4">
      <w:pPr>
        <w:spacing w:before="100" w:beforeAutospacing="1" w:after="100" w:afterAutospacing="1"/>
        <w:ind w:left="720"/>
        <w:contextualSpacing/>
        <w:rPr>
          <w:b/>
          <w:iCs/>
        </w:rPr>
      </w:pPr>
    </w:p>
    <w:p w:rsidR="00D05CD4" w:rsidRPr="000B7F95" w:rsidRDefault="00D05CD4" w:rsidP="00D05CD4">
      <w:pPr>
        <w:spacing w:before="100" w:beforeAutospacing="1" w:after="100" w:afterAutospacing="1" w:line="276" w:lineRule="auto"/>
        <w:ind w:left="720"/>
        <w:contextualSpacing/>
        <w:rPr>
          <w:sz w:val="22"/>
          <w:szCs w:val="22"/>
        </w:rPr>
      </w:pPr>
      <w:r w:rsidRPr="000B7F95">
        <w:rPr>
          <w:sz w:val="22"/>
          <w:szCs w:val="22"/>
        </w:rPr>
        <w:t>А) Под какими номерами изображена фигура, которая относится к цилиндру;</w:t>
      </w:r>
    </w:p>
    <w:p w:rsidR="00D05CD4" w:rsidRPr="000B7F95" w:rsidRDefault="00D05CD4" w:rsidP="00D05CD4">
      <w:pPr>
        <w:spacing w:before="100" w:beforeAutospacing="1" w:after="100" w:afterAutospacing="1" w:line="276" w:lineRule="auto"/>
        <w:ind w:left="720"/>
        <w:contextualSpacing/>
        <w:rPr>
          <w:sz w:val="22"/>
          <w:szCs w:val="22"/>
        </w:rPr>
      </w:pPr>
      <w:r w:rsidRPr="000B7F95">
        <w:rPr>
          <w:sz w:val="22"/>
          <w:szCs w:val="22"/>
        </w:rPr>
        <w:t>Б) Под какими номерами изображена фигура, относящиеся к кубу;</w:t>
      </w:r>
    </w:p>
    <w:p w:rsidR="00D05CD4" w:rsidRPr="000B7F95" w:rsidRDefault="00D05CD4" w:rsidP="00D05CD4">
      <w:pPr>
        <w:spacing w:before="100" w:beforeAutospacing="1" w:after="100" w:afterAutospacing="1" w:line="276" w:lineRule="auto"/>
        <w:ind w:left="720"/>
        <w:contextualSpacing/>
        <w:rPr>
          <w:sz w:val="22"/>
          <w:szCs w:val="22"/>
        </w:rPr>
      </w:pPr>
      <w:r w:rsidRPr="000B7F95">
        <w:rPr>
          <w:sz w:val="22"/>
          <w:szCs w:val="22"/>
        </w:rPr>
        <w:t>В) Под какими номерами фигура относится к пирамиде;</w:t>
      </w:r>
    </w:p>
    <w:p w:rsidR="00D05CD4" w:rsidRPr="000B7F95" w:rsidRDefault="00D05CD4" w:rsidP="00D05CD4">
      <w:pPr>
        <w:spacing w:before="100" w:beforeAutospacing="1" w:after="100" w:afterAutospacing="1" w:line="276" w:lineRule="auto"/>
        <w:ind w:left="720"/>
        <w:contextualSpacing/>
        <w:rPr>
          <w:sz w:val="22"/>
          <w:szCs w:val="22"/>
        </w:rPr>
      </w:pPr>
      <w:r w:rsidRPr="000B7F95">
        <w:rPr>
          <w:sz w:val="22"/>
          <w:szCs w:val="22"/>
        </w:rPr>
        <w:t>Г) Под какими номерами фигура относится к параллелепипеду;</w:t>
      </w:r>
    </w:p>
    <w:p w:rsidR="00D05CD4" w:rsidRPr="000B7F95" w:rsidRDefault="00D05CD4" w:rsidP="00D05CD4">
      <w:pPr>
        <w:spacing w:before="100" w:beforeAutospacing="1" w:after="100" w:afterAutospacing="1" w:line="276" w:lineRule="auto"/>
        <w:ind w:left="720"/>
        <w:contextualSpacing/>
        <w:rPr>
          <w:sz w:val="22"/>
          <w:szCs w:val="22"/>
        </w:rPr>
      </w:pPr>
      <w:r w:rsidRPr="000B7F95">
        <w:rPr>
          <w:sz w:val="22"/>
          <w:szCs w:val="22"/>
        </w:rPr>
        <w:t>Д) Под какими номерами изображена фигура, которая относится к тетраэдру.</w:t>
      </w:r>
    </w:p>
    <w:p w:rsidR="001F3F9B" w:rsidRPr="00D05CD4" w:rsidRDefault="001F3F9B" w:rsidP="001F3F9B">
      <w:pPr>
        <w:spacing w:before="100" w:beforeAutospacing="1" w:after="100" w:afterAutospacing="1" w:line="276" w:lineRule="auto"/>
        <w:ind w:left="720"/>
        <w:contextualSpacing/>
        <w:rPr>
          <w:rFonts w:ascii="Calibri" w:hAnsi="Calibri"/>
          <w:b/>
          <w:i/>
          <w:iCs/>
          <w:sz w:val="22"/>
          <w:szCs w:val="22"/>
        </w:rPr>
      </w:pPr>
      <w:r w:rsidRPr="00D05CD4">
        <w:rPr>
          <w:rFonts w:ascii="Calibri" w:hAnsi="Calibri"/>
          <w:noProof/>
          <w:sz w:val="22"/>
          <w:szCs w:val="22"/>
        </w:rPr>
        <w:t>1)</w:t>
      </w:r>
    </w:p>
    <w:p w:rsidR="001F3F9B" w:rsidRPr="00D05CD4" w:rsidRDefault="001F3F9B" w:rsidP="001F3F9B">
      <w:pPr>
        <w:tabs>
          <w:tab w:val="left" w:pos="4200"/>
          <w:tab w:val="left" w:pos="6735"/>
        </w:tabs>
        <w:spacing w:before="100" w:beforeAutospacing="1" w:after="100" w:afterAutospacing="1" w:line="276" w:lineRule="auto"/>
        <w:ind w:left="720"/>
        <w:contextualSpacing/>
        <w:rPr>
          <w:rFonts w:ascii="Calibri" w:hAnsi="Calibri"/>
          <w:b/>
        </w:rPr>
      </w:pPr>
      <w:r w:rsidRPr="00D05CD4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878FDB2" wp14:editId="34A97978">
                <wp:simplePos x="0" y="0"/>
                <wp:positionH relativeFrom="column">
                  <wp:posOffset>3528060</wp:posOffset>
                </wp:positionH>
                <wp:positionV relativeFrom="paragraph">
                  <wp:posOffset>124460</wp:posOffset>
                </wp:positionV>
                <wp:extent cx="609600" cy="981075"/>
                <wp:effectExtent l="0" t="0" r="19050" b="28575"/>
                <wp:wrapNone/>
                <wp:docPr id="2" name="Цилиндр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981075"/>
                        </a:xfrm>
                        <a:prstGeom prst="ca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08B652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Цилиндр 2" o:spid="_x0000_s1026" type="#_x0000_t22" style="position:absolute;margin-left:277.8pt;margin-top:9.8pt;width:48pt;height:77.2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" adj="3355" fillcolor="#5b9bd5" strokecolor="#41719c" strokeweight="1pt">
                <v:stroke joinstyle="miter"/>
              </v:shape>
            </w:pict>
          </mc:Fallback>
        </mc:AlternateContent>
      </w:r>
      <w:r w:rsidRPr="00D05CD4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4A5C855" wp14:editId="4703599E">
                <wp:simplePos x="0" y="0"/>
                <wp:positionH relativeFrom="column">
                  <wp:posOffset>-34290</wp:posOffset>
                </wp:positionH>
                <wp:positionV relativeFrom="paragraph">
                  <wp:posOffset>20955</wp:posOffset>
                </wp:positionV>
                <wp:extent cx="942975" cy="885825"/>
                <wp:effectExtent l="0" t="0" r="28575" b="28575"/>
                <wp:wrapNone/>
                <wp:docPr id="4" name="Ку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85825"/>
                        </a:xfrm>
                        <a:prstGeom prst="cub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627661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4" o:spid="_x0000_s1026" type="#_x0000_t16" style="position:absolute;margin-left:-2.7pt;margin-top:1.65pt;width:74.25pt;height:69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" fillcolor="#5b9bd5" strokecolor="#41719c" strokeweight="1pt"/>
            </w:pict>
          </mc:Fallback>
        </mc:AlternateContent>
      </w:r>
      <w:r w:rsidRPr="00D05CD4">
        <w:rPr>
          <w:rFonts w:ascii="Calibri" w:hAnsi="Calibri"/>
          <w:b/>
        </w:rPr>
        <w:t xml:space="preserve">                              2)</w:t>
      </w:r>
      <w:r>
        <w:rPr>
          <w:rFonts w:ascii="Calibri" w:hAnsi="Calibri"/>
          <w:b/>
        </w:rPr>
        <w:t xml:space="preserve">       </w:t>
      </w:r>
      <w:r w:rsidRPr="00D05CD4">
        <w:rPr>
          <w:rFonts w:ascii="Calibri" w:hAnsi="Calibri"/>
          <w:b/>
        </w:rPr>
        <w:tab/>
        <w:t xml:space="preserve">         </w:t>
      </w:r>
      <w:r>
        <w:rPr>
          <w:rFonts w:ascii="Calibri" w:hAnsi="Calibri"/>
          <w:b/>
        </w:rPr>
        <w:t xml:space="preserve">    </w:t>
      </w:r>
      <w:r w:rsidRPr="00D05CD4">
        <w:rPr>
          <w:rFonts w:ascii="Calibri" w:hAnsi="Calibri"/>
          <w:b/>
        </w:rPr>
        <w:t>3)</w:t>
      </w:r>
      <w:r>
        <w:rPr>
          <w:rFonts w:ascii="Calibri" w:hAnsi="Calibri"/>
          <w:b/>
        </w:rPr>
        <w:tab/>
        <w:t xml:space="preserve">        4)</w:t>
      </w:r>
    </w:p>
    <w:p w:rsidR="001F3F9B" w:rsidRPr="00D05CD4" w:rsidRDefault="001F3F9B" w:rsidP="001F3F9B">
      <w:pPr>
        <w:tabs>
          <w:tab w:val="left" w:pos="6810"/>
        </w:tabs>
        <w:spacing w:before="100" w:beforeAutospacing="1" w:after="100" w:afterAutospacing="1" w:line="276" w:lineRule="auto"/>
        <w:ind w:left="720"/>
        <w:contextualSpacing/>
        <w:rPr>
          <w:rFonts w:ascii="Calibri" w:hAnsi="Calibri"/>
          <w:b/>
        </w:rPr>
      </w:pPr>
      <w:r w:rsidRPr="00D05CD4">
        <w:rPr>
          <w:rFonts w:ascii="Calibri" w:hAnsi="Calibri"/>
          <w:i/>
          <w:i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691DC16" wp14:editId="04B52218">
                <wp:simplePos x="0" y="0"/>
                <wp:positionH relativeFrom="column">
                  <wp:posOffset>5356860</wp:posOffset>
                </wp:positionH>
                <wp:positionV relativeFrom="paragraph">
                  <wp:posOffset>191770</wp:posOffset>
                </wp:positionV>
                <wp:extent cx="952500" cy="381000"/>
                <wp:effectExtent l="0" t="0" r="19050" b="19050"/>
                <wp:wrapNone/>
                <wp:docPr id="8" name="Ку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81000"/>
                        </a:xfrm>
                        <a:prstGeom prst="cub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E36F3" id="Куб 8" o:spid="_x0000_s1026" type="#_x0000_t16" style="position:absolute;margin-left:421.8pt;margin-top:15.1pt;width:75pt;height:30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" fillcolor="#5b9bd5" strokecolor="#41719c" strokeweight="1pt"/>
            </w:pict>
          </mc:Fallback>
        </mc:AlternateContent>
      </w:r>
      <w:r>
        <w:rPr>
          <w:rFonts w:ascii="Calibri" w:hAnsi="Calibri"/>
          <w:b/>
        </w:rPr>
        <w:t xml:space="preserve">                                    </w:t>
      </w:r>
      <w:r>
        <w:rPr>
          <w:rFonts w:ascii="Calibri" w:hAnsi="Calibri"/>
          <w:b/>
          <w:noProof/>
        </w:rPr>
        <w:drawing>
          <wp:inline distT="0" distB="0" distL="0" distR="0" wp14:anchorId="33E9ADFD" wp14:editId="26C49063">
            <wp:extent cx="1000125" cy="89535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5CD4">
        <w:rPr>
          <w:rFonts w:ascii="Calibri" w:hAnsi="Calibri"/>
          <w:b/>
        </w:rPr>
        <w:tab/>
      </w:r>
      <w:r>
        <w:rPr>
          <w:rFonts w:ascii="Calibri" w:hAnsi="Calibri"/>
          <w:b/>
        </w:rPr>
        <w:t xml:space="preserve">      </w:t>
      </w:r>
    </w:p>
    <w:p w:rsidR="001F3F9B" w:rsidRPr="00D05CD4" w:rsidRDefault="001F3F9B" w:rsidP="001F3F9B">
      <w:pPr>
        <w:tabs>
          <w:tab w:val="left" w:pos="8640"/>
        </w:tabs>
        <w:spacing w:before="100" w:beforeAutospacing="1" w:after="100" w:afterAutospacing="1" w:line="276" w:lineRule="auto"/>
        <w:contextualSpacing/>
        <w:rPr>
          <w:rFonts w:ascii="Calibri" w:hAnsi="Calibri"/>
          <w:b/>
        </w:rPr>
      </w:pPr>
      <w:r w:rsidRPr="00D05CD4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DE3F8C2" wp14:editId="0DCB1FAB">
                <wp:simplePos x="0" y="0"/>
                <wp:positionH relativeFrom="column">
                  <wp:posOffset>3020695</wp:posOffset>
                </wp:positionH>
                <wp:positionV relativeFrom="paragraph">
                  <wp:posOffset>96520</wp:posOffset>
                </wp:positionV>
                <wp:extent cx="504825" cy="971550"/>
                <wp:effectExtent l="0" t="0" r="28575" b="19050"/>
                <wp:wrapNone/>
                <wp:docPr id="9" name="Ку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971550"/>
                        </a:xfrm>
                        <a:prstGeom prst="cub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A97C9" id="Куб 9" o:spid="_x0000_s1026" type="#_x0000_t16" style="position:absolute;margin-left:237.85pt;margin-top:7.6pt;width:39.75pt;height:76.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" fillcolor="#5b9bd5" strokecolor="#41719c" strokeweight="1pt"/>
            </w:pict>
          </mc:Fallback>
        </mc:AlternateContent>
      </w:r>
      <w:r w:rsidRPr="00D05CD4">
        <w:rPr>
          <w:b/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48A99E5" wp14:editId="143EB791">
                <wp:simplePos x="0" y="0"/>
                <wp:positionH relativeFrom="column">
                  <wp:posOffset>4613910</wp:posOffset>
                </wp:positionH>
                <wp:positionV relativeFrom="paragraph">
                  <wp:posOffset>100965</wp:posOffset>
                </wp:positionV>
                <wp:extent cx="1381125" cy="790575"/>
                <wp:effectExtent l="0" t="0" r="28575" b="28575"/>
                <wp:wrapNone/>
                <wp:docPr id="11" name="Блок-схема: память с прямым доступом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790575"/>
                        </a:xfrm>
                        <a:prstGeom prst="flowChartMagneticDrum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CB0E7E" id="_x0000_t133" coordsize="21600,21600" o:spt="133" path="m21600,10800qy18019,21600l3581,21600qx,10800,3581,l18019,qx21600,10800xem18019,21600nfqx14438,10800,18019,e">
                <v:path o:extrusionok="f" gradientshapeok="t" o:connecttype="custom" o:connectlocs="10800,0;0,10800;10800,21600;14438,10800;21600,10800" o:connectangles="270,180,90,0,0" textboxrect="3581,0,14438,21600"/>
              </v:shapetype>
              <v:shape id="Блок-схема: память с прямым доступом 11" o:spid="_x0000_s1026" type="#_x0000_t133" style="position:absolute;margin-left:363.3pt;margin-top:7.95pt;width:108.75pt;height:62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" fillcolor="#5b9bd5" strokecolor="#41719c" strokeweight="1pt">
                <v:stroke joinstyle="miter"/>
              </v:shape>
            </w:pict>
          </mc:Fallback>
        </mc:AlternateContent>
      </w:r>
      <w:r>
        <w:rPr>
          <w:rFonts w:ascii="Calibri" w:hAnsi="Calibri"/>
          <w:b/>
        </w:rPr>
        <w:t xml:space="preserve">5)                         </w:t>
      </w:r>
      <w:r w:rsidR="00A0439B">
        <w:rPr>
          <w:b/>
          <w:noProof/>
        </w:rPr>
        <w:drawing>
          <wp:inline distT="0" distB="0" distL="0" distR="0" wp14:anchorId="2684A86F" wp14:editId="4A3E825D">
            <wp:extent cx="1238250" cy="112395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</w:rPr>
        <w:t xml:space="preserve"> </w:t>
      </w:r>
      <w:r w:rsidRPr="00D05CD4">
        <w:rPr>
          <w:rFonts w:ascii="Calibri" w:hAnsi="Calibri"/>
          <w:b/>
        </w:rPr>
        <w:t xml:space="preserve">                  </w:t>
      </w:r>
      <w:r>
        <w:rPr>
          <w:rFonts w:ascii="Calibri" w:hAnsi="Calibri"/>
          <w:b/>
        </w:rPr>
        <w:t xml:space="preserve">                                6)</w:t>
      </w:r>
      <w:r w:rsidRPr="00D05CD4">
        <w:rPr>
          <w:rFonts w:ascii="Calibri" w:hAnsi="Calibri"/>
          <w:b/>
        </w:rPr>
        <w:t xml:space="preserve">                                                 </w:t>
      </w:r>
      <w:r>
        <w:rPr>
          <w:rFonts w:ascii="Calibri" w:hAnsi="Calibri"/>
          <w:b/>
        </w:rPr>
        <w:t>7)</w:t>
      </w:r>
      <w:r w:rsidRPr="00D05CD4">
        <w:rPr>
          <w:rFonts w:ascii="Calibri" w:hAnsi="Calibri"/>
          <w:b/>
        </w:rPr>
        <w:t xml:space="preserve">                                          </w:t>
      </w:r>
    </w:p>
    <w:tbl>
      <w:tblPr>
        <w:tblStyle w:val="a9"/>
        <w:tblpPr w:leftFromText="180" w:rightFromText="180" w:vertAnchor="text" w:horzAnchor="margin" w:tblpY="-25"/>
        <w:tblOverlap w:val="never"/>
        <w:tblW w:w="6374" w:type="dxa"/>
        <w:tblLook w:val="04A0" w:firstRow="1" w:lastRow="0" w:firstColumn="1" w:lastColumn="0" w:noHBand="0" w:noVBand="1"/>
      </w:tblPr>
      <w:tblGrid>
        <w:gridCol w:w="1271"/>
        <w:gridCol w:w="1276"/>
        <w:gridCol w:w="1276"/>
        <w:gridCol w:w="1275"/>
        <w:gridCol w:w="1276"/>
      </w:tblGrid>
      <w:tr w:rsidR="00A0439B" w:rsidRPr="00D05CD4" w:rsidTr="00A0439B">
        <w:trPr>
          <w:trHeight w:val="440"/>
        </w:trPr>
        <w:tc>
          <w:tcPr>
            <w:tcW w:w="1271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jc w:val="center"/>
              <w:rPr>
                <w:i/>
                <w:iCs/>
              </w:rPr>
            </w:pPr>
            <w:r w:rsidRPr="00D05CD4">
              <w:rPr>
                <w:i/>
                <w:iCs/>
              </w:rPr>
              <w:t>А</w:t>
            </w:r>
          </w:p>
        </w:tc>
        <w:tc>
          <w:tcPr>
            <w:tcW w:w="1276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  <w:r w:rsidRPr="00D05CD4">
              <w:rPr>
                <w:i/>
                <w:iCs/>
              </w:rPr>
              <w:t>Б</w:t>
            </w:r>
          </w:p>
        </w:tc>
        <w:tc>
          <w:tcPr>
            <w:tcW w:w="1276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  <w:r w:rsidRPr="00D05CD4">
              <w:rPr>
                <w:i/>
                <w:iCs/>
              </w:rPr>
              <w:t>В</w:t>
            </w:r>
          </w:p>
        </w:tc>
        <w:tc>
          <w:tcPr>
            <w:tcW w:w="1275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  <w:r w:rsidRPr="00D05CD4">
              <w:rPr>
                <w:i/>
                <w:iCs/>
              </w:rPr>
              <w:t>Г</w:t>
            </w:r>
          </w:p>
        </w:tc>
        <w:tc>
          <w:tcPr>
            <w:tcW w:w="1276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  <w:r w:rsidRPr="00D05CD4">
              <w:rPr>
                <w:i/>
                <w:iCs/>
              </w:rPr>
              <w:t>Д</w:t>
            </w:r>
          </w:p>
        </w:tc>
      </w:tr>
      <w:tr w:rsidR="00A0439B" w:rsidRPr="00D05CD4" w:rsidTr="00A0439B">
        <w:trPr>
          <w:trHeight w:val="418"/>
        </w:trPr>
        <w:tc>
          <w:tcPr>
            <w:tcW w:w="1271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  <w:tc>
          <w:tcPr>
            <w:tcW w:w="1276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  <w:tc>
          <w:tcPr>
            <w:tcW w:w="1276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  <w:tc>
          <w:tcPr>
            <w:tcW w:w="1275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  <w:tc>
          <w:tcPr>
            <w:tcW w:w="1276" w:type="dxa"/>
          </w:tcPr>
          <w:p w:rsidR="00A0439B" w:rsidRPr="00D05CD4" w:rsidRDefault="00A0439B" w:rsidP="00A0439B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</w:tc>
      </w:tr>
    </w:tbl>
    <w:p w:rsidR="001F3F9B" w:rsidRPr="00D05CD4" w:rsidRDefault="00A0439B" w:rsidP="001F3F9B">
      <w:pPr>
        <w:tabs>
          <w:tab w:val="left" w:pos="8640"/>
        </w:tabs>
        <w:spacing w:before="100" w:beforeAutospacing="1" w:after="100" w:afterAutospacing="1"/>
        <w:rPr>
          <w:b/>
        </w:rPr>
      </w:pPr>
      <w:r>
        <w:rPr>
          <w:b/>
        </w:rPr>
        <w:t xml:space="preserve">     </w:t>
      </w:r>
      <w:r w:rsidR="001F3F9B">
        <w:rPr>
          <w:b/>
        </w:rPr>
        <w:t xml:space="preserve">   </w:t>
      </w:r>
    </w:p>
    <w:p w:rsidR="00D05CD4" w:rsidRPr="00D05CD4" w:rsidRDefault="00D05CD4" w:rsidP="00D05CD4">
      <w:pPr>
        <w:tabs>
          <w:tab w:val="left" w:pos="8640"/>
        </w:tabs>
        <w:spacing w:before="100" w:beforeAutospacing="1" w:after="100" w:afterAutospacing="1"/>
      </w:pPr>
    </w:p>
    <w:tbl>
      <w:tblPr>
        <w:tblW w:w="10471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63"/>
        <w:gridCol w:w="36"/>
        <w:gridCol w:w="36"/>
        <w:gridCol w:w="36"/>
      </w:tblGrid>
      <w:tr w:rsidR="00D05CD4" w:rsidRPr="00D05CD4" w:rsidTr="00D05CD4">
        <w:trPr>
          <w:trHeight w:val="60"/>
          <w:tblCellSpacing w:w="0" w:type="dxa"/>
        </w:trPr>
        <w:tc>
          <w:tcPr>
            <w:tcW w:w="494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rPr>
                <w:i/>
                <w:iCs/>
              </w:rPr>
            </w:pPr>
          </w:p>
          <w:p w:rsidR="00D05CD4" w:rsidRPr="00D05CD4" w:rsidRDefault="00D05CD4" w:rsidP="00D05CD4">
            <w:pPr>
              <w:spacing w:before="100" w:beforeAutospacing="1" w:after="100" w:afterAutospacing="1" w:line="60" w:lineRule="atLeast"/>
            </w:pPr>
            <w:r w:rsidRPr="00D05CD4">
              <w:rPr>
                <w:i/>
                <w:iCs/>
              </w:rPr>
              <w:t>Ответ</w:t>
            </w:r>
            <w:r w:rsidRPr="00D05CD4">
              <w:t>: а)______,   б)________,    в)__________,    г)____________, д)__________</w:t>
            </w:r>
          </w:p>
        </w:tc>
        <w:tc>
          <w:tcPr>
            <w:tcW w:w="1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</w:pPr>
          </w:p>
        </w:tc>
        <w:tc>
          <w:tcPr>
            <w:tcW w:w="1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</w:pPr>
          </w:p>
        </w:tc>
        <w:tc>
          <w:tcPr>
            <w:tcW w:w="1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</w:pPr>
          </w:p>
        </w:tc>
      </w:tr>
      <w:tr w:rsidR="00D05CD4" w:rsidRPr="00D05CD4" w:rsidTr="00D05CD4">
        <w:trPr>
          <w:trHeight w:val="60"/>
          <w:tblCellSpacing w:w="0" w:type="dxa"/>
        </w:trPr>
        <w:tc>
          <w:tcPr>
            <w:tcW w:w="494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05CD4" w:rsidRPr="00D05CD4" w:rsidRDefault="00D05CD4" w:rsidP="00D05CD4">
            <w:pPr>
              <w:rPr>
                <w:sz w:val="6"/>
              </w:rPr>
            </w:pPr>
          </w:p>
          <w:p w:rsidR="00D05CD4" w:rsidRPr="00D05CD4" w:rsidRDefault="00D05CD4" w:rsidP="00D05CD4">
            <w:pPr>
              <w:rPr>
                <w:sz w:val="6"/>
              </w:rPr>
            </w:pPr>
          </w:p>
          <w:p w:rsidR="00D05CD4" w:rsidRPr="00D05CD4" w:rsidRDefault="00D05CD4" w:rsidP="00D05CD4">
            <w:pPr>
              <w:rPr>
                <w:sz w:val="6"/>
              </w:rPr>
            </w:pPr>
          </w:p>
        </w:tc>
        <w:tc>
          <w:tcPr>
            <w:tcW w:w="1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05CD4" w:rsidRPr="00D05CD4" w:rsidRDefault="00D05CD4" w:rsidP="00D05CD4">
            <w:pPr>
              <w:rPr>
                <w:sz w:val="6"/>
              </w:rPr>
            </w:pPr>
          </w:p>
        </w:tc>
        <w:tc>
          <w:tcPr>
            <w:tcW w:w="1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05CD4" w:rsidRPr="00D05CD4" w:rsidRDefault="00D05CD4" w:rsidP="00D05CD4">
            <w:pPr>
              <w:rPr>
                <w:sz w:val="6"/>
              </w:rPr>
            </w:pPr>
          </w:p>
        </w:tc>
        <w:tc>
          <w:tcPr>
            <w:tcW w:w="1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05CD4" w:rsidRPr="00D05CD4" w:rsidRDefault="00D05CD4" w:rsidP="00D05CD4">
            <w:pPr>
              <w:rPr>
                <w:sz w:val="6"/>
              </w:rPr>
            </w:pPr>
          </w:p>
        </w:tc>
      </w:tr>
    </w:tbl>
    <w:p w:rsidR="00D05CD4" w:rsidRPr="00D05CD4" w:rsidRDefault="00D05CD4" w:rsidP="00A73C3A">
      <w:pPr>
        <w:numPr>
          <w:ilvl w:val="0"/>
          <w:numId w:val="9"/>
        </w:numPr>
        <w:spacing w:before="100" w:beforeAutospacing="1" w:after="100" w:afterAutospacing="1" w:line="276" w:lineRule="auto"/>
        <w:contextualSpacing/>
        <w:rPr>
          <w:b/>
        </w:rPr>
      </w:pPr>
      <w:r w:rsidRPr="00D05CD4">
        <w:rPr>
          <w:b/>
        </w:rPr>
        <w:t>Поставьте в соответствие вопросы и ответы.  В ответ запишите число, полученное из соответствующих цифр в порядке возрастания без пробелов и запятых.</w:t>
      </w:r>
    </w:p>
    <w:p w:rsidR="00D05CD4" w:rsidRPr="00D05CD4" w:rsidRDefault="00D05CD4" w:rsidP="00D05CD4">
      <w:pPr>
        <w:spacing w:before="100" w:beforeAutospacing="1" w:after="100" w:afterAutospacing="1"/>
        <w:ind w:left="360"/>
        <w:rPr>
          <w:b/>
        </w:rPr>
      </w:pPr>
      <w:r w:rsidRPr="00D05CD4">
        <w:rPr>
          <w:b/>
        </w:rPr>
        <w:t>Какие многоугольники могут являться сечением нижеуказанных многогранников.</w:t>
      </w:r>
    </w:p>
    <w:p w:rsidR="00D05CD4" w:rsidRPr="00D05CD4" w:rsidRDefault="00D05CD4" w:rsidP="00D05CD4">
      <w:pPr>
        <w:ind w:firstLine="360"/>
      </w:pPr>
      <w:r w:rsidRPr="00D05CD4">
        <w:t xml:space="preserve"> А) Тетраэдр                                                                       1) Двуугольник;</w:t>
      </w:r>
    </w:p>
    <w:p w:rsidR="00D05CD4" w:rsidRPr="00D05CD4" w:rsidRDefault="00D05CD4" w:rsidP="00D05CD4">
      <w:pPr>
        <w:ind w:firstLine="360"/>
      </w:pPr>
      <w:r w:rsidRPr="00D05CD4">
        <w:t xml:space="preserve"> Б)  Куб                                                                               2)  Треугольник;                </w:t>
      </w:r>
    </w:p>
    <w:p w:rsidR="00D05CD4" w:rsidRPr="00D05CD4" w:rsidRDefault="00D05CD4" w:rsidP="00D05CD4">
      <w:pPr>
        <w:ind w:firstLine="360"/>
      </w:pPr>
      <w:r w:rsidRPr="00D05CD4">
        <w:t xml:space="preserve"> В)  Четырехугольная пирамида                                      3) Четырехугольник</w:t>
      </w:r>
    </w:p>
    <w:p w:rsidR="00D05CD4" w:rsidRPr="00D05CD4" w:rsidRDefault="00D05CD4" w:rsidP="00D05CD4">
      <w:r w:rsidRPr="00D05CD4">
        <w:t xml:space="preserve">       Г) Параллелепипед                                                          4)  Пятиугольник</w:t>
      </w:r>
    </w:p>
    <w:p w:rsidR="00D05CD4" w:rsidRPr="00D05CD4" w:rsidRDefault="00D05CD4" w:rsidP="00D05CD4">
      <w:r w:rsidRPr="00D05CD4">
        <w:t xml:space="preserve">       Д)  Пятиугольная пирамида                                           5)  Шестиугольник</w:t>
      </w:r>
    </w:p>
    <w:p w:rsidR="00D05CD4" w:rsidRPr="00D05CD4" w:rsidRDefault="00D05CD4" w:rsidP="00D05CD4"/>
    <w:tbl>
      <w:tblPr>
        <w:tblW w:w="8954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129"/>
        <w:gridCol w:w="1446"/>
        <w:gridCol w:w="1558"/>
        <w:gridCol w:w="1560"/>
        <w:gridCol w:w="1701"/>
        <w:gridCol w:w="1560"/>
      </w:tblGrid>
      <w:tr w:rsidR="00D05CD4" w:rsidRPr="00D05CD4" w:rsidTr="00D05CD4">
        <w:trPr>
          <w:trHeight w:val="60"/>
          <w:tblCellSpacing w:w="0" w:type="dxa"/>
        </w:trPr>
        <w:tc>
          <w:tcPr>
            <w:tcW w:w="6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5CD4" w:rsidRPr="00D05CD4" w:rsidRDefault="00D05CD4" w:rsidP="00D05CD4">
            <w:pPr>
              <w:spacing w:line="60" w:lineRule="atLeast"/>
            </w:pPr>
            <w:r w:rsidRPr="00D05CD4">
              <w:rPr>
                <w:i/>
                <w:iCs/>
              </w:rPr>
              <w:t>Ответ</w:t>
            </w:r>
            <w:r w:rsidRPr="00D05CD4">
              <w:t xml:space="preserve">: </w:t>
            </w:r>
          </w:p>
        </w:tc>
        <w:tc>
          <w:tcPr>
            <w:tcW w:w="8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</w:pPr>
            <w:r w:rsidRPr="00D05CD4">
              <w:t>А</w:t>
            </w:r>
          </w:p>
        </w:tc>
        <w:tc>
          <w:tcPr>
            <w:tcW w:w="8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</w:pPr>
            <w:r w:rsidRPr="00D05CD4">
              <w:t>Б</w:t>
            </w: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</w:pPr>
            <w:r w:rsidRPr="00D05CD4">
              <w:t>В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</w:pPr>
            <w:r w:rsidRPr="00D05CD4">
              <w:t>Г</w:t>
            </w: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05CD4" w:rsidRPr="00D05CD4" w:rsidRDefault="00D05CD4" w:rsidP="00D05CD4">
            <w:pPr>
              <w:spacing w:before="100" w:beforeAutospacing="1" w:after="100" w:afterAutospacing="1" w:line="60" w:lineRule="atLeast"/>
              <w:jc w:val="center"/>
            </w:pPr>
            <w:r w:rsidRPr="00D05CD4">
              <w:t>Д</w:t>
            </w:r>
          </w:p>
        </w:tc>
      </w:tr>
      <w:tr w:rsidR="00D05CD4" w:rsidRPr="00D05CD4" w:rsidTr="00D05CD4">
        <w:trPr>
          <w:trHeight w:val="60"/>
          <w:tblCellSpacing w:w="0" w:type="dxa"/>
        </w:trPr>
        <w:tc>
          <w:tcPr>
            <w:tcW w:w="6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05CD4" w:rsidRPr="00D05CD4" w:rsidRDefault="00D05CD4" w:rsidP="00D05CD4">
            <w:pPr>
              <w:spacing w:line="60" w:lineRule="atLeast"/>
            </w:pPr>
            <w:r w:rsidRPr="00D05CD4">
              <w:t xml:space="preserve">  </w:t>
            </w:r>
          </w:p>
        </w:tc>
        <w:tc>
          <w:tcPr>
            <w:tcW w:w="8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05CD4" w:rsidRPr="00D05CD4" w:rsidRDefault="00D05CD4" w:rsidP="00D05CD4">
            <w:pPr>
              <w:rPr>
                <w:sz w:val="6"/>
              </w:rPr>
            </w:pPr>
          </w:p>
        </w:tc>
        <w:tc>
          <w:tcPr>
            <w:tcW w:w="8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05CD4" w:rsidRPr="00D05CD4" w:rsidRDefault="00D05CD4" w:rsidP="00D05CD4">
            <w:pPr>
              <w:rPr>
                <w:sz w:val="6"/>
              </w:rPr>
            </w:pP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05CD4" w:rsidRPr="00D05CD4" w:rsidRDefault="00D05CD4" w:rsidP="00D05CD4">
            <w:pPr>
              <w:rPr>
                <w:sz w:val="6"/>
                <w:lang w:val="en-US"/>
              </w:rPr>
            </w:pPr>
            <w:r w:rsidRPr="00D05CD4">
              <w:rPr>
                <w:sz w:val="6"/>
              </w:rPr>
              <w:t xml:space="preserve"> 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05CD4" w:rsidRPr="00D05CD4" w:rsidRDefault="00D05CD4" w:rsidP="00D05CD4">
            <w:pPr>
              <w:rPr>
                <w:sz w:val="6"/>
              </w:rPr>
            </w:pP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05CD4" w:rsidRPr="00D05CD4" w:rsidRDefault="00D05CD4" w:rsidP="00D05CD4">
            <w:pPr>
              <w:rPr>
                <w:sz w:val="6"/>
              </w:rPr>
            </w:pPr>
          </w:p>
        </w:tc>
      </w:tr>
    </w:tbl>
    <w:p w:rsidR="00E33705" w:rsidRDefault="00E33705" w:rsidP="00E33705">
      <w:pPr>
        <w:spacing w:before="100" w:beforeAutospacing="1" w:after="100" w:afterAutospacing="1" w:line="276" w:lineRule="auto"/>
        <w:contextualSpacing/>
        <w:rPr>
          <w:b/>
        </w:rPr>
      </w:pPr>
    </w:p>
    <w:p w:rsidR="00653503" w:rsidRDefault="00653503" w:rsidP="00E33705">
      <w:pPr>
        <w:spacing w:before="100" w:beforeAutospacing="1" w:after="100" w:afterAutospacing="1" w:line="276" w:lineRule="auto"/>
        <w:contextualSpacing/>
        <w:rPr>
          <w:b/>
        </w:rPr>
      </w:pPr>
    </w:p>
    <w:p w:rsidR="00D05CD4" w:rsidRPr="00DE3CF2" w:rsidRDefault="00DE3CF2" w:rsidP="00DE3CF2">
      <w:pPr>
        <w:spacing w:before="100" w:beforeAutospacing="1" w:after="100" w:afterAutospacing="1"/>
        <w:ind w:left="360"/>
        <w:rPr>
          <w:b/>
        </w:rPr>
      </w:pPr>
      <w:r>
        <w:rPr>
          <w:b/>
        </w:rPr>
        <w:t xml:space="preserve">3. </w:t>
      </w:r>
      <w:r w:rsidR="00D05CD4" w:rsidRPr="00DE3CF2">
        <w:rPr>
          <w:b/>
        </w:rPr>
        <w:t xml:space="preserve">Постройте сечение тетраэдра </w:t>
      </w:r>
      <w:r w:rsidR="00D05CD4" w:rsidRPr="00DE3CF2">
        <w:rPr>
          <w:b/>
          <w:lang w:val="en-US"/>
        </w:rPr>
        <w:t>SABC</w:t>
      </w:r>
      <w:r w:rsidR="00D05CD4" w:rsidRPr="00DE3CF2">
        <w:rPr>
          <w:b/>
        </w:rPr>
        <w:t xml:space="preserve">, проходящие через три точки </w:t>
      </w:r>
      <w:r w:rsidR="00D05CD4" w:rsidRPr="00DE3CF2">
        <w:rPr>
          <w:b/>
          <w:lang w:val="en-US"/>
        </w:rPr>
        <w:t>M</w:t>
      </w:r>
      <w:r w:rsidR="00D05CD4" w:rsidRPr="00DE3CF2">
        <w:rPr>
          <w:b/>
        </w:rPr>
        <w:t xml:space="preserve">, </w:t>
      </w:r>
      <w:r w:rsidR="00D05CD4" w:rsidRPr="00DE3CF2">
        <w:rPr>
          <w:b/>
          <w:lang w:val="en-US"/>
        </w:rPr>
        <w:t>N</w:t>
      </w:r>
      <w:r w:rsidR="00D05CD4" w:rsidRPr="00DE3CF2">
        <w:rPr>
          <w:b/>
        </w:rPr>
        <w:t xml:space="preserve">, </w:t>
      </w:r>
      <w:r w:rsidR="00D05CD4" w:rsidRPr="00DE3CF2">
        <w:rPr>
          <w:b/>
          <w:lang w:val="en-US"/>
        </w:rPr>
        <w:t>K</w:t>
      </w:r>
      <w:r w:rsidR="00D05CD4" w:rsidRPr="00DE3CF2">
        <w:rPr>
          <w:b/>
        </w:rPr>
        <w:t>:</w:t>
      </w:r>
    </w:p>
    <w:p w:rsidR="00A0439B" w:rsidRPr="00A0439B" w:rsidRDefault="00D05CD4" w:rsidP="00A0439B">
      <w:pPr>
        <w:tabs>
          <w:tab w:val="left" w:pos="2175"/>
        </w:tabs>
        <w:spacing w:before="100" w:beforeAutospacing="1" w:after="100" w:afterAutospacing="1"/>
      </w:pPr>
      <w:r w:rsidRPr="00D05CD4">
        <w:rPr>
          <w:b/>
        </w:rPr>
        <w:lastRenderedPageBreak/>
        <w:t>А</w:t>
      </w:r>
      <w:r w:rsidRPr="00A0439B">
        <w:rPr>
          <w:b/>
        </w:rPr>
        <w:t xml:space="preserve">)  </w:t>
      </w:r>
      <w:r w:rsidR="00A0439B">
        <w:rPr>
          <w:b/>
        </w:rPr>
        <w:t xml:space="preserve">      </w:t>
      </w:r>
      <w:r w:rsidR="00A0439B">
        <w:rPr>
          <w:b/>
          <w:noProof/>
        </w:rPr>
        <w:drawing>
          <wp:inline distT="0" distB="0" distL="0" distR="0" wp14:anchorId="1FB41B5B" wp14:editId="5B8A302C">
            <wp:extent cx="1816913" cy="1521732"/>
            <wp:effectExtent l="0" t="0" r="0" b="254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081" cy="1523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439B">
        <w:rPr>
          <w:b/>
        </w:rPr>
        <w:t xml:space="preserve">              Б)          </w:t>
      </w:r>
      <w:r w:rsidRPr="00A0439B">
        <w:rPr>
          <w:b/>
        </w:rPr>
        <w:tab/>
      </w:r>
      <w:r w:rsidR="00A0439B">
        <w:rPr>
          <w:b/>
          <w:noProof/>
        </w:rPr>
        <w:drawing>
          <wp:inline distT="0" distB="0" distL="0" distR="0" wp14:anchorId="5F66F813" wp14:editId="0C47E6EB">
            <wp:extent cx="2057597" cy="187642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773" cy="187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CD4" w:rsidRPr="00DE3CF2" w:rsidRDefault="00A0439B" w:rsidP="00DE3CF2">
      <w:pPr>
        <w:spacing w:before="100" w:beforeAutospacing="1" w:after="100" w:afterAutospacing="1"/>
      </w:pPr>
      <w:r w:rsidRPr="00D05CD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825152" behindDoc="0" locked="0" layoutInCell="1" allowOverlap="1" wp14:anchorId="0548F018" wp14:editId="5A2F6FAE">
            <wp:simplePos x="0" y="0"/>
            <wp:positionH relativeFrom="column">
              <wp:posOffset>1316990</wp:posOffset>
            </wp:positionH>
            <wp:positionV relativeFrom="paragraph">
              <wp:posOffset>250190</wp:posOffset>
            </wp:positionV>
            <wp:extent cx="2390775" cy="2621915"/>
            <wp:effectExtent l="0" t="0" r="9525" b="6985"/>
            <wp:wrapSquare wrapText="bothSides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62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CD4" w:rsidRPr="001F3F9B">
        <w:t xml:space="preserve">                     </w:t>
      </w:r>
      <w:r w:rsidR="00DE3CF2">
        <w:rPr>
          <w:b/>
        </w:rPr>
        <w:t>4.</w:t>
      </w:r>
      <w:r w:rsidR="00E33705">
        <w:rPr>
          <w:b/>
        </w:rPr>
        <w:t xml:space="preserve"> </w:t>
      </w:r>
      <w:r w:rsidR="00DE3CF2" w:rsidRPr="00DE3CF2">
        <w:rPr>
          <w:b/>
        </w:rPr>
        <w:t xml:space="preserve">Постройте сечение параллелепипеда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ABCDA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  <w:r w:rsidR="00DE3CF2" w:rsidRPr="00DE3CF2">
        <w:rPr>
          <w:b/>
        </w:rPr>
        <w:t xml:space="preserve">, проходящие через три точки </w:t>
      </w:r>
      <w:r w:rsidR="00DE3CF2" w:rsidRPr="00DE3CF2">
        <w:rPr>
          <w:b/>
          <w:lang w:val="en-US"/>
        </w:rPr>
        <w:t>M</w:t>
      </w:r>
      <w:r w:rsidR="00DE3CF2" w:rsidRPr="00DE3CF2">
        <w:rPr>
          <w:b/>
        </w:rPr>
        <w:t xml:space="preserve">, </w:t>
      </w:r>
      <w:r w:rsidR="00DE3CF2" w:rsidRPr="00DE3CF2">
        <w:rPr>
          <w:b/>
          <w:lang w:val="en-US"/>
        </w:rPr>
        <w:t>N</w:t>
      </w:r>
      <w:r w:rsidR="00DE3CF2" w:rsidRPr="00DE3CF2">
        <w:rPr>
          <w:b/>
        </w:rPr>
        <w:t xml:space="preserve">, </w:t>
      </w:r>
      <w:r w:rsidR="00DE3CF2" w:rsidRPr="00DE3CF2">
        <w:rPr>
          <w:b/>
          <w:lang w:val="en-US"/>
        </w:rPr>
        <w:t>K</w:t>
      </w:r>
      <w:r w:rsidR="00DE3CF2" w:rsidRPr="00DE3CF2">
        <w:rPr>
          <w:b/>
        </w:rPr>
        <w:t>:</w:t>
      </w:r>
    </w:p>
    <w:p w:rsidR="00D05CD4" w:rsidRPr="00D05CD4" w:rsidRDefault="00D05CD4" w:rsidP="00D05CD4">
      <w:pPr>
        <w:spacing w:before="100" w:beforeAutospacing="1" w:after="100" w:afterAutospacing="1"/>
      </w:pPr>
    </w:p>
    <w:p w:rsidR="00D05CD4" w:rsidRPr="00D05CD4" w:rsidRDefault="00D05CD4" w:rsidP="00D05CD4">
      <w:pPr>
        <w:spacing w:before="100" w:beforeAutospacing="1" w:after="100" w:afterAutospacing="1"/>
      </w:pPr>
    </w:p>
    <w:p w:rsidR="00D05CD4" w:rsidRPr="00D05CD4" w:rsidRDefault="00D05CD4" w:rsidP="00DE3CF2">
      <w:pPr>
        <w:spacing w:before="100" w:beforeAutospacing="1" w:after="100" w:afterAutospacing="1" w:line="276" w:lineRule="auto"/>
        <w:contextualSpacing/>
        <w:rPr>
          <w:b/>
        </w:rPr>
      </w:pPr>
    </w:p>
    <w:p w:rsidR="009A2CD6" w:rsidRDefault="00D05CD4" w:rsidP="004F373A">
      <w:pPr>
        <w:spacing w:before="100" w:beforeAutospacing="1" w:after="100" w:afterAutospacing="1"/>
        <w:jc w:val="both"/>
      </w:pPr>
      <w:r w:rsidRPr="00D05CD4">
        <w:t xml:space="preserve">                                                   </w:t>
      </w:r>
      <w:r w:rsidRPr="00D05CD4">
        <w:br w:type="textWrapping" w:clear="all"/>
      </w:r>
      <w:r w:rsidR="00471902">
        <w:tab/>
      </w:r>
    </w:p>
    <w:p w:rsidR="00D05CD4" w:rsidRDefault="00D05CD4" w:rsidP="009A2CD6">
      <w:pPr>
        <w:pStyle w:val="afd"/>
        <w:jc w:val="both"/>
      </w:pPr>
    </w:p>
    <w:sectPr w:rsidR="00D05CD4" w:rsidSect="00EF17CF">
      <w:footerReference w:type="even" r:id="rId25"/>
      <w:footerReference w:type="default" r:id="rId26"/>
      <w:pgSz w:w="11906" w:h="16838"/>
      <w:pgMar w:top="567" w:right="566" w:bottom="426" w:left="851" w:header="709" w:footer="262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2D9" w:rsidRDefault="00F122D9">
      <w:r>
        <w:separator/>
      </w:r>
    </w:p>
  </w:endnote>
  <w:endnote w:type="continuationSeparator" w:id="0">
    <w:p w:rsidR="00F122D9" w:rsidRDefault="00F1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CD4" w:rsidRDefault="00D05CD4" w:rsidP="00C05ADA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D05CD4" w:rsidRDefault="00D05CD4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CD4" w:rsidRDefault="00D05CD4" w:rsidP="00C05ADA">
    <w:pPr>
      <w:pStyle w:val="ac"/>
      <w:framePr w:wrap="around" w:vAnchor="text" w:hAnchor="margin" w:xAlign="center" w:y="1"/>
      <w:rPr>
        <w:rStyle w:val="ad"/>
      </w:rPr>
    </w:pPr>
  </w:p>
  <w:p w:rsidR="00D05CD4" w:rsidRDefault="00D05CD4" w:rsidP="00E0788A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2D9" w:rsidRDefault="00F122D9">
      <w:r>
        <w:separator/>
      </w:r>
    </w:p>
  </w:footnote>
  <w:footnote w:type="continuationSeparator" w:id="0">
    <w:p w:rsidR="00F122D9" w:rsidRDefault="00F1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C1FAB"/>
    <w:multiLevelType w:val="hybridMultilevel"/>
    <w:tmpl w:val="9DE84E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46E62"/>
    <w:multiLevelType w:val="hybridMultilevel"/>
    <w:tmpl w:val="AB988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20568"/>
    <w:multiLevelType w:val="hybridMultilevel"/>
    <w:tmpl w:val="0A60655A"/>
    <w:lvl w:ilvl="0" w:tplc="763411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181A5C"/>
    <w:multiLevelType w:val="hybridMultilevel"/>
    <w:tmpl w:val="54303000"/>
    <w:lvl w:ilvl="0" w:tplc="4B98563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55D9E"/>
    <w:multiLevelType w:val="hybridMultilevel"/>
    <w:tmpl w:val="31E2F156"/>
    <w:lvl w:ilvl="0" w:tplc="07F6B0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757FF"/>
    <w:multiLevelType w:val="hybridMultilevel"/>
    <w:tmpl w:val="DA7670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F1B0D"/>
    <w:multiLevelType w:val="hybridMultilevel"/>
    <w:tmpl w:val="AC6EA040"/>
    <w:lvl w:ilvl="0" w:tplc="4DCC07D8">
      <w:start w:val="1"/>
      <w:numFmt w:val="decimal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2FE3F84"/>
    <w:multiLevelType w:val="hybridMultilevel"/>
    <w:tmpl w:val="D09C78A4"/>
    <w:lvl w:ilvl="0" w:tplc="0B9A7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402ADC"/>
    <w:multiLevelType w:val="hybridMultilevel"/>
    <w:tmpl w:val="CB66845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355997"/>
    <w:multiLevelType w:val="hybridMultilevel"/>
    <w:tmpl w:val="5DC6EF34"/>
    <w:lvl w:ilvl="0" w:tplc="4B98563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D42214"/>
    <w:multiLevelType w:val="hybridMultilevel"/>
    <w:tmpl w:val="322AD016"/>
    <w:lvl w:ilvl="0" w:tplc="9716A748">
      <w:start w:val="3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473122A"/>
    <w:multiLevelType w:val="hybridMultilevel"/>
    <w:tmpl w:val="2C6EE45A"/>
    <w:lvl w:ilvl="0" w:tplc="4B98563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56085B"/>
    <w:multiLevelType w:val="hybridMultilevel"/>
    <w:tmpl w:val="98965BD8"/>
    <w:lvl w:ilvl="0" w:tplc="4B985630">
      <w:start w:val="65535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B544867"/>
    <w:multiLevelType w:val="hybridMultilevel"/>
    <w:tmpl w:val="A3A22344"/>
    <w:lvl w:ilvl="0" w:tplc="4B985630">
      <w:start w:val="65535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742D2DEE"/>
    <w:multiLevelType w:val="hybridMultilevel"/>
    <w:tmpl w:val="90E4043E"/>
    <w:lvl w:ilvl="0" w:tplc="4B985630">
      <w:start w:val="65535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13"/>
  </w:num>
  <w:num w:numId="5">
    <w:abstractNumId w:val="14"/>
  </w:num>
  <w:num w:numId="6">
    <w:abstractNumId w:val="11"/>
  </w:num>
  <w:num w:numId="7">
    <w:abstractNumId w:val="9"/>
  </w:num>
  <w:num w:numId="8">
    <w:abstractNumId w:val="2"/>
  </w:num>
  <w:num w:numId="9">
    <w:abstractNumId w:val="4"/>
  </w:num>
  <w:num w:numId="10">
    <w:abstractNumId w:val="8"/>
  </w:num>
  <w:num w:numId="11">
    <w:abstractNumId w:val="5"/>
  </w:num>
  <w:num w:numId="12">
    <w:abstractNumId w:val="1"/>
  </w:num>
  <w:num w:numId="13">
    <w:abstractNumId w:val="6"/>
  </w:num>
  <w:num w:numId="14">
    <w:abstractNumId w:val="0"/>
  </w:num>
  <w:num w:numId="15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82"/>
    <w:rsid w:val="00001E27"/>
    <w:rsid w:val="00005DE7"/>
    <w:rsid w:val="00010990"/>
    <w:rsid w:val="00013B6A"/>
    <w:rsid w:val="00030339"/>
    <w:rsid w:val="00033DB6"/>
    <w:rsid w:val="00036B87"/>
    <w:rsid w:val="000375EA"/>
    <w:rsid w:val="00037FCB"/>
    <w:rsid w:val="00042EFB"/>
    <w:rsid w:val="00043ACF"/>
    <w:rsid w:val="0004412B"/>
    <w:rsid w:val="000466CC"/>
    <w:rsid w:val="00053E65"/>
    <w:rsid w:val="00054A9E"/>
    <w:rsid w:val="00060AB0"/>
    <w:rsid w:val="00062987"/>
    <w:rsid w:val="00074085"/>
    <w:rsid w:val="00074E9D"/>
    <w:rsid w:val="000811FC"/>
    <w:rsid w:val="0008385C"/>
    <w:rsid w:val="00085572"/>
    <w:rsid w:val="00086369"/>
    <w:rsid w:val="000A0453"/>
    <w:rsid w:val="000A21E0"/>
    <w:rsid w:val="000A2A3D"/>
    <w:rsid w:val="000A36D5"/>
    <w:rsid w:val="000A43BD"/>
    <w:rsid w:val="000A599C"/>
    <w:rsid w:val="000A6C09"/>
    <w:rsid w:val="000B12EF"/>
    <w:rsid w:val="000B51DC"/>
    <w:rsid w:val="000B7F95"/>
    <w:rsid w:val="000C3665"/>
    <w:rsid w:val="000C392B"/>
    <w:rsid w:val="000C7296"/>
    <w:rsid w:val="000C7B65"/>
    <w:rsid w:val="000D1112"/>
    <w:rsid w:val="000D496F"/>
    <w:rsid w:val="000D5519"/>
    <w:rsid w:val="000D6E59"/>
    <w:rsid w:val="000D6E87"/>
    <w:rsid w:val="000E156F"/>
    <w:rsid w:val="000E1A67"/>
    <w:rsid w:val="000E2DC6"/>
    <w:rsid w:val="000E3D85"/>
    <w:rsid w:val="000E5B34"/>
    <w:rsid w:val="000E7AE3"/>
    <w:rsid w:val="000F1CD0"/>
    <w:rsid w:val="000F4544"/>
    <w:rsid w:val="000F46A6"/>
    <w:rsid w:val="000F6C12"/>
    <w:rsid w:val="000F71E4"/>
    <w:rsid w:val="0010389E"/>
    <w:rsid w:val="00103F63"/>
    <w:rsid w:val="00106CA3"/>
    <w:rsid w:val="00107226"/>
    <w:rsid w:val="00111B55"/>
    <w:rsid w:val="0011524A"/>
    <w:rsid w:val="001153F9"/>
    <w:rsid w:val="0011666C"/>
    <w:rsid w:val="00121232"/>
    <w:rsid w:val="00132189"/>
    <w:rsid w:val="00134333"/>
    <w:rsid w:val="00135742"/>
    <w:rsid w:val="001409E0"/>
    <w:rsid w:val="00140A82"/>
    <w:rsid w:val="001425C5"/>
    <w:rsid w:val="0014689E"/>
    <w:rsid w:val="00150AC3"/>
    <w:rsid w:val="0015107B"/>
    <w:rsid w:val="001553AD"/>
    <w:rsid w:val="00160F01"/>
    <w:rsid w:val="00162B35"/>
    <w:rsid w:val="00163EAA"/>
    <w:rsid w:val="0016533D"/>
    <w:rsid w:val="001657A3"/>
    <w:rsid w:val="001662BF"/>
    <w:rsid w:val="00166ACB"/>
    <w:rsid w:val="001723C9"/>
    <w:rsid w:val="001731BC"/>
    <w:rsid w:val="00173F3B"/>
    <w:rsid w:val="00181A6F"/>
    <w:rsid w:val="00183396"/>
    <w:rsid w:val="00185259"/>
    <w:rsid w:val="0019103B"/>
    <w:rsid w:val="00194929"/>
    <w:rsid w:val="00194A3F"/>
    <w:rsid w:val="001A11BA"/>
    <w:rsid w:val="001A22A0"/>
    <w:rsid w:val="001A25A8"/>
    <w:rsid w:val="001A4236"/>
    <w:rsid w:val="001A4E1B"/>
    <w:rsid w:val="001B033B"/>
    <w:rsid w:val="001B08F1"/>
    <w:rsid w:val="001B0C98"/>
    <w:rsid w:val="001B5AA0"/>
    <w:rsid w:val="001B6261"/>
    <w:rsid w:val="001B72B0"/>
    <w:rsid w:val="001B7614"/>
    <w:rsid w:val="001C17D4"/>
    <w:rsid w:val="001C35B3"/>
    <w:rsid w:val="001C4432"/>
    <w:rsid w:val="001C5930"/>
    <w:rsid w:val="001C68CD"/>
    <w:rsid w:val="001D0A61"/>
    <w:rsid w:val="001D0D7B"/>
    <w:rsid w:val="001D3DE8"/>
    <w:rsid w:val="001D6F30"/>
    <w:rsid w:val="001D7161"/>
    <w:rsid w:val="001E4899"/>
    <w:rsid w:val="001E5274"/>
    <w:rsid w:val="001F3F9B"/>
    <w:rsid w:val="0020008C"/>
    <w:rsid w:val="0020192B"/>
    <w:rsid w:val="002041EB"/>
    <w:rsid w:val="00207ACD"/>
    <w:rsid w:val="00207D44"/>
    <w:rsid w:val="00211197"/>
    <w:rsid w:val="00217394"/>
    <w:rsid w:val="00217693"/>
    <w:rsid w:val="00217DAC"/>
    <w:rsid w:val="00226A6B"/>
    <w:rsid w:val="00231393"/>
    <w:rsid w:val="00232622"/>
    <w:rsid w:val="0024079A"/>
    <w:rsid w:val="00241F8A"/>
    <w:rsid w:val="00243CFC"/>
    <w:rsid w:val="00244797"/>
    <w:rsid w:val="002447A9"/>
    <w:rsid w:val="002468D2"/>
    <w:rsid w:val="0025572B"/>
    <w:rsid w:val="002576A4"/>
    <w:rsid w:val="00257769"/>
    <w:rsid w:val="00260439"/>
    <w:rsid w:val="002616C3"/>
    <w:rsid w:val="002629E4"/>
    <w:rsid w:val="00264ABF"/>
    <w:rsid w:val="002669CE"/>
    <w:rsid w:val="00267344"/>
    <w:rsid w:val="0029149D"/>
    <w:rsid w:val="002929F4"/>
    <w:rsid w:val="00297D07"/>
    <w:rsid w:val="002A2444"/>
    <w:rsid w:val="002B0CB0"/>
    <w:rsid w:val="002B247F"/>
    <w:rsid w:val="002B6D79"/>
    <w:rsid w:val="002C152F"/>
    <w:rsid w:val="002C6835"/>
    <w:rsid w:val="002D35FF"/>
    <w:rsid w:val="002D456C"/>
    <w:rsid w:val="002D4C69"/>
    <w:rsid w:val="002E2F9C"/>
    <w:rsid w:val="002E5E3D"/>
    <w:rsid w:val="002E7811"/>
    <w:rsid w:val="002E7E8B"/>
    <w:rsid w:val="002F0078"/>
    <w:rsid w:val="002F2645"/>
    <w:rsid w:val="002F5F22"/>
    <w:rsid w:val="002F6EED"/>
    <w:rsid w:val="003003F6"/>
    <w:rsid w:val="00302D9C"/>
    <w:rsid w:val="00302DBC"/>
    <w:rsid w:val="003051B4"/>
    <w:rsid w:val="00306F17"/>
    <w:rsid w:val="00312176"/>
    <w:rsid w:val="00313638"/>
    <w:rsid w:val="0031399E"/>
    <w:rsid w:val="003161D5"/>
    <w:rsid w:val="00320666"/>
    <w:rsid w:val="00322106"/>
    <w:rsid w:val="0032299B"/>
    <w:rsid w:val="0033606B"/>
    <w:rsid w:val="003412F9"/>
    <w:rsid w:val="0034280F"/>
    <w:rsid w:val="00345138"/>
    <w:rsid w:val="00350B5A"/>
    <w:rsid w:val="00354136"/>
    <w:rsid w:val="00356F15"/>
    <w:rsid w:val="00357D20"/>
    <w:rsid w:val="00361C8B"/>
    <w:rsid w:val="00366739"/>
    <w:rsid w:val="00371927"/>
    <w:rsid w:val="00373C25"/>
    <w:rsid w:val="00374DD3"/>
    <w:rsid w:val="00384513"/>
    <w:rsid w:val="003912A4"/>
    <w:rsid w:val="0039225D"/>
    <w:rsid w:val="00394DF4"/>
    <w:rsid w:val="003A28CB"/>
    <w:rsid w:val="003A7C01"/>
    <w:rsid w:val="003B4630"/>
    <w:rsid w:val="003B5AC8"/>
    <w:rsid w:val="003B6387"/>
    <w:rsid w:val="003B7ADB"/>
    <w:rsid w:val="003B7F31"/>
    <w:rsid w:val="003C5D50"/>
    <w:rsid w:val="003C69D1"/>
    <w:rsid w:val="003C7F19"/>
    <w:rsid w:val="003D28A7"/>
    <w:rsid w:val="003D3CCF"/>
    <w:rsid w:val="003E07EB"/>
    <w:rsid w:val="003E0AC8"/>
    <w:rsid w:val="003E2883"/>
    <w:rsid w:val="003E3259"/>
    <w:rsid w:val="003E4383"/>
    <w:rsid w:val="003E4E3D"/>
    <w:rsid w:val="003E543A"/>
    <w:rsid w:val="003F33D1"/>
    <w:rsid w:val="004014F8"/>
    <w:rsid w:val="00401A18"/>
    <w:rsid w:val="004035E6"/>
    <w:rsid w:val="00405206"/>
    <w:rsid w:val="00410155"/>
    <w:rsid w:val="0041367C"/>
    <w:rsid w:val="004155B0"/>
    <w:rsid w:val="0041723F"/>
    <w:rsid w:val="00420DAC"/>
    <w:rsid w:val="00421D97"/>
    <w:rsid w:val="004241B0"/>
    <w:rsid w:val="00427CC8"/>
    <w:rsid w:val="0043040E"/>
    <w:rsid w:val="004316B0"/>
    <w:rsid w:val="0043185B"/>
    <w:rsid w:val="004360D7"/>
    <w:rsid w:val="00436EDC"/>
    <w:rsid w:val="00446715"/>
    <w:rsid w:val="00446C19"/>
    <w:rsid w:val="00453D97"/>
    <w:rsid w:val="00453F94"/>
    <w:rsid w:val="0045520B"/>
    <w:rsid w:val="00464404"/>
    <w:rsid w:val="0046456E"/>
    <w:rsid w:val="00471902"/>
    <w:rsid w:val="004813B5"/>
    <w:rsid w:val="00486015"/>
    <w:rsid w:val="00491212"/>
    <w:rsid w:val="004B1AD9"/>
    <w:rsid w:val="004B4648"/>
    <w:rsid w:val="004B4D53"/>
    <w:rsid w:val="004B4F73"/>
    <w:rsid w:val="004B5C59"/>
    <w:rsid w:val="004B6F23"/>
    <w:rsid w:val="004C26E3"/>
    <w:rsid w:val="004C5525"/>
    <w:rsid w:val="004C6F38"/>
    <w:rsid w:val="004D3F70"/>
    <w:rsid w:val="004D61E3"/>
    <w:rsid w:val="004D6561"/>
    <w:rsid w:val="004E062B"/>
    <w:rsid w:val="004E205B"/>
    <w:rsid w:val="004E4CDB"/>
    <w:rsid w:val="004E5094"/>
    <w:rsid w:val="004E6F6E"/>
    <w:rsid w:val="004F1136"/>
    <w:rsid w:val="004F373A"/>
    <w:rsid w:val="004F3FDA"/>
    <w:rsid w:val="004F4149"/>
    <w:rsid w:val="004F509C"/>
    <w:rsid w:val="00501238"/>
    <w:rsid w:val="00503496"/>
    <w:rsid w:val="005053BC"/>
    <w:rsid w:val="00505AEC"/>
    <w:rsid w:val="0050687E"/>
    <w:rsid w:val="0050689B"/>
    <w:rsid w:val="00510257"/>
    <w:rsid w:val="00514C05"/>
    <w:rsid w:val="00517317"/>
    <w:rsid w:val="00517C04"/>
    <w:rsid w:val="00523123"/>
    <w:rsid w:val="00526B24"/>
    <w:rsid w:val="00533B48"/>
    <w:rsid w:val="005348B9"/>
    <w:rsid w:val="00534BFD"/>
    <w:rsid w:val="00535441"/>
    <w:rsid w:val="00536083"/>
    <w:rsid w:val="00536970"/>
    <w:rsid w:val="00541B18"/>
    <w:rsid w:val="005431BE"/>
    <w:rsid w:val="0054374C"/>
    <w:rsid w:val="00543D7F"/>
    <w:rsid w:val="005442E8"/>
    <w:rsid w:val="00545529"/>
    <w:rsid w:val="005463B7"/>
    <w:rsid w:val="00556148"/>
    <w:rsid w:val="00556D52"/>
    <w:rsid w:val="00557743"/>
    <w:rsid w:val="00560208"/>
    <w:rsid w:val="00561C86"/>
    <w:rsid w:val="00562016"/>
    <w:rsid w:val="00562A6C"/>
    <w:rsid w:val="00567C78"/>
    <w:rsid w:val="0057036C"/>
    <w:rsid w:val="005807BB"/>
    <w:rsid w:val="00582B34"/>
    <w:rsid w:val="00582DF7"/>
    <w:rsid w:val="00590A73"/>
    <w:rsid w:val="005A539B"/>
    <w:rsid w:val="005B1781"/>
    <w:rsid w:val="005B1D7D"/>
    <w:rsid w:val="005B2D28"/>
    <w:rsid w:val="005B56B5"/>
    <w:rsid w:val="005C10A3"/>
    <w:rsid w:val="005C3EDF"/>
    <w:rsid w:val="005C3F46"/>
    <w:rsid w:val="005D246A"/>
    <w:rsid w:val="005E0331"/>
    <w:rsid w:val="005E34B8"/>
    <w:rsid w:val="005E505A"/>
    <w:rsid w:val="005E5D3D"/>
    <w:rsid w:val="005E733E"/>
    <w:rsid w:val="005E73D2"/>
    <w:rsid w:val="005F054A"/>
    <w:rsid w:val="005F08DB"/>
    <w:rsid w:val="00601853"/>
    <w:rsid w:val="0060296D"/>
    <w:rsid w:val="00603612"/>
    <w:rsid w:val="00610102"/>
    <w:rsid w:val="00611AE0"/>
    <w:rsid w:val="00615A0A"/>
    <w:rsid w:val="0062125A"/>
    <w:rsid w:val="00623F1F"/>
    <w:rsid w:val="00623FF9"/>
    <w:rsid w:val="006256E7"/>
    <w:rsid w:val="0062677A"/>
    <w:rsid w:val="00632123"/>
    <w:rsid w:val="00632592"/>
    <w:rsid w:val="0063401F"/>
    <w:rsid w:val="00634327"/>
    <w:rsid w:val="00634C27"/>
    <w:rsid w:val="00635602"/>
    <w:rsid w:val="006402D5"/>
    <w:rsid w:val="006420B8"/>
    <w:rsid w:val="00650176"/>
    <w:rsid w:val="00653503"/>
    <w:rsid w:val="006563AF"/>
    <w:rsid w:val="006568A4"/>
    <w:rsid w:val="00661D68"/>
    <w:rsid w:val="00665B9B"/>
    <w:rsid w:val="0067224C"/>
    <w:rsid w:val="00673507"/>
    <w:rsid w:val="0067398E"/>
    <w:rsid w:val="00680EF7"/>
    <w:rsid w:val="006857FA"/>
    <w:rsid w:val="00691253"/>
    <w:rsid w:val="00691B9E"/>
    <w:rsid w:val="006A0F69"/>
    <w:rsid w:val="006A18B2"/>
    <w:rsid w:val="006B0AAA"/>
    <w:rsid w:val="006B1E98"/>
    <w:rsid w:val="006B461E"/>
    <w:rsid w:val="006C38DC"/>
    <w:rsid w:val="006C4C62"/>
    <w:rsid w:val="006C51DB"/>
    <w:rsid w:val="006D2596"/>
    <w:rsid w:val="006D2ABC"/>
    <w:rsid w:val="006E1626"/>
    <w:rsid w:val="006E3A25"/>
    <w:rsid w:val="006E3F2A"/>
    <w:rsid w:val="006E418D"/>
    <w:rsid w:val="006F1BD7"/>
    <w:rsid w:val="00706C90"/>
    <w:rsid w:val="0070778F"/>
    <w:rsid w:val="007160F9"/>
    <w:rsid w:val="00717418"/>
    <w:rsid w:val="00721FDD"/>
    <w:rsid w:val="00724D3C"/>
    <w:rsid w:val="00725156"/>
    <w:rsid w:val="00725333"/>
    <w:rsid w:val="007336C0"/>
    <w:rsid w:val="00737CA5"/>
    <w:rsid w:val="0074159E"/>
    <w:rsid w:val="007422F9"/>
    <w:rsid w:val="00747C29"/>
    <w:rsid w:val="00750CB5"/>
    <w:rsid w:val="007526E2"/>
    <w:rsid w:val="00757FAE"/>
    <w:rsid w:val="0076055B"/>
    <w:rsid w:val="007609E1"/>
    <w:rsid w:val="00772ED8"/>
    <w:rsid w:val="007739BB"/>
    <w:rsid w:val="00776B54"/>
    <w:rsid w:val="00777847"/>
    <w:rsid w:val="00780513"/>
    <w:rsid w:val="007821DD"/>
    <w:rsid w:val="00783905"/>
    <w:rsid w:val="00792767"/>
    <w:rsid w:val="007941BE"/>
    <w:rsid w:val="007A2682"/>
    <w:rsid w:val="007A4889"/>
    <w:rsid w:val="007A4C3D"/>
    <w:rsid w:val="007B0986"/>
    <w:rsid w:val="007B20D2"/>
    <w:rsid w:val="007B34AB"/>
    <w:rsid w:val="007B451A"/>
    <w:rsid w:val="007B6C3A"/>
    <w:rsid w:val="007B7305"/>
    <w:rsid w:val="007C05D8"/>
    <w:rsid w:val="007C4D4C"/>
    <w:rsid w:val="007D0463"/>
    <w:rsid w:val="007D09A9"/>
    <w:rsid w:val="007D119A"/>
    <w:rsid w:val="007D28B1"/>
    <w:rsid w:val="007D58A7"/>
    <w:rsid w:val="007D6C30"/>
    <w:rsid w:val="007E2246"/>
    <w:rsid w:val="007E4A7D"/>
    <w:rsid w:val="007E6B1B"/>
    <w:rsid w:val="007F0B1F"/>
    <w:rsid w:val="007F3995"/>
    <w:rsid w:val="007F59D9"/>
    <w:rsid w:val="007F6C2A"/>
    <w:rsid w:val="00800E3E"/>
    <w:rsid w:val="00802696"/>
    <w:rsid w:val="00803A49"/>
    <w:rsid w:val="00803AB4"/>
    <w:rsid w:val="00807D4D"/>
    <w:rsid w:val="008110DF"/>
    <w:rsid w:val="0081209C"/>
    <w:rsid w:val="0081293E"/>
    <w:rsid w:val="00812FB0"/>
    <w:rsid w:val="0082052B"/>
    <w:rsid w:val="00822716"/>
    <w:rsid w:val="00830AD4"/>
    <w:rsid w:val="008328BD"/>
    <w:rsid w:val="0083299E"/>
    <w:rsid w:val="00833AE8"/>
    <w:rsid w:val="0083438A"/>
    <w:rsid w:val="00834EA5"/>
    <w:rsid w:val="00837709"/>
    <w:rsid w:val="00841F42"/>
    <w:rsid w:val="00842926"/>
    <w:rsid w:val="00850FD3"/>
    <w:rsid w:val="00852440"/>
    <w:rsid w:val="00854BD9"/>
    <w:rsid w:val="00857AC8"/>
    <w:rsid w:val="00857ED8"/>
    <w:rsid w:val="008604E5"/>
    <w:rsid w:val="00866593"/>
    <w:rsid w:val="00866872"/>
    <w:rsid w:val="008717A4"/>
    <w:rsid w:val="008730E7"/>
    <w:rsid w:val="008731FE"/>
    <w:rsid w:val="008803B8"/>
    <w:rsid w:val="00880479"/>
    <w:rsid w:val="0088429E"/>
    <w:rsid w:val="00884660"/>
    <w:rsid w:val="00886881"/>
    <w:rsid w:val="00887C92"/>
    <w:rsid w:val="00890BF3"/>
    <w:rsid w:val="00890CB9"/>
    <w:rsid w:val="0089260C"/>
    <w:rsid w:val="00893108"/>
    <w:rsid w:val="008955FC"/>
    <w:rsid w:val="00897BA3"/>
    <w:rsid w:val="008A1D63"/>
    <w:rsid w:val="008A2F5A"/>
    <w:rsid w:val="008A4D06"/>
    <w:rsid w:val="008A58A7"/>
    <w:rsid w:val="008A5BF9"/>
    <w:rsid w:val="008B10F1"/>
    <w:rsid w:val="008B47D6"/>
    <w:rsid w:val="008B77C2"/>
    <w:rsid w:val="008C260F"/>
    <w:rsid w:val="008D05DC"/>
    <w:rsid w:val="008D2531"/>
    <w:rsid w:val="008D7085"/>
    <w:rsid w:val="008E219D"/>
    <w:rsid w:val="008E3112"/>
    <w:rsid w:val="008E4FD5"/>
    <w:rsid w:val="008E623A"/>
    <w:rsid w:val="008F133E"/>
    <w:rsid w:val="008F16F5"/>
    <w:rsid w:val="008F55B2"/>
    <w:rsid w:val="008F78EB"/>
    <w:rsid w:val="00902B3F"/>
    <w:rsid w:val="0091648B"/>
    <w:rsid w:val="00917ADF"/>
    <w:rsid w:val="009224FA"/>
    <w:rsid w:val="009233B7"/>
    <w:rsid w:val="00925A70"/>
    <w:rsid w:val="009267CC"/>
    <w:rsid w:val="00926C76"/>
    <w:rsid w:val="009312B6"/>
    <w:rsid w:val="00935070"/>
    <w:rsid w:val="00936B65"/>
    <w:rsid w:val="00942624"/>
    <w:rsid w:val="00947424"/>
    <w:rsid w:val="00954670"/>
    <w:rsid w:val="0095488B"/>
    <w:rsid w:val="00955DD2"/>
    <w:rsid w:val="009635CC"/>
    <w:rsid w:val="00970E14"/>
    <w:rsid w:val="00973F9C"/>
    <w:rsid w:val="00975229"/>
    <w:rsid w:val="009760D0"/>
    <w:rsid w:val="009833F5"/>
    <w:rsid w:val="009834CC"/>
    <w:rsid w:val="009842D9"/>
    <w:rsid w:val="009946DA"/>
    <w:rsid w:val="009A2CD6"/>
    <w:rsid w:val="009A6AC4"/>
    <w:rsid w:val="009B0F65"/>
    <w:rsid w:val="009B374E"/>
    <w:rsid w:val="009B412E"/>
    <w:rsid w:val="009C0A6E"/>
    <w:rsid w:val="009C218C"/>
    <w:rsid w:val="009C2DDE"/>
    <w:rsid w:val="009C4B1A"/>
    <w:rsid w:val="009C50D8"/>
    <w:rsid w:val="009C5A4E"/>
    <w:rsid w:val="009D0E03"/>
    <w:rsid w:val="009D2982"/>
    <w:rsid w:val="009E10C7"/>
    <w:rsid w:val="009F01FE"/>
    <w:rsid w:val="009F3EA5"/>
    <w:rsid w:val="009F5405"/>
    <w:rsid w:val="00A0439B"/>
    <w:rsid w:val="00A05008"/>
    <w:rsid w:val="00A05E4F"/>
    <w:rsid w:val="00A23517"/>
    <w:rsid w:val="00A25D0E"/>
    <w:rsid w:val="00A30CEB"/>
    <w:rsid w:val="00A31D2D"/>
    <w:rsid w:val="00A3237E"/>
    <w:rsid w:val="00A36122"/>
    <w:rsid w:val="00A36F73"/>
    <w:rsid w:val="00A40493"/>
    <w:rsid w:val="00A55CB4"/>
    <w:rsid w:val="00A56D1A"/>
    <w:rsid w:val="00A57015"/>
    <w:rsid w:val="00A57340"/>
    <w:rsid w:val="00A57C88"/>
    <w:rsid w:val="00A602DE"/>
    <w:rsid w:val="00A70440"/>
    <w:rsid w:val="00A7080E"/>
    <w:rsid w:val="00A72969"/>
    <w:rsid w:val="00A73C3A"/>
    <w:rsid w:val="00A75C3B"/>
    <w:rsid w:val="00A77D9A"/>
    <w:rsid w:val="00A82D14"/>
    <w:rsid w:val="00A82D5C"/>
    <w:rsid w:val="00A8462B"/>
    <w:rsid w:val="00A86583"/>
    <w:rsid w:val="00A868DD"/>
    <w:rsid w:val="00A87022"/>
    <w:rsid w:val="00A8755B"/>
    <w:rsid w:val="00A87F83"/>
    <w:rsid w:val="00A87FE5"/>
    <w:rsid w:val="00A91E80"/>
    <w:rsid w:val="00A937C4"/>
    <w:rsid w:val="00A951BE"/>
    <w:rsid w:val="00AA6963"/>
    <w:rsid w:val="00AA704E"/>
    <w:rsid w:val="00AA7BBE"/>
    <w:rsid w:val="00AB4C4A"/>
    <w:rsid w:val="00AB7A3C"/>
    <w:rsid w:val="00AB7EC3"/>
    <w:rsid w:val="00AC3F08"/>
    <w:rsid w:val="00AC55A7"/>
    <w:rsid w:val="00AC6F9B"/>
    <w:rsid w:val="00AD016D"/>
    <w:rsid w:val="00AD47FD"/>
    <w:rsid w:val="00AD5598"/>
    <w:rsid w:val="00AD648B"/>
    <w:rsid w:val="00AE0907"/>
    <w:rsid w:val="00AE1D58"/>
    <w:rsid w:val="00AE22BB"/>
    <w:rsid w:val="00AE258E"/>
    <w:rsid w:val="00AE717A"/>
    <w:rsid w:val="00AF05AD"/>
    <w:rsid w:val="00AF1594"/>
    <w:rsid w:val="00AF3C75"/>
    <w:rsid w:val="00AF4ADD"/>
    <w:rsid w:val="00AF52DD"/>
    <w:rsid w:val="00AF569A"/>
    <w:rsid w:val="00AF7505"/>
    <w:rsid w:val="00B00670"/>
    <w:rsid w:val="00B00855"/>
    <w:rsid w:val="00B02701"/>
    <w:rsid w:val="00B0690D"/>
    <w:rsid w:val="00B121A6"/>
    <w:rsid w:val="00B146AD"/>
    <w:rsid w:val="00B17103"/>
    <w:rsid w:val="00B22917"/>
    <w:rsid w:val="00B24342"/>
    <w:rsid w:val="00B3115C"/>
    <w:rsid w:val="00B31331"/>
    <w:rsid w:val="00B4306A"/>
    <w:rsid w:val="00B44A07"/>
    <w:rsid w:val="00B55E0E"/>
    <w:rsid w:val="00B62BA2"/>
    <w:rsid w:val="00B62DF4"/>
    <w:rsid w:val="00B62E6A"/>
    <w:rsid w:val="00B6404F"/>
    <w:rsid w:val="00B64A3D"/>
    <w:rsid w:val="00B758FF"/>
    <w:rsid w:val="00B81CBA"/>
    <w:rsid w:val="00B9463D"/>
    <w:rsid w:val="00B95367"/>
    <w:rsid w:val="00B95CD6"/>
    <w:rsid w:val="00B963AC"/>
    <w:rsid w:val="00BA41CA"/>
    <w:rsid w:val="00BA4A1F"/>
    <w:rsid w:val="00BA4CF4"/>
    <w:rsid w:val="00BA5B46"/>
    <w:rsid w:val="00BA635B"/>
    <w:rsid w:val="00BA6631"/>
    <w:rsid w:val="00BB030A"/>
    <w:rsid w:val="00BB2555"/>
    <w:rsid w:val="00BB43A8"/>
    <w:rsid w:val="00BB591C"/>
    <w:rsid w:val="00BC173F"/>
    <w:rsid w:val="00BC180C"/>
    <w:rsid w:val="00BC6D83"/>
    <w:rsid w:val="00BD0A9F"/>
    <w:rsid w:val="00BD1E73"/>
    <w:rsid w:val="00BE02D9"/>
    <w:rsid w:val="00BE1FF0"/>
    <w:rsid w:val="00BE344D"/>
    <w:rsid w:val="00BE46AC"/>
    <w:rsid w:val="00BE5D62"/>
    <w:rsid w:val="00BF7380"/>
    <w:rsid w:val="00BF7FD5"/>
    <w:rsid w:val="00C00968"/>
    <w:rsid w:val="00C01196"/>
    <w:rsid w:val="00C01A77"/>
    <w:rsid w:val="00C02F6F"/>
    <w:rsid w:val="00C03F0D"/>
    <w:rsid w:val="00C04728"/>
    <w:rsid w:val="00C047D2"/>
    <w:rsid w:val="00C04F11"/>
    <w:rsid w:val="00C052ED"/>
    <w:rsid w:val="00C05ADA"/>
    <w:rsid w:val="00C06F63"/>
    <w:rsid w:val="00C072E4"/>
    <w:rsid w:val="00C116E1"/>
    <w:rsid w:val="00C13855"/>
    <w:rsid w:val="00C13F09"/>
    <w:rsid w:val="00C14829"/>
    <w:rsid w:val="00C14AA0"/>
    <w:rsid w:val="00C1687B"/>
    <w:rsid w:val="00C1722D"/>
    <w:rsid w:val="00C17E5F"/>
    <w:rsid w:val="00C262E4"/>
    <w:rsid w:val="00C27095"/>
    <w:rsid w:val="00C32898"/>
    <w:rsid w:val="00C34A01"/>
    <w:rsid w:val="00C3678F"/>
    <w:rsid w:val="00C470FE"/>
    <w:rsid w:val="00C5197F"/>
    <w:rsid w:val="00C61002"/>
    <w:rsid w:val="00C645EF"/>
    <w:rsid w:val="00C73D01"/>
    <w:rsid w:val="00C803D2"/>
    <w:rsid w:val="00C87C6F"/>
    <w:rsid w:val="00C937C5"/>
    <w:rsid w:val="00C93AB6"/>
    <w:rsid w:val="00C93F62"/>
    <w:rsid w:val="00C95B27"/>
    <w:rsid w:val="00CA215E"/>
    <w:rsid w:val="00CA525C"/>
    <w:rsid w:val="00CA60F5"/>
    <w:rsid w:val="00CA6FAF"/>
    <w:rsid w:val="00CB2E22"/>
    <w:rsid w:val="00CB308C"/>
    <w:rsid w:val="00CB674E"/>
    <w:rsid w:val="00CB75E5"/>
    <w:rsid w:val="00CC060F"/>
    <w:rsid w:val="00CC4E7B"/>
    <w:rsid w:val="00CC5DD7"/>
    <w:rsid w:val="00CC7CF7"/>
    <w:rsid w:val="00CD208B"/>
    <w:rsid w:val="00CD318A"/>
    <w:rsid w:val="00CD34D0"/>
    <w:rsid w:val="00CD47ED"/>
    <w:rsid w:val="00CD5BDA"/>
    <w:rsid w:val="00CD6D68"/>
    <w:rsid w:val="00CE0266"/>
    <w:rsid w:val="00CE0EB6"/>
    <w:rsid w:val="00CE3505"/>
    <w:rsid w:val="00CE5650"/>
    <w:rsid w:val="00CE61EF"/>
    <w:rsid w:val="00CE620B"/>
    <w:rsid w:val="00CF4208"/>
    <w:rsid w:val="00CF46DF"/>
    <w:rsid w:val="00CF7791"/>
    <w:rsid w:val="00D020AF"/>
    <w:rsid w:val="00D02856"/>
    <w:rsid w:val="00D02B12"/>
    <w:rsid w:val="00D033FD"/>
    <w:rsid w:val="00D04963"/>
    <w:rsid w:val="00D05CD4"/>
    <w:rsid w:val="00D11A82"/>
    <w:rsid w:val="00D1541D"/>
    <w:rsid w:val="00D162D6"/>
    <w:rsid w:val="00D21934"/>
    <w:rsid w:val="00D22AAF"/>
    <w:rsid w:val="00D249D6"/>
    <w:rsid w:val="00D257DC"/>
    <w:rsid w:val="00D2749E"/>
    <w:rsid w:val="00D304D1"/>
    <w:rsid w:val="00D34D8E"/>
    <w:rsid w:val="00D42E03"/>
    <w:rsid w:val="00D43CC5"/>
    <w:rsid w:val="00D503B0"/>
    <w:rsid w:val="00D524B5"/>
    <w:rsid w:val="00D54F61"/>
    <w:rsid w:val="00D63C2C"/>
    <w:rsid w:val="00D660A1"/>
    <w:rsid w:val="00D80097"/>
    <w:rsid w:val="00D809A6"/>
    <w:rsid w:val="00D82C95"/>
    <w:rsid w:val="00D843AC"/>
    <w:rsid w:val="00D84954"/>
    <w:rsid w:val="00D86D86"/>
    <w:rsid w:val="00D87EFD"/>
    <w:rsid w:val="00D91CFA"/>
    <w:rsid w:val="00D92A61"/>
    <w:rsid w:val="00D938AD"/>
    <w:rsid w:val="00DA1144"/>
    <w:rsid w:val="00DA16B5"/>
    <w:rsid w:val="00DA44AF"/>
    <w:rsid w:val="00DB7573"/>
    <w:rsid w:val="00DC0A17"/>
    <w:rsid w:val="00DC3507"/>
    <w:rsid w:val="00DC44AC"/>
    <w:rsid w:val="00DC7485"/>
    <w:rsid w:val="00DD4B01"/>
    <w:rsid w:val="00DE1557"/>
    <w:rsid w:val="00DE3CF2"/>
    <w:rsid w:val="00DE656D"/>
    <w:rsid w:val="00DE7B9E"/>
    <w:rsid w:val="00DF2B7A"/>
    <w:rsid w:val="00DF2E74"/>
    <w:rsid w:val="00DF5762"/>
    <w:rsid w:val="00DF62C6"/>
    <w:rsid w:val="00E0052C"/>
    <w:rsid w:val="00E0485C"/>
    <w:rsid w:val="00E0504A"/>
    <w:rsid w:val="00E0788A"/>
    <w:rsid w:val="00E10860"/>
    <w:rsid w:val="00E109E2"/>
    <w:rsid w:val="00E20A95"/>
    <w:rsid w:val="00E22944"/>
    <w:rsid w:val="00E24A37"/>
    <w:rsid w:val="00E26997"/>
    <w:rsid w:val="00E31A91"/>
    <w:rsid w:val="00E32448"/>
    <w:rsid w:val="00E33705"/>
    <w:rsid w:val="00E46281"/>
    <w:rsid w:val="00E572A4"/>
    <w:rsid w:val="00E704D3"/>
    <w:rsid w:val="00E71EC3"/>
    <w:rsid w:val="00E809E7"/>
    <w:rsid w:val="00E8277C"/>
    <w:rsid w:val="00E83766"/>
    <w:rsid w:val="00E84022"/>
    <w:rsid w:val="00E86DF4"/>
    <w:rsid w:val="00E917DD"/>
    <w:rsid w:val="00E91A7A"/>
    <w:rsid w:val="00E97DF2"/>
    <w:rsid w:val="00EA0C88"/>
    <w:rsid w:val="00EA156D"/>
    <w:rsid w:val="00EA5798"/>
    <w:rsid w:val="00EA6092"/>
    <w:rsid w:val="00EA7573"/>
    <w:rsid w:val="00EB0253"/>
    <w:rsid w:val="00EB13EE"/>
    <w:rsid w:val="00EB317F"/>
    <w:rsid w:val="00EC30D1"/>
    <w:rsid w:val="00EC4067"/>
    <w:rsid w:val="00EC5B26"/>
    <w:rsid w:val="00EC6260"/>
    <w:rsid w:val="00ED0930"/>
    <w:rsid w:val="00ED229C"/>
    <w:rsid w:val="00ED266F"/>
    <w:rsid w:val="00ED5273"/>
    <w:rsid w:val="00ED7D97"/>
    <w:rsid w:val="00EE1C6C"/>
    <w:rsid w:val="00EE30CC"/>
    <w:rsid w:val="00EF0836"/>
    <w:rsid w:val="00EF17CF"/>
    <w:rsid w:val="00EF75CA"/>
    <w:rsid w:val="00EF769E"/>
    <w:rsid w:val="00F00679"/>
    <w:rsid w:val="00F025B0"/>
    <w:rsid w:val="00F07133"/>
    <w:rsid w:val="00F073D2"/>
    <w:rsid w:val="00F10B6B"/>
    <w:rsid w:val="00F10EE3"/>
    <w:rsid w:val="00F122D9"/>
    <w:rsid w:val="00F16891"/>
    <w:rsid w:val="00F21F0C"/>
    <w:rsid w:val="00F24F5D"/>
    <w:rsid w:val="00F31D38"/>
    <w:rsid w:val="00F350E4"/>
    <w:rsid w:val="00F45C66"/>
    <w:rsid w:val="00F46B57"/>
    <w:rsid w:val="00F607CE"/>
    <w:rsid w:val="00F60BAF"/>
    <w:rsid w:val="00F61FAE"/>
    <w:rsid w:val="00F736A0"/>
    <w:rsid w:val="00F73846"/>
    <w:rsid w:val="00F74727"/>
    <w:rsid w:val="00F7582E"/>
    <w:rsid w:val="00F77923"/>
    <w:rsid w:val="00F820A3"/>
    <w:rsid w:val="00F83033"/>
    <w:rsid w:val="00F84F7E"/>
    <w:rsid w:val="00F86580"/>
    <w:rsid w:val="00F8660C"/>
    <w:rsid w:val="00F872B5"/>
    <w:rsid w:val="00F92BE5"/>
    <w:rsid w:val="00F95162"/>
    <w:rsid w:val="00FB06BB"/>
    <w:rsid w:val="00FB1318"/>
    <w:rsid w:val="00FB166F"/>
    <w:rsid w:val="00FB240B"/>
    <w:rsid w:val="00FC2695"/>
    <w:rsid w:val="00FD5AC9"/>
    <w:rsid w:val="00FD6443"/>
    <w:rsid w:val="00FD7A19"/>
    <w:rsid w:val="00FE0974"/>
    <w:rsid w:val="00FE2990"/>
    <w:rsid w:val="00FE3037"/>
    <w:rsid w:val="00FF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9D4B12-7BB0-4B5E-80D2-2CC623ACB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18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C5DD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533B4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E8402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1CD0"/>
    <w:rPr>
      <w:color w:val="000000"/>
      <w:u w:val="single"/>
    </w:rPr>
  </w:style>
  <w:style w:type="paragraph" w:styleId="a4">
    <w:name w:val="Normal (Web)"/>
    <w:basedOn w:val="a"/>
    <w:uiPriority w:val="99"/>
    <w:rsid w:val="000F1CD0"/>
    <w:pPr>
      <w:spacing w:before="100" w:beforeAutospacing="1" w:after="100" w:afterAutospacing="1"/>
    </w:pPr>
  </w:style>
  <w:style w:type="paragraph" w:styleId="a5">
    <w:name w:val="Body Text Indent"/>
    <w:basedOn w:val="a"/>
    <w:rsid w:val="00DF5762"/>
    <w:pPr>
      <w:ind w:firstLine="720"/>
      <w:jc w:val="both"/>
    </w:pPr>
    <w:rPr>
      <w:sz w:val="28"/>
      <w:szCs w:val="20"/>
    </w:rPr>
  </w:style>
  <w:style w:type="paragraph" w:styleId="a6">
    <w:name w:val="footnote text"/>
    <w:basedOn w:val="a"/>
    <w:link w:val="a7"/>
    <w:semiHidden/>
    <w:rsid w:val="00BB591C"/>
    <w:rPr>
      <w:sz w:val="20"/>
      <w:szCs w:val="20"/>
    </w:rPr>
  </w:style>
  <w:style w:type="character" w:styleId="a8">
    <w:name w:val="footnote reference"/>
    <w:semiHidden/>
    <w:rsid w:val="00BB591C"/>
    <w:rPr>
      <w:vertAlign w:val="superscript"/>
    </w:rPr>
  </w:style>
  <w:style w:type="table" w:styleId="a9">
    <w:name w:val="Table Grid"/>
    <w:basedOn w:val="a1"/>
    <w:rsid w:val="004316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сноски Знак"/>
    <w:basedOn w:val="a0"/>
    <w:link w:val="a6"/>
    <w:semiHidden/>
    <w:rsid w:val="00173F3B"/>
  </w:style>
  <w:style w:type="paragraph" w:customStyle="1" w:styleId="3">
    <w:name w:val="Заголовок 3+"/>
    <w:basedOn w:val="a"/>
    <w:rsid w:val="00590A73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paragraph" w:customStyle="1" w:styleId="aa">
    <w:name w:val="Заголовок"/>
    <w:aliases w:val="Title"/>
    <w:basedOn w:val="a"/>
    <w:link w:val="ab"/>
    <w:qFormat/>
    <w:rsid w:val="0029149D"/>
    <w:pPr>
      <w:jc w:val="center"/>
    </w:pPr>
    <w:rPr>
      <w:b/>
      <w:bCs/>
      <w:lang w:val="x-none" w:eastAsia="x-none"/>
    </w:rPr>
  </w:style>
  <w:style w:type="character" w:customStyle="1" w:styleId="ab">
    <w:name w:val="Название Знак"/>
    <w:link w:val="aa"/>
    <w:rsid w:val="0029149D"/>
    <w:rPr>
      <w:b/>
      <w:bCs/>
      <w:sz w:val="24"/>
      <w:szCs w:val="24"/>
    </w:rPr>
  </w:style>
  <w:style w:type="paragraph" w:styleId="ac">
    <w:name w:val="footer"/>
    <w:basedOn w:val="a"/>
    <w:rsid w:val="00C05ADA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C05ADA"/>
  </w:style>
  <w:style w:type="character" w:customStyle="1" w:styleId="ae">
    <w:name w:val="Знак Знак"/>
    <w:locked/>
    <w:rsid w:val="00B0690D"/>
    <w:rPr>
      <w:b/>
      <w:bCs/>
      <w:sz w:val="24"/>
      <w:szCs w:val="24"/>
      <w:lang w:val="ru-RU" w:eastAsia="ru-RU" w:bidi="ar-SA"/>
    </w:rPr>
  </w:style>
  <w:style w:type="paragraph" w:customStyle="1" w:styleId="af">
    <w:name w:val="Знак"/>
    <w:basedOn w:val="a"/>
    <w:rsid w:val="00C645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Body Text"/>
    <w:basedOn w:val="a"/>
    <w:rsid w:val="00E84022"/>
    <w:pPr>
      <w:spacing w:after="120"/>
    </w:pPr>
  </w:style>
  <w:style w:type="paragraph" w:customStyle="1" w:styleId="af1">
    <w:name w:val="Новый"/>
    <w:basedOn w:val="a"/>
    <w:rsid w:val="00514C05"/>
    <w:pPr>
      <w:spacing w:line="360" w:lineRule="auto"/>
      <w:ind w:firstLine="454"/>
      <w:jc w:val="both"/>
    </w:pPr>
    <w:rPr>
      <w:sz w:val="28"/>
      <w:lang w:eastAsia="en-US" w:bidi="en-US"/>
    </w:rPr>
  </w:style>
  <w:style w:type="paragraph" w:customStyle="1" w:styleId="NR">
    <w:name w:val="NR"/>
    <w:basedOn w:val="a"/>
    <w:rsid w:val="00514C05"/>
    <w:rPr>
      <w:szCs w:val="20"/>
      <w:lang w:eastAsia="en-US"/>
    </w:rPr>
  </w:style>
  <w:style w:type="paragraph" w:customStyle="1" w:styleId="af2">
    <w:name w:val="А_основной"/>
    <w:basedOn w:val="a"/>
    <w:link w:val="af3"/>
    <w:qFormat/>
    <w:rsid w:val="00514C05"/>
    <w:pPr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f3">
    <w:name w:val="А_основной Знак"/>
    <w:link w:val="af2"/>
    <w:rsid w:val="00514C05"/>
    <w:rPr>
      <w:rFonts w:eastAsia="Calibri"/>
      <w:sz w:val="28"/>
      <w:szCs w:val="28"/>
      <w:lang w:val="ru-RU" w:eastAsia="en-US" w:bidi="ar-SA"/>
    </w:rPr>
  </w:style>
  <w:style w:type="character" w:customStyle="1" w:styleId="Zag11">
    <w:name w:val="Zag_11"/>
    <w:rsid w:val="008D05DC"/>
  </w:style>
  <w:style w:type="paragraph" w:customStyle="1" w:styleId="Osnova">
    <w:name w:val="Osnova"/>
    <w:basedOn w:val="a"/>
    <w:rsid w:val="008D05DC"/>
    <w:pPr>
      <w:widowControl w:val="0"/>
      <w:autoSpaceDE w:val="0"/>
      <w:autoSpaceDN w:val="0"/>
      <w:adjustRightInd w:val="0"/>
      <w:spacing w:line="213" w:lineRule="exact"/>
      <w:ind w:firstLine="339"/>
      <w:jc w:val="both"/>
    </w:pPr>
    <w:rPr>
      <w:rFonts w:ascii="NewtonCSanPin" w:eastAsia="Calibri" w:hAnsi="NewtonCSanPin" w:cs="NewtonCSanPin"/>
      <w:color w:val="000000"/>
      <w:sz w:val="21"/>
      <w:szCs w:val="21"/>
      <w:lang w:val="en-US"/>
    </w:rPr>
  </w:style>
  <w:style w:type="character" w:styleId="af4">
    <w:name w:val="FollowedHyperlink"/>
    <w:rsid w:val="00BD0A9F"/>
    <w:rPr>
      <w:color w:val="800080"/>
      <w:u w:val="single"/>
    </w:rPr>
  </w:style>
  <w:style w:type="character" w:styleId="af5">
    <w:name w:val="Strong"/>
    <w:qFormat/>
    <w:rsid w:val="00A602DE"/>
    <w:rPr>
      <w:b/>
      <w:bCs/>
    </w:rPr>
  </w:style>
  <w:style w:type="paragraph" w:customStyle="1" w:styleId="11">
    <w:name w:val="Знак1"/>
    <w:basedOn w:val="a"/>
    <w:rsid w:val="00895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"/>
    <w:rsid w:val="00CC5DD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6">
    <w:name w:val="No Spacing"/>
    <w:link w:val="af7"/>
    <w:uiPriority w:val="1"/>
    <w:qFormat/>
    <w:rsid w:val="00776B54"/>
    <w:rPr>
      <w:rFonts w:ascii="Calibri" w:hAnsi="Calibri"/>
      <w:spacing w:val="-9"/>
      <w:sz w:val="24"/>
      <w:szCs w:val="24"/>
    </w:rPr>
  </w:style>
  <w:style w:type="character" w:customStyle="1" w:styleId="af7">
    <w:name w:val="Без интервала Знак"/>
    <w:link w:val="af6"/>
    <w:uiPriority w:val="1"/>
    <w:rsid w:val="00776B54"/>
    <w:rPr>
      <w:rFonts w:ascii="Calibri" w:hAnsi="Calibri"/>
      <w:spacing w:val="-9"/>
      <w:sz w:val="24"/>
      <w:szCs w:val="24"/>
      <w:lang w:val="ru-RU" w:eastAsia="ru-RU" w:bidi="ar-SA"/>
    </w:rPr>
  </w:style>
  <w:style w:type="paragraph" w:styleId="af8">
    <w:name w:val="List Paragraph"/>
    <w:basedOn w:val="a"/>
    <w:uiPriority w:val="34"/>
    <w:qFormat/>
    <w:rsid w:val="00C5197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12">
    <w:name w:val="toc 1"/>
    <w:basedOn w:val="a"/>
    <w:next w:val="a"/>
    <w:autoRedefine/>
    <w:uiPriority w:val="39"/>
    <w:rsid w:val="005E0331"/>
    <w:pPr>
      <w:tabs>
        <w:tab w:val="right" w:leader="dot" w:pos="10103"/>
      </w:tabs>
      <w:spacing w:line="360" w:lineRule="auto"/>
    </w:pPr>
  </w:style>
  <w:style w:type="paragraph" w:styleId="20">
    <w:name w:val="toc 2"/>
    <w:basedOn w:val="a"/>
    <w:next w:val="a"/>
    <w:autoRedefine/>
    <w:uiPriority w:val="39"/>
    <w:rsid w:val="005E0331"/>
    <w:pPr>
      <w:tabs>
        <w:tab w:val="right" w:leader="dot" w:pos="10103"/>
      </w:tabs>
      <w:spacing w:line="360" w:lineRule="auto"/>
      <w:ind w:left="238"/>
    </w:pPr>
  </w:style>
  <w:style w:type="paragraph" w:styleId="af9">
    <w:name w:val="header"/>
    <w:basedOn w:val="a"/>
    <w:link w:val="afa"/>
    <w:uiPriority w:val="99"/>
    <w:unhideWhenUsed/>
    <w:rsid w:val="004B1AD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a">
    <w:name w:val="Верхний колонтитул Знак"/>
    <w:link w:val="af9"/>
    <w:uiPriority w:val="99"/>
    <w:rsid w:val="004B1AD9"/>
    <w:rPr>
      <w:sz w:val="24"/>
      <w:szCs w:val="24"/>
    </w:rPr>
  </w:style>
  <w:style w:type="paragraph" w:styleId="afb">
    <w:name w:val="Balloon Text"/>
    <w:basedOn w:val="a"/>
    <w:link w:val="afc"/>
    <w:uiPriority w:val="99"/>
    <w:semiHidden/>
    <w:unhideWhenUsed/>
    <w:rsid w:val="001D7161"/>
    <w:rPr>
      <w:rFonts w:ascii="Tahoma" w:hAnsi="Tahoma"/>
      <w:sz w:val="16"/>
      <w:szCs w:val="16"/>
      <w:lang w:val="x-none" w:eastAsia="x-none"/>
    </w:rPr>
  </w:style>
  <w:style w:type="character" w:customStyle="1" w:styleId="afc">
    <w:name w:val="Текст выноски Знак"/>
    <w:link w:val="afb"/>
    <w:uiPriority w:val="99"/>
    <w:semiHidden/>
    <w:rsid w:val="001D7161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CB674E"/>
  </w:style>
  <w:style w:type="paragraph" w:styleId="afd">
    <w:name w:val="caption"/>
    <w:basedOn w:val="a"/>
    <w:next w:val="a"/>
    <w:uiPriority w:val="35"/>
    <w:unhideWhenUsed/>
    <w:qFormat/>
    <w:rsid w:val="00665B9B"/>
    <w:pPr>
      <w:spacing w:after="200"/>
    </w:pPr>
    <w:rPr>
      <w:b/>
      <w:bCs/>
      <w:color w:val="5B9BD5" w:themeColor="accent1"/>
      <w:sz w:val="18"/>
      <w:szCs w:val="18"/>
    </w:rPr>
  </w:style>
  <w:style w:type="character" w:styleId="afe">
    <w:name w:val="Placeholder Text"/>
    <w:basedOn w:val="a0"/>
    <w:uiPriority w:val="99"/>
    <w:semiHidden/>
    <w:rsid w:val="00D033FD"/>
    <w:rPr>
      <w:color w:val="808080"/>
    </w:rPr>
  </w:style>
  <w:style w:type="paragraph" w:customStyle="1" w:styleId="a-txt">
    <w:name w:val="a-txt"/>
    <w:basedOn w:val="a"/>
    <w:rsid w:val="00772E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7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50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8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82255">
          <w:marLeft w:val="0"/>
          <w:marRight w:val="0"/>
          <w:marTop w:val="0"/>
          <w:marBottom w:val="0"/>
          <w:divBdr>
            <w:top w:val="single" w:sz="6" w:space="15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0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29462-328D-4D9D-B22E-08F397A4B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3189</TotalTime>
  <Pages>5</Pages>
  <Words>1020</Words>
  <Characters>7966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йй</vt:lpstr>
    </vt:vector>
  </TitlesOfParts>
  <Company>*</Company>
  <LinksUpToDate>false</LinksUpToDate>
  <CharactersWithSpaces>8969</CharactersWithSpaces>
  <SharedDoc>false</SharedDoc>
  <HLinks>
    <vt:vector size="18" baseType="variant">
      <vt:variant>
        <vt:i4>2621519</vt:i4>
      </vt:variant>
      <vt:variant>
        <vt:i4>6</vt:i4>
      </vt:variant>
      <vt:variant>
        <vt:i4>0</vt:i4>
      </vt:variant>
      <vt:variant>
        <vt:i4>5</vt:i4>
      </vt:variant>
      <vt:variant>
        <vt:lpwstr>https://urokimatematiki.ru/go.html?href=http%3A%2F%2Frumultik.ru%2Fzanimatelnaya_geometriya%2F</vt:lpwstr>
      </vt:variant>
      <vt:variant>
        <vt:lpwstr/>
      </vt:variant>
      <vt:variant>
        <vt:i4>5767177</vt:i4>
      </vt:variant>
      <vt:variant>
        <vt:i4>3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  <vt:variant>
        <vt:i4>1769492</vt:i4>
      </vt:variant>
      <vt:variant>
        <vt:i4>0</vt:i4>
      </vt:variant>
      <vt:variant>
        <vt:i4>0</vt:i4>
      </vt:variant>
      <vt:variant>
        <vt:i4>5</vt:i4>
      </vt:variant>
      <vt:variant>
        <vt:lpwstr>http://fcior.edu.ru/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йй</dc:title>
  <dc:subject/>
  <dc:creator>*</dc:creator>
  <cp:keywords/>
  <cp:lastModifiedBy>Пользователь Windows</cp:lastModifiedBy>
  <cp:revision>39</cp:revision>
  <cp:lastPrinted>2020-03-07T07:44:00Z</cp:lastPrinted>
  <dcterms:created xsi:type="dcterms:W3CDTF">2020-09-10T00:56:00Z</dcterms:created>
  <dcterms:modified xsi:type="dcterms:W3CDTF">2021-11-20T06:57:00Z</dcterms:modified>
</cp:coreProperties>
</file>