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593" w:rsidRPr="00C10593" w:rsidRDefault="00C10593" w:rsidP="00C10593">
      <w:pPr>
        <w:shd w:val="clear" w:color="auto" w:fill="FFFFFF"/>
        <w:spacing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bookmarkStart w:id="0" w:name="_GoBack"/>
    </w:p>
    <w:p w:rsidR="00C10593" w:rsidRDefault="00C10593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10593" w:rsidRDefault="00C10593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7126FF" w:rsidRDefault="007126FF" w:rsidP="007126FF">
      <w:pPr>
        <w:shd w:val="clear" w:color="auto" w:fill="FFFFFF"/>
        <w:tabs>
          <w:tab w:val="left" w:pos="3150"/>
        </w:tabs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ab/>
      </w:r>
    </w:p>
    <w:p w:rsidR="00C10593" w:rsidRDefault="007126FF" w:rsidP="007126FF">
      <w:pPr>
        <w:shd w:val="clear" w:color="auto" w:fill="FFFFFF"/>
        <w:tabs>
          <w:tab w:val="left" w:pos="3150"/>
        </w:tabs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                                  МЕТОДИЧЕСКАЯ РАЗРАБОТКА</w:t>
      </w:r>
    </w:p>
    <w:p w:rsidR="00C10593" w:rsidRPr="00A51FDE" w:rsidRDefault="00C10593" w:rsidP="00C1059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51FD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  <w:t>ВЗАИМОДЕЙСТВИЯ С РОДИТЕЛЯМИ</w:t>
      </w:r>
    </w:p>
    <w:p w:rsidR="00C10593" w:rsidRPr="00A51FDE" w:rsidRDefault="008D0318" w:rsidP="00C1059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«НАШИ ДЕТИ</w:t>
      </w:r>
      <w:r w:rsidR="00C10593" w:rsidRPr="00A51FD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C10593" w:rsidRDefault="00C10593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10593" w:rsidRDefault="00C10593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10593" w:rsidRDefault="00C10593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F47BE" w:rsidRPr="00C10593" w:rsidRDefault="008F47BE" w:rsidP="00C10593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Pr="00CB1FA8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bookmarkEnd w:id="0"/>
    <w:p w:rsidR="00C10593" w:rsidRPr="00CB1FA8" w:rsidRDefault="00CB1FA8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</w:t>
      </w: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Разработала: Жданова С.В.</w:t>
      </w:r>
    </w:p>
    <w:p w:rsidR="00CB1FA8" w:rsidRPr="00CB1FA8" w:rsidRDefault="00CB1FA8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</w:t>
      </w: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Воспитатель МБДОУ «Детский </w:t>
      </w:r>
    </w:p>
    <w:p w:rsidR="00CB1FA8" w:rsidRPr="00CB1FA8" w:rsidRDefault="00CB1FA8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    </w:t>
      </w:r>
      <w:r w:rsidRPr="00CB1FA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сад № 5 «Ивушка»</w:t>
      </w: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10593" w:rsidRDefault="00C10593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F7038" w:rsidRDefault="000F7038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F47BE" w:rsidRPr="00C10593" w:rsidRDefault="008F47BE" w:rsidP="00C10593">
      <w:pPr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Пояснительная записка.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«От того, как прошло детство, кто вёл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ребенка за руку в детские годы, что вошло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его разум и сердце из окружающего мира -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этого в решающей степени зависит, каким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человеком станет сегодняшний малыш».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А. Сухомлинский.</w:t>
      </w:r>
    </w:p>
    <w:p w:rsidR="008F47BE" w:rsidRPr="00C10593" w:rsidRDefault="008F47BE" w:rsidP="00C105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Воспитывая детей, нынешние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воспитывают будущую историю нашей страны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значит и историю мира. </w:t>
      </w:r>
      <w:r w:rsidRPr="00C105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(А. С. Макаренко)</w:t>
      </w:r>
    </w:p>
    <w:p w:rsidR="006A7F00" w:rsidRDefault="008F47BE" w:rsidP="00154E65">
      <w:pPr>
        <w:spacing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С. Макаренко</w:t>
      </w:r>
      <w:r w:rsid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                                                      </w:t>
      </w:r>
      <w:r w:rsidR="00C10593"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аши дети - это наша старость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Правильное воспитание - это наша счастливая старость, плохое воспитание - Это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наше будущее горе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это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наши слезы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это наша вина перед другими людьми, перед всей страной</w:t>
      </w:r>
      <w:r w:rsid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 из главных задач психолого-педагогического сопровождения детей в дошкольном возрасте - это обеспечение готовности ребенка к школе</w:t>
      </w:r>
      <w:proofErr w:type="gramStart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.В</w:t>
      </w:r>
      <w:proofErr w:type="gramEnd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центре работы по целенаправленной подготовке детей к школьному обучению должны находиться и детский сад, и семья, как две основные социальные структуры. И поэтому, организуя сотрудничество с семьёй по воспитанию и развитию ребёнка, особое внимание нужно уделять постоянному совершенствованию форм и методов работы с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 работа</w:t>
      </w:r>
      <w:r w:rsid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призван</w:t>
      </w:r>
      <w:r w:rsid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вооружить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необходимыми педагогическими и психологическими знаниями, основами педагогической и духовной культуры, познакомить с актуальными вопросами воспитания с учетом возраста детей и запросов </w:t>
      </w:r>
      <w:r w:rsidRPr="00C105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proofErr w:type="gramStart"/>
      <w:r w:rsidR="006A7F0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Структура работы предусматривает ежемесячные встречи 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педагога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родителями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сентября по май каждого учебного года. Участниками могут быть все желающие.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Главной целью работы </w:t>
      </w:r>
      <w:r w:rsidR="00154E6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является установление сотрудничества, преемственности и согласованности коллектива детского сада и семьи в вопросах 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воспитания ребенка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также обеспечение готовности 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школе.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 позволяет решить ряд следующих 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осознанное отношение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детей в необходимости целенаправленной подготовки к школе с целью безболезненной адаптации и дальнейшего успешного обучения.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подготовить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детей к новой социальной роли – </w:t>
      </w:r>
      <w:r w:rsidRPr="00154E6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54E6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родители ученика</w:t>
      </w:r>
      <w:r w:rsidRPr="00154E6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C105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«ученик»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повысить компетентность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вопросах 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воспитания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использование наиболее эффективных форм взаимодействия;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Формирование у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активной позиции по отношению к развитию своих детей.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Установление партнерских отношений с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Объединение усилий для развития и воспитания детей;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Создание атмосферы общности интересов, что способствует сплочению</w:t>
      </w:r>
      <w:r w:rsidRP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родительского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коллектива и других участников педагогического процесса;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Активизация и обогащение воспитательных умений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Осознание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своей воспитательной роли в семье, опыта взаимоотношений с ребенком;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Переосмысление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своих воспитательных установок;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умения анализировать собственную воспитательную деятельность, критически ее оценивать, находить причины своих педагогических ошибок;Выбор методов воздействия на ребенка, соответствующих его возрастным и индивидуальным особенностям.</w:t>
      </w:r>
    </w:p>
    <w:p w:rsidR="006A7F00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 </w:t>
      </w:r>
      <w:r w:rsid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педагоги 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ДОУ используются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разнообразные 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54E65" w:rsidRDefault="006A7F00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консультации для </w:t>
      </w:r>
      <w:r w:rsidR="008F47BE"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154E65" w:rsidRDefault="006A7F00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 </w:t>
      </w:r>
      <w:r w:rsidR="008F47BE"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родительских</w:t>
      </w:r>
      <w:r w:rsidR="008F47BE" w:rsidRP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собраний; </w:t>
      </w:r>
      <w:r w:rsidR="008F47BE" w:rsidRPr="00154E6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«вечера вопросов и ответов»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154E65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встречи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педагогов, специалистов ДОУ; </w:t>
      </w:r>
    </w:p>
    <w:p w:rsidR="008F47BE" w:rsidRPr="00C10593" w:rsidRDefault="006A7F00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совместные занятия, развлечения, совместные игры и конкурсы.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взаимодействия ДОУ и семьи собой интересную современную модель работы по привлечению</w:t>
      </w:r>
      <w:r w:rsidRPr="00154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 активному участию в воспитательно-образовательном процессе и способствует укреплению связи между дошкольным учреждением и семьями воспитанников. В результате неформального общения детей и взрослых в конечном итоге будет создана не только внутрисемейная, но и межсемейная дружеская атмосфера, что послужит раскрытию творческих способностей детей и взрослых. В конечной цели 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 работа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формированию осознанного отношения </w:t>
      </w:r>
      <w:r w:rsidRPr="00154E6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ценности дошкольного детства; снижению уровня школьной и личностной тревожности среди выпускников ДОУ и их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также обеспечению преемственности между </w:t>
      </w:r>
      <w:proofErr w:type="gramStart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дошкольным</w:t>
      </w:r>
      <w:proofErr w:type="gramEnd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школьными учреждениями.</w:t>
      </w:r>
    </w:p>
    <w:p w:rsidR="006A7F00" w:rsidRDefault="006A7F00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7F00" w:rsidRDefault="00526B2F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ь</w:t>
      </w:r>
      <w:proofErr w:type="gramStart"/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:у</w:t>
      </w:r>
      <w:proofErr w:type="gramEnd"/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становление сотрудничества, преемственности и согласованности коллектива детского сада и семьи в вопросах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воспитания и развития ребенка на протяжении всего дошкольного детства,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также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подготовка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ребенка 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обучению в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школе.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повысить компетентность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вопросах </w:t>
      </w:r>
      <w:r w:rsidR="00526B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воспитания ребенка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использование наиболее эффективных форм взаимодействия;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Формирование у</w:t>
      </w:r>
      <w:r w:rsidRPr="00526B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активной позиции по отношению к развитию своих детей.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Установление партнерских отношений с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Объединение усилий для развития и воспитания детей;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Создание атмосферы общности интересов, что способствует сплочению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родительского</w:t>
      </w:r>
      <w:r w:rsidRPr="00526B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коллектива и других участников педагогического процесса;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Активизация и обогащение воспитательных умений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26B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Осознание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своей воспитательной роли в семье, опыта взаимоотношений с ребенком;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Переосмысление </w:t>
      </w:r>
      <w:r w:rsidRPr="00526B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своих воспитательных установок;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умения анализировать собственную воспитательную деятельность, критически ее оценивать, находить причины своих педагогических ошибок;</w:t>
      </w:r>
    </w:p>
    <w:p w:rsidR="006A7F00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Выбор методов воздействия на ребенка, соответствующих его возрастным и индивидуальным особенностям.</w:t>
      </w:r>
    </w:p>
    <w:p w:rsidR="00D269D0" w:rsidRDefault="006A7F00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F47BE"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 – подготовительный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Выявить наи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более актуальные проблемы путем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анкетирования</w:t>
      </w:r>
      <w:r w:rsidRP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269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инициативной группы для осуществления задач. 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программы, разработка конспе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ктов встреч.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 – основной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 – подведение итогов </w:t>
      </w:r>
    </w:p>
    <w:p w:rsidR="008F47BE" w:rsidRPr="00C10593" w:rsidRDefault="008F47BE" w:rsidP="006A7F00">
      <w:pPr>
        <w:spacing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Перечень основных мероприятий программы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       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 исполнители программы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педагоги,  </w:t>
      </w:r>
      <w:r w:rsidRPr="00D269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D269D0" w:rsidRPr="00D269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дети</w:t>
      </w:r>
      <w:r w:rsidR="006A7F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47BE" w:rsidRPr="00C10593" w:rsidRDefault="008F47BE" w:rsidP="006A7F0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Ожидаемые результаты</w:t>
      </w:r>
      <w:r w:rsid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программа содействует формированию осознанного отношения </w:t>
      </w:r>
      <w:r w:rsidRPr="00D269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D269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ценности дошкольного детства; снижению уровня школьной и личностной тревожности среди выпускников ДОУ и их </w:t>
      </w:r>
      <w:r w:rsidRPr="00D269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также обеспечению преемственности между </w:t>
      </w:r>
      <w:proofErr w:type="gramStart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дошкольным</w:t>
      </w:r>
      <w:proofErr w:type="gramEnd"/>
      <w:r w:rsidRPr="00C105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школьными учреждениями.</w:t>
      </w:r>
    </w:p>
    <w:p w:rsidR="00D87BAD" w:rsidRPr="00C10593" w:rsidRDefault="00D87BAD" w:rsidP="006A7F0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7BAD" w:rsidRPr="00C10593" w:rsidSect="00D269D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7BE"/>
    <w:rsid w:val="0000588A"/>
    <w:rsid w:val="000F7038"/>
    <w:rsid w:val="00154E65"/>
    <w:rsid w:val="00526B2F"/>
    <w:rsid w:val="005A76A9"/>
    <w:rsid w:val="006A7F00"/>
    <w:rsid w:val="007126FF"/>
    <w:rsid w:val="008D0318"/>
    <w:rsid w:val="008F47BE"/>
    <w:rsid w:val="00A51FDE"/>
    <w:rsid w:val="00C10593"/>
    <w:rsid w:val="00CB1FA8"/>
    <w:rsid w:val="00D269D0"/>
    <w:rsid w:val="00D87BAD"/>
    <w:rsid w:val="00DE2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6A9"/>
  </w:style>
  <w:style w:type="paragraph" w:styleId="1">
    <w:name w:val="heading 1"/>
    <w:basedOn w:val="a"/>
    <w:link w:val="10"/>
    <w:uiPriority w:val="9"/>
    <w:qFormat/>
    <w:rsid w:val="008F47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7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F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F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7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47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47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F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F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7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2F0B2-059B-4E31-AD94-64BEFDA79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ufsinsml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</cp:lastModifiedBy>
  <cp:revision>5</cp:revision>
  <dcterms:created xsi:type="dcterms:W3CDTF">2021-11-27T17:22:00Z</dcterms:created>
  <dcterms:modified xsi:type="dcterms:W3CDTF">2021-11-27T17:38:00Z</dcterms:modified>
</cp:coreProperties>
</file>