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076" w:rsidRDefault="00C10076" w:rsidP="00C10076">
      <w:pPr>
        <w:pStyle w:val="c10"/>
        <w:shd w:val="clear" w:color="auto" w:fill="FFFFFF"/>
        <w:spacing w:before="0" w:beforeAutospacing="0" w:after="0" w:afterAutospacing="0"/>
        <w:jc w:val="both"/>
        <w:rPr>
          <w:rStyle w:val="c31"/>
          <w:rFonts w:eastAsiaTheme="majorEastAsia"/>
          <w:color w:val="000000"/>
          <w:sz w:val="28"/>
          <w:szCs w:val="28"/>
        </w:rPr>
      </w:pPr>
    </w:p>
    <w:p w:rsidR="00C10076" w:rsidRDefault="00C10076" w:rsidP="00C10076">
      <w:pPr>
        <w:pStyle w:val="c10"/>
        <w:shd w:val="clear" w:color="auto" w:fill="FFFFFF"/>
        <w:spacing w:before="0" w:beforeAutospacing="0" w:after="0" w:afterAutospacing="0"/>
        <w:jc w:val="center"/>
        <w:rPr>
          <w:rStyle w:val="c31"/>
          <w:rFonts w:eastAsiaTheme="majorEastAsia"/>
          <w:color w:val="000000"/>
          <w:sz w:val="28"/>
          <w:szCs w:val="28"/>
        </w:rPr>
      </w:pPr>
      <w:r w:rsidRPr="00C10076">
        <w:rPr>
          <w:rStyle w:val="c31"/>
          <w:rFonts w:eastAsiaTheme="majorEastAsia"/>
          <w:b/>
          <w:color w:val="000000"/>
          <w:sz w:val="28"/>
          <w:szCs w:val="28"/>
        </w:rPr>
        <w:t>Нетрадиционная форма работы с родителями</w:t>
      </w:r>
      <w:r>
        <w:rPr>
          <w:rStyle w:val="c31"/>
          <w:rFonts w:eastAsiaTheme="majorEastAsia"/>
          <w:color w:val="000000"/>
          <w:sz w:val="28"/>
          <w:szCs w:val="28"/>
        </w:rPr>
        <w:t>.</w:t>
      </w:r>
    </w:p>
    <w:p w:rsidR="00C10076" w:rsidRDefault="00C10076" w:rsidP="00C10076">
      <w:pPr>
        <w:pStyle w:val="c10"/>
        <w:shd w:val="clear" w:color="auto" w:fill="FFFFFF"/>
        <w:spacing w:before="0" w:beforeAutospacing="0" w:after="0" w:afterAutospacing="0"/>
        <w:jc w:val="both"/>
        <w:rPr>
          <w:rStyle w:val="c31"/>
          <w:rFonts w:eastAsiaTheme="majorEastAsia"/>
          <w:color w:val="000000"/>
          <w:sz w:val="28"/>
          <w:szCs w:val="28"/>
        </w:rPr>
      </w:pPr>
    </w:p>
    <w:p w:rsidR="00C10076" w:rsidRDefault="00C10076" w:rsidP="00C10076">
      <w:pPr>
        <w:pStyle w:val="c10"/>
        <w:shd w:val="clear" w:color="auto" w:fill="FFFFFF"/>
        <w:spacing w:before="0" w:beforeAutospacing="0" w:after="0" w:afterAutospacing="0"/>
        <w:jc w:val="both"/>
        <w:rPr>
          <w:rStyle w:val="c31"/>
          <w:rFonts w:eastAsiaTheme="majorEastAsia"/>
          <w:color w:val="000000"/>
          <w:sz w:val="28"/>
          <w:szCs w:val="28"/>
        </w:rPr>
      </w:pPr>
    </w:p>
    <w:p w:rsidR="00C10076" w:rsidRDefault="00C10076" w:rsidP="00C10076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1"/>
          <w:rFonts w:eastAsiaTheme="majorEastAsia"/>
          <w:color w:val="000000"/>
          <w:sz w:val="28"/>
          <w:szCs w:val="28"/>
        </w:rPr>
        <w:t>Изменения, происходящие сегодня в сфере дошкольного образования, направлены, прежде всего, на улучшения его качества. Оно, в свою очередь, во многом зависит от согласованности действий семьи и детского сада.</w:t>
      </w:r>
    </w:p>
    <w:p w:rsidR="00C10076" w:rsidRDefault="00C10076" w:rsidP="00C10076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1"/>
          <w:rFonts w:eastAsiaTheme="majorEastAsia"/>
          <w:color w:val="000000"/>
          <w:sz w:val="28"/>
          <w:szCs w:val="28"/>
        </w:rPr>
        <w:t>В федеральных государственных образовательных стандартах к структуре общеобразовательной программы дошкольного образования особую актуальность приобретают интерактивные формы и методы работы с родителями, позволяющие вовлечь их в процесс обучения, развития и познания собственного ребенка. Родители – неотъемлемое звено в образовательном пространстве детского сада.</w:t>
      </w:r>
    </w:p>
    <w:p w:rsidR="00C10076" w:rsidRDefault="00C10076" w:rsidP="00C10076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1"/>
          <w:rFonts w:eastAsiaTheme="majorEastAsia"/>
          <w:color w:val="000000"/>
          <w:sz w:val="28"/>
          <w:szCs w:val="28"/>
        </w:rPr>
        <w:t>Интерактивные методы работы – это методы взаимодействия участников между собой, где происходит активизация познавательной деятельности участников, совместное решение значимых задач, способность взаимодействовать или находиться в состоянии диалога.</w:t>
      </w:r>
    </w:p>
    <w:p w:rsidR="00C10076" w:rsidRDefault="00C10076" w:rsidP="00C10076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1"/>
          <w:rFonts w:eastAsiaTheme="majorEastAsia"/>
          <w:color w:val="000000"/>
          <w:sz w:val="28"/>
          <w:szCs w:val="28"/>
        </w:rPr>
        <w:t>В настоящее время многие родители ищут пути грамотного и гармоничного воспитания ребенка и готовы к активному сотрудничеству с педагогом.</w:t>
      </w:r>
    </w:p>
    <w:p w:rsidR="00C10076" w:rsidRDefault="00C10076" w:rsidP="00C10076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1"/>
          <w:rFonts w:eastAsiaTheme="majorEastAsia"/>
          <w:color w:val="000000"/>
          <w:sz w:val="28"/>
          <w:szCs w:val="28"/>
        </w:rPr>
        <w:t>Педагоги нашего детского сада используют различные интерактивные формы и методы работы с семьями воспитанников. Я хочу рассказать, о том какую работу в этом направлении веду я, руководитель физического воспитания. Работа с родителями специалиста по физическому воспитанию дошкольников охватывает широкий круг проблем по вопросам физического воспитания, развития и оздоровления детей. Цели и задачи физического воспитания дошкольников в семье и в детском саду едины, поэтому их необходимо ставить и решать совместными усилиями. В современном информационном пространстве существует множество источников, из которых родители дошкольников пополняют свои знания по физическому воспитанию детей: телевизионные программы, радиопередачи, публикации в периодических изданиях, методические пособия, Интернет. Но всё это не может заменить педагога, играющего ведущую роль в передаче родителям педагогических знаний и умений, так как именно педагог обладает системными профессиональными знаниями, умениями, навыками, опытом в работе с детьми, располагает объективными данными о проблемах и достижениях конкретного ребенка, о нюансах его  развития.</w:t>
      </w:r>
    </w:p>
    <w:p w:rsidR="00C10076" w:rsidRDefault="00C10076" w:rsidP="00C10076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1"/>
          <w:rFonts w:eastAsiaTheme="majorEastAsia"/>
          <w:color w:val="000000"/>
          <w:sz w:val="28"/>
          <w:szCs w:val="28"/>
        </w:rPr>
        <w:t>Как заинтересовать родителей в совместной работе? Как сделать родителей участниками воспитательного процесса? Для этого я в своей работе стараюсь использовать, кроме традиционной формы общения с родителями, и нетрадиционные.</w:t>
      </w:r>
    </w:p>
    <w:p w:rsidR="00C10076" w:rsidRDefault="00C10076" w:rsidP="00C10076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4"/>
          <w:rFonts w:eastAsiaTheme="majorEastAsia"/>
          <w:b/>
          <w:bCs/>
          <w:color w:val="000000"/>
          <w:sz w:val="28"/>
          <w:szCs w:val="28"/>
        </w:rPr>
        <w:t>К традиционным формам работы относятся:</w:t>
      </w:r>
    </w:p>
    <w:p w:rsidR="00C10076" w:rsidRDefault="00C10076" w:rsidP="00C10076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rFonts w:eastAsiaTheme="majorEastAsia"/>
          <w:color w:val="000000"/>
          <w:sz w:val="28"/>
          <w:szCs w:val="28"/>
        </w:rPr>
        <w:t>1. Беседы.</w:t>
      </w:r>
    </w:p>
    <w:p w:rsidR="00C10076" w:rsidRDefault="00C10076" w:rsidP="00C10076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rFonts w:eastAsiaTheme="majorEastAsia"/>
          <w:color w:val="000000"/>
          <w:sz w:val="28"/>
          <w:szCs w:val="28"/>
        </w:rPr>
        <w:t>2. Консультации.</w:t>
      </w:r>
    </w:p>
    <w:p w:rsidR="00C10076" w:rsidRDefault="00C10076" w:rsidP="00C10076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rFonts w:eastAsiaTheme="majorEastAsia"/>
          <w:color w:val="000000"/>
          <w:sz w:val="28"/>
          <w:szCs w:val="28"/>
        </w:rPr>
        <w:t>3. Выступления на родительских собраниях.</w:t>
      </w:r>
    </w:p>
    <w:p w:rsidR="00C10076" w:rsidRDefault="00C10076" w:rsidP="00C10076">
      <w:pPr>
        <w:pStyle w:val="c10"/>
        <w:shd w:val="clear" w:color="auto" w:fill="FFFFFF"/>
        <w:spacing w:before="0" w:beforeAutospacing="0" w:after="0" w:afterAutospacing="0"/>
        <w:rPr>
          <w:rStyle w:val="c4"/>
          <w:rFonts w:eastAsiaTheme="majorEastAsia"/>
          <w:color w:val="000000"/>
          <w:sz w:val="28"/>
          <w:szCs w:val="28"/>
        </w:rPr>
      </w:pPr>
      <w:r>
        <w:rPr>
          <w:rStyle w:val="c4"/>
          <w:rFonts w:eastAsiaTheme="majorEastAsia"/>
          <w:color w:val="000000"/>
          <w:sz w:val="28"/>
          <w:szCs w:val="28"/>
        </w:rPr>
        <w:t>Нетрадиционные формы общения пользуются особой популярностью, как у педагогов, так и у родителей. Они направлены на установление неформальных контактов в работе с родителями, привлечение их внимания к детскому саду. Родители лучше узнают своего ребёнка, поскольку видят его в другой, новой для себя обстановке, сближаются с педагогами. Об одной из нетрадиционной форме работы с родителями я хочу рассказать.</w:t>
      </w:r>
    </w:p>
    <w:p w:rsidR="00C10076" w:rsidRDefault="00C10076" w:rsidP="00C10076">
      <w:pPr>
        <w:pStyle w:val="c10"/>
        <w:shd w:val="clear" w:color="auto" w:fill="FFFFFF"/>
        <w:spacing w:before="0" w:beforeAutospacing="0" w:after="0" w:afterAutospacing="0"/>
        <w:rPr>
          <w:rStyle w:val="c4"/>
          <w:rFonts w:eastAsiaTheme="majorEastAsia"/>
          <w:color w:val="000000"/>
          <w:sz w:val="28"/>
          <w:szCs w:val="28"/>
        </w:rPr>
      </w:pPr>
    </w:p>
    <w:p w:rsidR="00C10076" w:rsidRDefault="00C10076" w:rsidP="00C10076">
      <w:pPr>
        <w:pStyle w:val="c10"/>
        <w:shd w:val="clear" w:color="auto" w:fill="FFFFFF"/>
        <w:spacing w:before="0" w:beforeAutospacing="0" w:after="0" w:afterAutospacing="0"/>
        <w:rPr>
          <w:rStyle w:val="c4"/>
          <w:rFonts w:eastAsiaTheme="majorEastAsia"/>
          <w:color w:val="000000"/>
          <w:sz w:val="28"/>
          <w:szCs w:val="28"/>
        </w:rPr>
      </w:pPr>
      <w:r>
        <w:rPr>
          <w:rStyle w:val="c4"/>
          <w:rFonts w:eastAsiaTheme="majorEastAsia"/>
          <w:color w:val="000000"/>
          <w:sz w:val="28"/>
          <w:szCs w:val="28"/>
        </w:rPr>
        <w:t>Начиная работать, я заметила, что на утренней зарядке присутствуют не все дети.</w:t>
      </w:r>
      <w:r w:rsidR="00252057">
        <w:rPr>
          <w:rStyle w:val="c4"/>
          <w:rFonts w:eastAsiaTheme="majorEastAsia"/>
          <w:color w:val="000000"/>
          <w:sz w:val="28"/>
          <w:szCs w:val="28"/>
        </w:rPr>
        <w:t xml:space="preserve"> </w:t>
      </w:r>
      <w:r>
        <w:rPr>
          <w:rStyle w:val="c16"/>
          <w:rFonts w:eastAsiaTheme="majorEastAsia"/>
          <w:color w:val="000000"/>
          <w:sz w:val="28"/>
          <w:szCs w:val="28"/>
          <w:shd w:val="clear" w:color="auto" w:fill="FFFFFF"/>
        </w:rPr>
        <w:t xml:space="preserve">Я поставила перед собой цель  – добиться сто процентного  посещения утренней зарядки. </w:t>
      </w:r>
      <w:r>
        <w:rPr>
          <w:rStyle w:val="c16"/>
          <w:rFonts w:eastAsiaTheme="majorEastAsia"/>
          <w:color w:val="000000"/>
          <w:sz w:val="28"/>
          <w:szCs w:val="28"/>
          <w:shd w:val="clear" w:color="auto" w:fill="FFFFFF"/>
        </w:rPr>
        <w:lastRenderedPageBreak/>
        <w:t>Какими же способами? Индивидуальные беседы с родителями не помогли справиться с проблемой. Из бесед я поняла, что родители не понимают значения утренней гимнастике для развития детей.  Мне пришла идея, </w:t>
      </w:r>
      <w:r>
        <w:rPr>
          <w:rStyle w:val="c4"/>
          <w:rFonts w:eastAsiaTheme="majorEastAsia"/>
          <w:color w:val="000000"/>
          <w:sz w:val="28"/>
          <w:szCs w:val="28"/>
        </w:rPr>
        <w:t xml:space="preserve"> совместно с родителями и детьми  провести утреннюю гимнастику. Родители на примере убедились о </w:t>
      </w:r>
      <w:proofErr w:type="gramStart"/>
      <w:r>
        <w:rPr>
          <w:rStyle w:val="c4"/>
          <w:rFonts w:eastAsiaTheme="majorEastAsia"/>
          <w:color w:val="000000"/>
          <w:sz w:val="28"/>
          <w:szCs w:val="28"/>
        </w:rPr>
        <w:t>важном значении</w:t>
      </w:r>
      <w:proofErr w:type="gramEnd"/>
      <w:r>
        <w:rPr>
          <w:rStyle w:val="c4"/>
          <w:rFonts w:eastAsiaTheme="majorEastAsia"/>
          <w:color w:val="000000"/>
          <w:sz w:val="28"/>
          <w:szCs w:val="28"/>
        </w:rPr>
        <w:t xml:space="preserve"> утренней гимнастики. Что позволило добиться,  положительных результатов в посещении утренней гимнастике Такое совместное мероприятие</w:t>
      </w:r>
      <w:r>
        <w:rPr>
          <w:rStyle w:val="c47"/>
          <w:rFonts w:ascii="Calibri" w:eastAsiaTheme="majorEastAsia" w:hAnsi="Calibri"/>
          <w:color w:val="000000"/>
          <w:sz w:val="22"/>
          <w:szCs w:val="22"/>
        </w:rPr>
        <w:t> </w:t>
      </w:r>
      <w:r>
        <w:rPr>
          <w:rStyle w:val="c4"/>
          <w:rFonts w:eastAsiaTheme="majorEastAsia"/>
          <w:color w:val="000000"/>
          <w:sz w:val="28"/>
          <w:szCs w:val="28"/>
        </w:rPr>
        <w:t>доставило детям и взрослым огромную радость от взаимодействия друг с другом в двигательно-игровой деятельности;</w:t>
      </w:r>
      <w:r w:rsidR="00252057">
        <w:rPr>
          <w:rFonts w:eastAsiaTheme="majorEastAsia"/>
          <w:color w:val="000000"/>
          <w:sz w:val="28"/>
          <w:szCs w:val="28"/>
        </w:rPr>
        <w:t xml:space="preserve"> </w:t>
      </w:r>
      <w:r>
        <w:rPr>
          <w:rStyle w:val="c4"/>
          <w:rFonts w:eastAsiaTheme="majorEastAsia"/>
          <w:color w:val="000000"/>
          <w:sz w:val="28"/>
          <w:szCs w:val="28"/>
        </w:rPr>
        <w:t>помогло установить эмоционально – тактильный доверительный контакт друг с другом. Родителям так понравилась утренняя гимнастика, что они изъявили желание присутствовать ежедневно, либо для них проводить в отдельное время.</w:t>
      </w:r>
    </w:p>
    <w:p w:rsidR="00252057" w:rsidRDefault="00252057" w:rsidP="00C10076">
      <w:pPr>
        <w:pStyle w:val="c10"/>
        <w:shd w:val="clear" w:color="auto" w:fill="FFFFFF"/>
        <w:spacing w:before="0" w:beforeAutospacing="0" w:after="0" w:afterAutospacing="0"/>
        <w:rPr>
          <w:rStyle w:val="c4"/>
          <w:rFonts w:eastAsiaTheme="majorEastAsia"/>
          <w:color w:val="000000"/>
          <w:sz w:val="28"/>
          <w:szCs w:val="28"/>
        </w:rPr>
      </w:pPr>
    </w:p>
    <w:p w:rsidR="00252057" w:rsidRDefault="00252057" w:rsidP="00C10076">
      <w:pPr>
        <w:pStyle w:val="c10"/>
        <w:shd w:val="clear" w:color="auto" w:fill="FFFFFF"/>
        <w:spacing w:before="0" w:beforeAutospacing="0" w:after="0" w:afterAutospacing="0"/>
        <w:rPr>
          <w:rStyle w:val="c4"/>
          <w:rFonts w:eastAsiaTheme="majorEastAsia"/>
          <w:color w:val="000000"/>
          <w:sz w:val="28"/>
          <w:szCs w:val="28"/>
        </w:rPr>
      </w:pPr>
    </w:p>
    <w:p w:rsidR="00252057" w:rsidRPr="00252057" w:rsidRDefault="00252057" w:rsidP="00252057">
      <w:pPr>
        <w:pStyle w:val="c10"/>
        <w:shd w:val="clear" w:color="auto" w:fill="FFFFFF"/>
        <w:spacing w:before="0" w:beforeAutospacing="0" w:after="0" w:afterAutospacing="0"/>
        <w:jc w:val="center"/>
        <w:rPr>
          <w:rStyle w:val="c4"/>
          <w:rFonts w:eastAsiaTheme="majorEastAsia"/>
          <w:b/>
          <w:color w:val="000000"/>
          <w:sz w:val="32"/>
          <w:szCs w:val="32"/>
        </w:rPr>
      </w:pPr>
      <w:r>
        <w:rPr>
          <w:rStyle w:val="c4"/>
          <w:rFonts w:eastAsiaTheme="majorEastAsia"/>
          <w:b/>
          <w:color w:val="000000"/>
          <w:sz w:val="32"/>
          <w:szCs w:val="32"/>
        </w:rPr>
        <w:t>Конспект утренней зарядки совместно с родителями.</w:t>
      </w:r>
    </w:p>
    <w:p w:rsidR="00252057" w:rsidRPr="00252057" w:rsidRDefault="00252057" w:rsidP="00C10076">
      <w:pPr>
        <w:pStyle w:val="c10"/>
        <w:shd w:val="clear" w:color="auto" w:fill="FFFFFF"/>
        <w:spacing w:before="0" w:beforeAutospacing="0" w:after="0" w:afterAutospacing="0"/>
        <w:rPr>
          <w:rFonts w:eastAsiaTheme="majorEastAsia"/>
          <w:color w:val="000000"/>
          <w:sz w:val="28"/>
          <w:szCs w:val="28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252057" w:rsidRDefault="00252057" w:rsidP="00252057">
      <w:pPr>
        <w:pStyle w:val="af4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181818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>Цель:</w:t>
      </w:r>
      <w:r>
        <w:rPr>
          <w:color w:val="000000"/>
          <w:sz w:val="27"/>
          <w:szCs w:val="27"/>
        </w:rPr>
        <w:t> Формирование здорового образа жизни в семье.</w:t>
      </w:r>
    </w:p>
    <w:p w:rsidR="00252057" w:rsidRDefault="00252057" w:rsidP="00252057">
      <w:pPr>
        <w:pStyle w:val="af4"/>
        <w:shd w:val="clear" w:color="auto" w:fill="FFFFFF"/>
        <w:spacing w:before="0" w:beforeAutospacing="0" w:after="0" w:afterAutospacing="0" w:line="307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Задача: Познакомить родителей с комплексами утренней гимнастики, которые способствуют укреплению здоровья детей.</w:t>
      </w:r>
    </w:p>
    <w:p w:rsidR="00252057" w:rsidRDefault="00252057" w:rsidP="00252057">
      <w:pPr>
        <w:pStyle w:val="af4"/>
        <w:shd w:val="clear" w:color="auto" w:fill="FFFFFF"/>
        <w:spacing w:before="0" w:beforeAutospacing="0" w:after="0" w:afterAutospacing="0" w:line="307" w:lineRule="atLeast"/>
        <w:rPr>
          <w:color w:val="000000"/>
          <w:sz w:val="27"/>
          <w:szCs w:val="27"/>
        </w:rPr>
      </w:pPr>
    </w:p>
    <w:p w:rsidR="00252057" w:rsidRDefault="00252057" w:rsidP="00252057">
      <w:pPr>
        <w:pStyle w:val="af4"/>
        <w:shd w:val="clear" w:color="auto" w:fill="FFFFFF"/>
        <w:spacing w:before="0" w:beforeAutospacing="0" w:after="0" w:afterAutospacing="0" w:line="307" w:lineRule="atLeast"/>
        <w:jc w:val="center"/>
        <w:rPr>
          <w:rFonts w:ascii="Arial" w:hAnsi="Arial" w:cs="Arial"/>
          <w:color w:val="181818"/>
          <w:sz w:val="22"/>
          <w:szCs w:val="22"/>
        </w:rPr>
      </w:pPr>
      <w:r>
        <w:rPr>
          <w:b/>
          <w:bCs/>
          <w:i/>
          <w:iCs/>
          <w:color w:val="000000"/>
          <w:sz w:val="27"/>
          <w:szCs w:val="27"/>
        </w:rPr>
        <w:t>Ход мероприятия:</w:t>
      </w:r>
    </w:p>
    <w:p w:rsidR="00252057" w:rsidRDefault="00252057" w:rsidP="00252057">
      <w:pPr>
        <w:pStyle w:val="af4"/>
        <w:shd w:val="clear" w:color="auto" w:fill="FFFFFF"/>
        <w:spacing w:before="0" w:beforeAutospacing="0" w:after="0" w:afterAutospacing="0" w:line="307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Уважаемые мамы и папы! Все вы мечтаете, чтобы Ваш ребёнок стал ловким, быстрым, смелым, а самое главное - здоровым! Не нужно мечтать, а нужно действовать и начинать каждое утро с зарядки! Всем известно, какую пользу приносит утренняя гимнастика не только взрослому, но и детскому организму. Здоровье в порядке - спасибо зарядке!- не зря так говорят в народе. Заниматься зарядкой желательно каждый день и по возможности можно использовать музыкальное сопровождение. Упражнения, которые вы сегодня будете выполнять, ребёнок может делать с любым членом вашей семьи. Вы укрепите не только мышцы, но и семейные традиции, станете ближе друг к другу.</w:t>
      </w:r>
    </w:p>
    <w:p w:rsidR="00252057" w:rsidRDefault="00252057" w:rsidP="00252057">
      <w:pPr>
        <w:pStyle w:val="af4"/>
        <w:shd w:val="clear" w:color="auto" w:fill="FFFFFF"/>
        <w:spacing w:before="0" w:beforeAutospacing="0" w:after="0" w:afterAutospacing="0" w:line="307" w:lineRule="atLeast"/>
        <w:rPr>
          <w:color w:val="000000"/>
          <w:sz w:val="27"/>
          <w:szCs w:val="27"/>
        </w:rPr>
      </w:pPr>
    </w:p>
    <w:p w:rsidR="00252057" w:rsidRPr="00252057" w:rsidRDefault="00252057" w:rsidP="00252057">
      <w:pPr>
        <w:pStyle w:val="af4"/>
        <w:numPr>
          <w:ilvl w:val="0"/>
          <w:numId w:val="1"/>
        </w:numPr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181818"/>
          <w:sz w:val="22"/>
          <w:szCs w:val="22"/>
        </w:rPr>
      </w:pPr>
      <w:r>
        <w:rPr>
          <w:color w:val="000000"/>
          <w:sz w:val="27"/>
          <w:szCs w:val="27"/>
        </w:rPr>
        <w:t>Ходьба по залу, на носках, на пятках, высоко поднимая колени, боковой галоп по залу с переходом в легкий бег. Ходьба, с выполнением дыхательных упражнений. Перестроение в две колонны.</w:t>
      </w:r>
    </w:p>
    <w:p w:rsidR="00252057" w:rsidRPr="00252057" w:rsidRDefault="00252057" w:rsidP="00252057">
      <w:pPr>
        <w:pStyle w:val="af4"/>
        <w:numPr>
          <w:ilvl w:val="0"/>
          <w:numId w:val="1"/>
        </w:numPr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181818"/>
          <w:sz w:val="22"/>
          <w:szCs w:val="22"/>
        </w:rPr>
      </w:pPr>
      <w:r>
        <w:rPr>
          <w:color w:val="000000"/>
          <w:sz w:val="27"/>
          <w:szCs w:val="27"/>
        </w:rPr>
        <w:t>ОРУ</w:t>
      </w:r>
    </w:p>
    <w:p w:rsidR="00252057" w:rsidRDefault="00252057" w:rsidP="00252057">
      <w:pPr>
        <w:pStyle w:val="af4"/>
        <w:shd w:val="clear" w:color="auto" w:fill="FFFFFF"/>
        <w:spacing w:before="0" w:beforeAutospacing="0" w:after="0" w:afterAutospacing="0" w:line="307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-« </w:t>
      </w:r>
      <w:r w:rsidRPr="00252057">
        <w:rPr>
          <w:i/>
          <w:color w:val="000000"/>
          <w:sz w:val="27"/>
          <w:szCs w:val="27"/>
        </w:rPr>
        <w:t>Вместе похлопаем</w:t>
      </w:r>
      <w:r>
        <w:rPr>
          <w:color w:val="000000"/>
          <w:sz w:val="27"/>
          <w:szCs w:val="27"/>
        </w:rPr>
        <w:t>»</w:t>
      </w:r>
      <w:r w:rsidRPr="00252057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И. П.: ноги вместе, руки в стороны. Подъём на носки, руки поднять вверх, хлопнуть в ладоши</w:t>
      </w:r>
      <w:proofErr w:type="gramStart"/>
      <w:r>
        <w:rPr>
          <w:color w:val="000000"/>
          <w:sz w:val="27"/>
          <w:szCs w:val="27"/>
        </w:rPr>
        <w:t xml:space="preserve"> .</w:t>
      </w:r>
      <w:proofErr w:type="gramEnd"/>
      <w:r>
        <w:rPr>
          <w:color w:val="000000"/>
          <w:sz w:val="27"/>
          <w:szCs w:val="27"/>
        </w:rPr>
        <w:t xml:space="preserve"> Вернуться в И. П. Повторить 6 раз.</w:t>
      </w:r>
    </w:p>
    <w:p w:rsidR="00252057" w:rsidRDefault="00252057" w:rsidP="00252057">
      <w:pPr>
        <w:pStyle w:val="af4"/>
        <w:shd w:val="clear" w:color="auto" w:fill="FFFFFF"/>
        <w:spacing w:before="0" w:beforeAutospacing="0" w:after="0" w:afterAutospacing="0" w:line="307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</w:t>
      </w:r>
      <w:r>
        <w:rPr>
          <w:i/>
          <w:iCs/>
          <w:color w:val="000000"/>
          <w:sz w:val="27"/>
          <w:szCs w:val="27"/>
        </w:rPr>
        <w:t>«Качели»</w:t>
      </w:r>
      <w:r>
        <w:rPr>
          <w:color w:val="000000"/>
          <w:sz w:val="27"/>
          <w:szCs w:val="27"/>
        </w:rPr>
        <w:t>. И. П.: то же, ноги на ширине плеч. Наклоны туловища в стороны. Повторить по 4 наклона в каждую сторону.</w:t>
      </w:r>
    </w:p>
    <w:p w:rsidR="00B2021D" w:rsidRDefault="00252057" w:rsidP="00B2021D">
      <w:pPr>
        <w:pStyle w:val="af4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181818"/>
          <w:sz w:val="22"/>
          <w:szCs w:val="22"/>
        </w:rPr>
      </w:pPr>
      <w:r>
        <w:rPr>
          <w:color w:val="000000"/>
          <w:sz w:val="27"/>
          <w:szCs w:val="27"/>
        </w:rPr>
        <w:t>-</w:t>
      </w:r>
      <w:r w:rsidR="00B2021D">
        <w:rPr>
          <w:i/>
          <w:iCs/>
          <w:color w:val="000000"/>
          <w:sz w:val="27"/>
          <w:szCs w:val="27"/>
        </w:rPr>
        <w:t>«Боксёры»</w:t>
      </w:r>
      <w:r w:rsidR="00B2021D">
        <w:rPr>
          <w:color w:val="000000"/>
          <w:sz w:val="27"/>
          <w:szCs w:val="27"/>
        </w:rPr>
        <w:t>. И. П.: Ноги врозь - одна впереди, другая чуть сзади, руки соединены в парах, упираются ладонями друг в друга. Попеременное выпрямление и сгибание рук в парах перед собой.</w:t>
      </w:r>
    </w:p>
    <w:p w:rsidR="00252057" w:rsidRDefault="00B2021D" w:rsidP="00252057">
      <w:pPr>
        <w:pStyle w:val="af4"/>
        <w:shd w:val="clear" w:color="auto" w:fill="FFFFFF"/>
        <w:spacing w:before="0" w:beforeAutospacing="0" w:after="0" w:afterAutospacing="0" w:line="307" w:lineRule="atLeast"/>
        <w:rPr>
          <w:color w:val="181818"/>
          <w:sz w:val="28"/>
          <w:szCs w:val="28"/>
        </w:rPr>
      </w:pPr>
      <w:r w:rsidRPr="00B2021D">
        <w:rPr>
          <w:i/>
          <w:color w:val="181818"/>
          <w:sz w:val="28"/>
          <w:szCs w:val="28"/>
        </w:rPr>
        <w:t>-«Поздороваемся»</w:t>
      </w:r>
      <w:r>
        <w:rPr>
          <w:i/>
          <w:color w:val="181818"/>
          <w:sz w:val="28"/>
          <w:szCs w:val="28"/>
        </w:rPr>
        <w:t xml:space="preserve">. </w:t>
      </w:r>
      <w:r w:rsidRPr="00B2021D">
        <w:rPr>
          <w:color w:val="181818"/>
          <w:sz w:val="28"/>
          <w:szCs w:val="28"/>
        </w:rPr>
        <w:t>И.П.</w:t>
      </w:r>
      <w:proofErr w:type="gramStart"/>
      <w:r>
        <w:rPr>
          <w:i/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>:</w:t>
      </w:r>
      <w:proofErr w:type="gramEnd"/>
      <w:r>
        <w:rPr>
          <w:color w:val="181818"/>
          <w:sz w:val="28"/>
          <w:szCs w:val="28"/>
        </w:rPr>
        <w:t xml:space="preserve"> Ноги вместе, повороты туловища вправо, влево с раскрыванием рук. Повторить по 4 раза в каждую сторону.</w:t>
      </w:r>
    </w:p>
    <w:p w:rsidR="00B2021D" w:rsidRDefault="00B2021D" w:rsidP="00B2021D">
      <w:pPr>
        <w:pStyle w:val="af4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181818"/>
          <w:sz w:val="22"/>
          <w:szCs w:val="22"/>
        </w:rPr>
      </w:pPr>
      <w:r>
        <w:rPr>
          <w:color w:val="181818"/>
          <w:sz w:val="28"/>
          <w:szCs w:val="28"/>
        </w:rPr>
        <w:t>-</w:t>
      </w:r>
      <w:r>
        <w:rPr>
          <w:color w:val="000000"/>
          <w:sz w:val="27"/>
          <w:szCs w:val="27"/>
        </w:rPr>
        <w:t>. </w:t>
      </w:r>
      <w:r>
        <w:rPr>
          <w:i/>
          <w:iCs/>
          <w:color w:val="000000"/>
          <w:sz w:val="27"/>
          <w:szCs w:val="27"/>
        </w:rPr>
        <w:t>«Гномы – Великаны»</w:t>
      </w:r>
      <w:r>
        <w:rPr>
          <w:color w:val="000000"/>
          <w:sz w:val="27"/>
          <w:szCs w:val="27"/>
        </w:rPr>
        <w:t>. И. П.: лицом друг к другу, ноги вместе, руки сцеплены в парах, опущены вниз. Поочерёдное приседание в парах. Повторить по 6 приседаний каждому.</w:t>
      </w:r>
    </w:p>
    <w:p w:rsidR="00B2021D" w:rsidRDefault="00B2021D" w:rsidP="00B2021D">
      <w:pPr>
        <w:pStyle w:val="af4"/>
        <w:shd w:val="clear" w:color="auto" w:fill="FFFFFF"/>
        <w:spacing w:before="0" w:beforeAutospacing="0" w:after="0" w:afterAutospacing="0" w:line="307" w:lineRule="atLeast"/>
        <w:rPr>
          <w:color w:val="000000"/>
          <w:sz w:val="27"/>
          <w:szCs w:val="27"/>
        </w:rPr>
      </w:pPr>
      <w:r>
        <w:rPr>
          <w:color w:val="181818"/>
          <w:sz w:val="28"/>
          <w:szCs w:val="28"/>
        </w:rPr>
        <w:t>-</w:t>
      </w:r>
      <w:r>
        <w:rPr>
          <w:i/>
          <w:iCs/>
          <w:color w:val="000000"/>
          <w:sz w:val="27"/>
          <w:szCs w:val="27"/>
        </w:rPr>
        <w:t>«Тяни – толкай»</w:t>
      </w:r>
      <w:r>
        <w:rPr>
          <w:color w:val="000000"/>
          <w:sz w:val="27"/>
          <w:szCs w:val="27"/>
        </w:rPr>
        <w:t>. И. П.: сидя на полу лицом друг к другу, ноги врозь, выпрямлены, соединены стопами друг с другом, руки сцеплены в парах. Поочерёдные наклоны туловища вперёд: один напарник за руки тянет на себя другого и отклоняется при этом назад. Повторить по 6 наклонов каждому.</w:t>
      </w:r>
    </w:p>
    <w:p w:rsidR="00B2021D" w:rsidRDefault="00B2021D" w:rsidP="00B2021D">
      <w:pPr>
        <w:pStyle w:val="af4"/>
        <w:shd w:val="clear" w:color="auto" w:fill="FFFFFF"/>
        <w:spacing w:before="0" w:beforeAutospacing="0" w:after="0" w:afterAutospacing="0" w:line="307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-«Веселые прыжки» Прыжки на дух ногах, на </w:t>
      </w:r>
      <w:proofErr w:type="gramStart"/>
      <w:r>
        <w:rPr>
          <w:color w:val="000000"/>
          <w:sz w:val="27"/>
          <w:szCs w:val="27"/>
        </w:rPr>
        <w:t>правой</w:t>
      </w:r>
      <w:proofErr w:type="gramEnd"/>
      <w:r>
        <w:rPr>
          <w:color w:val="000000"/>
          <w:sz w:val="27"/>
          <w:szCs w:val="27"/>
        </w:rPr>
        <w:t>, на левой, вместе врозь, с переходом на ходьбу.</w:t>
      </w:r>
    </w:p>
    <w:p w:rsidR="00B2021D" w:rsidRDefault="00B2021D" w:rsidP="00B2021D">
      <w:pPr>
        <w:pStyle w:val="af4"/>
        <w:shd w:val="clear" w:color="auto" w:fill="FFFFFF"/>
        <w:spacing w:before="0" w:beforeAutospacing="0" w:after="0" w:afterAutospacing="0" w:line="307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Дыхательное упражнение: «Ныряльщик»</w:t>
      </w:r>
    </w:p>
    <w:p w:rsidR="00B2021D" w:rsidRDefault="00B2021D" w:rsidP="00B2021D">
      <w:pPr>
        <w:pStyle w:val="af4"/>
        <w:numPr>
          <w:ilvl w:val="0"/>
          <w:numId w:val="1"/>
        </w:numPr>
        <w:shd w:val="clear" w:color="auto" w:fill="FFFFFF"/>
        <w:spacing w:before="0" w:beforeAutospacing="0" w:after="0" w:afterAutospacing="0" w:line="307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Малоподвижная игра: « Веселые липучки»</w:t>
      </w:r>
    </w:p>
    <w:p w:rsidR="00B2021D" w:rsidRDefault="00B2021D" w:rsidP="00B2021D">
      <w:pPr>
        <w:pStyle w:val="af4"/>
        <w:numPr>
          <w:ilvl w:val="0"/>
          <w:numId w:val="1"/>
        </w:numPr>
        <w:shd w:val="clear" w:color="auto" w:fill="FFFFFF"/>
        <w:spacing w:before="0" w:beforeAutospacing="0" w:after="0" w:afterAutospacing="0" w:line="307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Итог занятия.</w:t>
      </w:r>
      <w:r w:rsidR="00B57CBA">
        <w:rPr>
          <w:color w:val="000000"/>
          <w:sz w:val="27"/>
          <w:szCs w:val="27"/>
        </w:rPr>
        <w:t>(вручение грамот)</w:t>
      </w:r>
    </w:p>
    <w:p w:rsidR="00B2021D" w:rsidRDefault="00B2021D" w:rsidP="00B2021D">
      <w:pPr>
        <w:pStyle w:val="af4"/>
        <w:numPr>
          <w:ilvl w:val="0"/>
          <w:numId w:val="1"/>
        </w:numPr>
        <w:shd w:val="clear" w:color="auto" w:fill="FFFFFF"/>
        <w:spacing w:before="0" w:beforeAutospacing="0" w:after="0" w:afterAutospacing="0" w:line="307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Выход из зала.</w:t>
      </w:r>
    </w:p>
    <w:p w:rsidR="00B2021D" w:rsidRDefault="00B2021D" w:rsidP="00B2021D">
      <w:pPr>
        <w:pStyle w:val="af4"/>
        <w:shd w:val="clear" w:color="auto" w:fill="FFFFFF"/>
        <w:spacing w:before="0" w:beforeAutospacing="0" w:after="0" w:afterAutospacing="0" w:line="307" w:lineRule="atLeast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После проведения совместной зарядки, я заметила, что моя работа прошла не зря.</w:t>
      </w:r>
    </w:p>
    <w:p w:rsidR="00B2021D" w:rsidRDefault="00B2021D" w:rsidP="00B2021D">
      <w:pPr>
        <w:pStyle w:val="af4"/>
        <w:shd w:val="clear" w:color="auto" w:fill="FFFFFF"/>
        <w:spacing w:before="0" w:beforeAutospacing="0" w:after="0" w:afterAutospacing="0" w:line="307" w:lineRule="atLeast"/>
        <w:ind w:left="7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Родители усвоили, что утренняя зарядка</w:t>
      </w:r>
      <w:r w:rsidR="00B57CBA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-</w:t>
      </w:r>
      <w:r w:rsidR="00B57CBA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одно из немаловажных условий для воспитания и развития здорового ребенка.</w:t>
      </w:r>
      <w:r w:rsidR="00B57CBA">
        <w:rPr>
          <w:color w:val="000000"/>
          <w:sz w:val="27"/>
          <w:szCs w:val="27"/>
        </w:rPr>
        <w:t xml:space="preserve"> На утренней зарядке сейчас у меня собираются полноценные группы.</w:t>
      </w:r>
    </w:p>
    <w:p w:rsidR="00B57CBA" w:rsidRDefault="00B57CBA" w:rsidP="00B2021D">
      <w:pPr>
        <w:pStyle w:val="af4"/>
        <w:shd w:val="clear" w:color="auto" w:fill="FFFFFF"/>
        <w:spacing w:before="0" w:beforeAutospacing="0" w:after="0" w:afterAutospacing="0" w:line="307" w:lineRule="atLeast"/>
        <w:ind w:left="720"/>
        <w:jc w:val="both"/>
        <w:rPr>
          <w:color w:val="000000"/>
          <w:sz w:val="27"/>
          <w:szCs w:val="27"/>
        </w:rPr>
      </w:pPr>
    </w:p>
    <w:p w:rsidR="00B57CBA" w:rsidRDefault="00B57CBA" w:rsidP="00B2021D">
      <w:pPr>
        <w:pStyle w:val="af4"/>
        <w:shd w:val="clear" w:color="auto" w:fill="FFFFFF"/>
        <w:spacing w:before="0" w:beforeAutospacing="0" w:after="0" w:afterAutospacing="0" w:line="307" w:lineRule="atLeast"/>
        <w:ind w:left="720"/>
        <w:jc w:val="both"/>
        <w:rPr>
          <w:color w:val="000000"/>
          <w:sz w:val="27"/>
          <w:szCs w:val="27"/>
        </w:rPr>
      </w:pPr>
    </w:p>
    <w:p w:rsidR="00B57CBA" w:rsidRDefault="00B57CBA" w:rsidP="00B2021D">
      <w:pPr>
        <w:pStyle w:val="af4"/>
        <w:shd w:val="clear" w:color="auto" w:fill="FFFFFF"/>
        <w:spacing w:before="0" w:beforeAutospacing="0" w:after="0" w:afterAutospacing="0" w:line="307" w:lineRule="atLeast"/>
        <w:ind w:left="720"/>
        <w:jc w:val="both"/>
        <w:rPr>
          <w:color w:val="000000"/>
          <w:sz w:val="27"/>
          <w:szCs w:val="27"/>
        </w:rPr>
      </w:pPr>
    </w:p>
    <w:p w:rsidR="00B2021D" w:rsidRPr="00B2021D" w:rsidRDefault="00B2021D" w:rsidP="00B2021D">
      <w:pPr>
        <w:pStyle w:val="af4"/>
        <w:shd w:val="clear" w:color="auto" w:fill="FFFFFF"/>
        <w:spacing w:before="0" w:beforeAutospacing="0" w:after="0" w:afterAutospacing="0" w:line="307" w:lineRule="atLeast"/>
        <w:rPr>
          <w:color w:val="181818"/>
          <w:sz w:val="28"/>
          <w:szCs w:val="28"/>
        </w:rPr>
      </w:pPr>
    </w:p>
    <w:p w:rsidR="00252057" w:rsidRDefault="00B57CBA" w:rsidP="00252057">
      <w:pPr>
        <w:pStyle w:val="af4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181818"/>
          <w:sz w:val="22"/>
          <w:szCs w:val="22"/>
        </w:rPr>
      </w:pPr>
      <w:r w:rsidRPr="00B57CBA">
        <w:rPr>
          <w:rFonts w:ascii="Arial" w:hAnsi="Arial" w:cs="Arial"/>
          <w:color w:val="181818"/>
          <w:sz w:val="22"/>
          <w:szCs w:val="22"/>
        </w:rPr>
        <w:drawing>
          <wp:inline distT="0" distB="0" distL="0" distR="0">
            <wp:extent cx="5400675" cy="3601801"/>
            <wp:effectExtent l="19050" t="0" r="9525" b="0"/>
            <wp:docPr id="24" name="Рисунок 24" descr="C:\Users\Кирилл2008\Downloads\TMPSNAPSHOT1541411658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Кирилл2008\Downloads\TMPSNAPSHOT154141165833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601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CBA" w:rsidRDefault="00B57CBA" w:rsidP="00252057">
      <w:pPr>
        <w:pStyle w:val="af4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181818"/>
          <w:sz w:val="22"/>
          <w:szCs w:val="22"/>
        </w:rPr>
      </w:pPr>
    </w:p>
    <w:p w:rsidR="00B57CBA" w:rsidRDefault="00B57CBA" w:rsidP="00252057">
      <w:pPr>
        <w:pStyle w:val="af4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181818"/>
          <w:sz w:val="22"/>
          <w:szCs w:val="22"/>
        </w:rPr>
      </w:pPr>
    </w:p>
    <w:p w:rsidR="00252057" w:rsidRPr="00252057" w:rsidRDefault="00252057" w:rsidP="00252057">
      <w:pPr>
        <w:pStyle w:val="af4"/>
        <w:shd w:val="clear" w:color="auto" w:fill="FFFFFF"/>
        <w:spacing w:before="0" w:beforeAutospacing="0" w:after="0" w:afterAutospacing="0" w:line="307" w:lineRule="atLeast"/>
        <w:ind w:left="720"/>
        <w:rPr>
          <w:rFonts w:ascii="Arial" w:hAnsi="Arial" w:cs="Arial"/>
          <w:color w:val="181818"/>
          <w:sz w:val="22"/>
          <w:szCs w:val="22"/>
        </w:rPr>
      </w:pPr>
    </w:p>
    <w:p w:rsidR="00252057" w:rsidRDefault="00B57CBA" w:rsidP="00252057">
      <w:pPr>
        <w:pStyle w:val="af4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181818"/>
          <w:sz w:val="22"/>
          <w:szCs w:val="22"/>
        </w:rPr>
      </w:pPr>
      <w:r w:rsidRPr="00B57CBA">
        <w:rPr>
          <w:rFonts w:ascii="Arial" w:hAnsi="Arial" w:cs="Arial"/>
          <w:color w:val="181818"/>
          <w:sz w:val="22"/>
          <w:szCs w:val="22"/>
        </w:rPr>
        <w:lastRenderedPageBreak/>
        <w:drawing>
          <wp:inline distT="0" distB="0" distL="0" distR="0">
            <wp:extent cx="5400675" cy="3601801"/>
            <wp:effectExtent l="19050" t="0" r="9525" b="0"/>
            <wp:docPr id="26" name="Рисунок 26" descr="C:\Users\Кирилл2008\Downloads\TMPSNAPSHOT1541411638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Кирилл2008\Downloads\TMPSNAPSHOT15414116386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601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2057" w:rsidRDefault="00252057" w:rsidP="00252057">
      <w:pPr>
        <w:pStyle w:val="af4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181818"/>
          <w:sz w:val="22"/>
          <w:szCs w:val="22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C10076" w:rsidRDefault="00C10076" w:rsidP="00C10076">
      <w:pPr>
        <w:pStyle w:val="af4"/>
        <w:shd w:val="clear" w:color="auto" w:fill="FFFFFF"/>
        <w:spacing w:before="0" w:beforeAutospacing="0" w:after="0" w:afterAutospacing="0" w:line="307" w:lineRule="atLeast"/>
        <w:rPr>
          <w:b/>
          <w:bCs/>
          <w:color w:val="000000"/>
          <w:sz w:val="27"/>
          <w:szCs w:val="27"/>
        </w:rPr>
      </w:pPr>
    </w:p>
    <w:p w:rsidR="001C1EFA" w:rsidRPr="00C10076" w:rsidRDefault="001C1EFA">
      <w:pPr>
        <w:rPr>
          <w:lang w:val="ru-RU"/>
        </w:rPr>
      </w:pPr>
    </w:p>
    <w:sectPr w:rsidR="001C1EFA" w:rsidRPr="00C10076" w:rsidSect="00D13210">
      <w:type w:val="continuous"/>
      <w:pgSz w:w="11900" w:h="16840"/>
      <w:pgMar w:top="624" w:right="550" w:bottom="663" w:left="595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64056D"/>
    <w:multiLevelType w:val="hybridMultilevel"/>
    <w:tmpl w:val="8E1A27EA"/>
    <w:lvl w:ilvl="0" w:tplc="C4A0B72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10076"/>
    <w:rsid w:val="00000868"/>
    <w:rsid w:val="000B1F9D"/>
    <w:rsid w:val="001A394F"/>
    <w:rsid w:val="001C1EFA"/>
    <w:rsid w:val="00252057"/>
    <w:rsid w:val="009A586C"/>
    <w:rsid w:val="00B2021D"/>
    <w:rsid w:val="00B57CBA"/>
    <w:rsid w:val="00C10076"/>
    <w:rsid w:val="00D13210"/>
    <w:rsid w:val="00E67F82"/>
    <w:rsid w:val="00F10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F9D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0B1F9D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1F9D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1F9D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1F9D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1F9D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1F9D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1F9D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1F9D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1F9D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1F9D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0B1F9D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B1F9D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0B1F9D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1F9D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1F9D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B1F9D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B1F9D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B1F9D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B1F9D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B1F9D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B1F9D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0B1F9D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B1F9D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0B1F9D"/>
    <w:rPr>
      <w:b/>
      <w:bCs/>
      <w:spacing w:val="0"/>
    </w:rPr>
  </w:style>
  <w:style w:type="character" w:styleId="a9">
    <w:name w:val="Emphasis"/>
    <w:uiPriority w:val="20"/>
    <w:qFormat/>
    <w:rsid w:val="000B1F9D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0B1F9D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B1F9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1F9D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0B1F9D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B1F9D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0B1F9D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B1F9D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B1F9D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B1F9D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B1F9D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B1F9D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B1F9D"/>
    <w:pPr>
      <w:outlineLvl w:val="9"/>
    </w:pPr>
  </w:style>
  <w:style w:type="paragraph" w:styleId="af4">
    <w:name w:val="Normal (Web)"/>
    <w:basedOn w:val="a"/>
    <w:uiPriority w:val="99"/>
    <w:unhideWhenUsed/>
    <w:rsid w:val="00C100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paragraph" w:customStyle="1" w:styleId="c10">
    <w:name w:val="c10"/>
    <w:basedOn w:val="a"/>
    <w:rsid w:val="00C100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character" w:customStyle="1" w:styleId="c31">
    <w:name w:val="c31"/>
    <w:basedOn w:val="a0"/>
    <w:rsid w:val="00C10076"/>
  </w:style>
  <w:style w:type="character" w:customStyle="1" w:styleId="c14">
    <w:name w:val="c14"/>
    <w:basedOn w:val="a0"/>
    <w:rsid w:val="00C10076"/>
  </w:style>
  <w:style w:type="character" w:customStyle="1" w:styleId="c4">
    <w:name w:val="c4"/>
    <w:basedOn w:val="a0"/>
    <w:rsid w:val="00C10076"/>
  </w:style>
  <w:style w:type="paragraph" w:customStyle="1" w:styleId="c2">
    <w:name w:val="c2"/>
    <w:basedOn w:val="a"/>
    <w:rsid w:val="00C100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character" w:customStyle="1" w:styleId="c16">
    <w:name w:val="c16"/>
    <w:basedOn w:val="a0"/>
    <w:rsid w:val="00C10076"/>
  </w:style>
  <w:style w:type="character" w:customStyle="1" w:styleId="c47">
    <w:name w:val="c47"/>
    <w:basedOn w:val="a0"/>
    <w:rsid w:val="00C10076"/>
  </w:style>
  <w:style w:type="paragraph" w:styleId="af5">
    <w:name w:val="Balloon Text"/>
    <w:basedOn w:val="a"/>
    <w:link w:val="af6"/>
    <w:uiPriority w:val="99"/>
    <w:semiHidden/>
    <w:unhideWhenUsed/>
    <w:rsid w:val="00B57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B57CBA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4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963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Кирилл2008</dc:creator>
  <cp:lastModifiedBy>Кирилл2008</cp:lastModifiedBy>
  <cp:revision>1</cp:revision>
  <dcterms:created xsi:type="dcterms:W3CDTF">2021-12-19T14:17:00Z</dcterms:created>
  <dcterms:modified xsi:type="dcterms:W3CDTF">2021-12-19T14:52:00Z</dcterms:modified>
</cp:coreProperties>
</file>