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38F" w:rsidRDefault="00C5238F" w:rsidP="00C5238F">
      <w:pPr>
        <w:jc w:val="center"/>
        <w:rPr>
          <w:rFonts w:ascii="Times New Roman" w:hAnsi="Times New Roman" w:cs="Times New Roman"/>
          <w:sz w:val="28"/>
          <w:szCs w:val="28"/>
        </w:rPr>
      </w:pPr>
      <w:r w:rsidRPr="00C5238F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Г.МУРМАНСКА №122 </w:t>
      </w:r>
    </w:p>
    <w:p w:rsidR="002A7A76" w:rsidRDefault="00C5238F" w:rsidP="00C5238F">
      <w:pPr>
        <w:jc w:val="center"/>
        <w:rPr>
          <w:rFonts w:ascii="Times New Roman" w:hAnsi="Times New Roman" w:cs="Times New Roman"/>
          <w:sz w:val="28"/>
          <w:szCs w:val="28"/>
        </w:rPr>
      </w:pPr>
      <w:r w:rsidRPr="00C5238F">
        <w:rPr>
          <w:rFonts w:ascii="Times New Roman" w:hAnsi="Times New Roman" w:cs="Times New Roman"/>
          <w:sz w:val="28"/>
          <w:szCs w:val="28"/>
        </w:rPr>
        <w:t>(МБДОУ г. Мурманска №122)</w:t>
      </w:r>
    </w:p>
    <w:p w:rsidR="00C5238F" w:rsidRDefault="00C5238F" w:rsidP="00C523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238F" w:rsidRDefault="00C5238F" w:rsidP="00C523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238F" w:rsidRDefault="00C5238F" w:rsidP="00FF5F4D">
      <w:pPr>
        <w:rPr>
          <w:rFonts w:ascii="Times New Roman" w:hAnsi="Times New Roman" w:cs="Times New Roman"/>
          <w:sz w:val="28"/>
          <w:szCs w:val="28"/>
        </w:rPr>
      </w:pPr>
    </w:p>
    <w:p w:rsidR="00C5238F" w:rsidRPr="00FF5F4D" w:rsidRDefault="00FF5F4D" w:rsidP="00FF5F4D">
      <w:pPr>
        <w:jc w:val="center"/>
        <w:rPr>
          <w:rFonts w:ascii="Times New Roman" w:hAnsi="Times New Roman" w:cs="Times New Roman"/>
          <w:b/>
          <w:color w:val="5F497A" w:themeColor="accent4" w:themeShade="BF"/>
          <w:sz w:val="44"/>
          <w:szCs w:val="44"/>
        </w:rPr>
      </w:pPr>
      <w:r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  <w:t xml:space="preserve"> </w:t>
      </w:r>
      <w:r w:rsidR="00C5238F" w:rsidRPr="00FF5F4D">
        <w:rPr>
          <w:rFonts w:ascii="Times New Roman" w:hAnsi="Times New Roman" w:cs="Times New Roman"/>
          <w:b/>
          <w:color w:val="5F497A" w:themeColor="accent4" w:themeShade="BF"/>
          <w:sz w:val="44"/>
          <w:szCs w:val="44"/>
        </w:rPr>
        <w:t>ПРОЕКТ</w:t>
      </w:r>
    </w:p>
    <w:p w:rsidR="00C5238F" w:rsidRDefault="00C5238F" w:rsidP="00C523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направлению:</w:t>
      </w:r>
    </w:p>
    <w:p w:rsidR="00C5238F" w:rsidRPr="00FF5F4D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</w:pPr>
      <w:r w:rsidRPr="00FF5F4D"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  <w:t>«Внутреннее пространство дошкольных образовательных организаций (групповые помещения)»</w:t>
      </w:r>
    </w:p>
    <w:p w:rsidR="00C5238F" w:rsidRPr="006218D8" w:rsidRDefault="00C5238F" w:rsidP="00893224">
      <w:pPr>
        <w:spacing w:after="0" w:line="240" w:lineRule="auto"/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</w:pPr>
    </w:p>
    <w:p w:rsidR="00C5238F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C5238F">
        <w:rPr>
          <w:rFonts w:ascii="Times New Roman" w:hAnsi="Times New Roman" w:cs="Times New Roman"/>
          <w:sz w:val="28"/>
          <w:szCs w:val="28"/>
        </w:rPr>
        <w:t>азвание проекта:</w:t>
      </w:r>
    </w:p>
    <w:p w:rsidR="00FF5F4D" w:rsidRPr="00C5238F" w:rsidRDefault="00FF5F4D" w:rsidP="00C523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224" w:rsidRDefault="00C5238F" w:rsidP="00893224">
      <w:pPr>
        <w:spacing w:after="0" w:line="240" w:lineRule="auto"/>
        <w:jc w:val="center"/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</w:pPr>
      <w:r w:rsidRPr="000A1663"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  <w:t>«Северная сказка»</w:t>
      </w:r>
    </w:p>
    <w:p w:rsidR="00FF5F4D" w:rsidRPr="000A1663" w:rsidRDefault="00FF5F4D" w:rsidP="00893224">
      <w:pPr>
        <w:spacing w:after="0" w:line="240" w:lineRule="auto"/>
        <w:jc w:val="center"/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</w:pPr>
    </w:p>
    <w:p w:rsidR="00893224" w:rsidRDefault="00893224" w:rsidP="00893224">
      <w:pPr>
        <w:spacing w:after="0" w:line="240" w:lineRule="auto"/>
        <w:jc w:val="center"/>
        <w:rPr>
          <w:rFonts w:ascii="Times New Roman" w:hAnsi="Times New Roman" w:cs="Times New Roman"/>
          <w:i/>
          <w:color w:val="403152" w:themeColor="accent4" w:themeShade="80"/>
          <w:sz w:val="32"/>
          <w:szCs w:val="32"/>
        </w:rPr>
      </w:pPr>
      <w:r w:rsidRPr="000A1663">
        <w:rPr>
          <w:rFonts w:ascii="Times New Roman" w:hAnsi="Times New Roman" w:cs="Times New Roman"/>
          <w:b/>
          <w:i/>
          <w:color w:val="403152" w:themeColor="accent4" w:themeShade="80"/>
          <w:sz w:val="32"/>
          <w:szCs w:val="32"/>
        </w:rPr>
        <w:t>(</w:t>
      </w:r>
      <w:r w:rsidRPr="000A1663">
        <w:rPr>
          <w:rFonts w:ascii="Times New Roman" w:hAnsi="Times New Roman" w:cs="Times New Roman"/>
          <w:i/>
          <w:color w:val="403152" w:themeColor="accent4" w:themeShade="80"/>
          <w:sz w:val="32"/>
          <w:szCs w:val="32"/>
        </w:rPr>
        <w:t>преобразование группового помещения для детей младше-среднего возраста)</w:t>
      </w:r>
    </w:p>
    <w:p w:rsidR="00D35271" w:rsidRPr="000A1663" w:rsidRDefault="00D35271" w:rsidP="00893224">
      <w:pPr>
        <w:spacing w:after="0" w:line="240" w:lineRule="auto"/>
        <w:jc w:val="center"/>
        <w:rPr>
          <w:rFonts w:ascii="Times New Roman" w:hAnsi="Times New Roman" w:cs="Times New Roman"/>
          <w:i/>
          <w:color w:val="403152" w:themeColor="accent4" w:themeShade="80"/>
          <w:sz w:val="32"/>
          <w:szCs w:val="32"/>
        </w:rPr>
      </w:pPr>
    </w:p>
    <w:p w:rsidR="00C5238F" w:rsidRPr="000A1663" w:rsidRDefault="003E23E6" w:rsidP="00C5238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403152" w:themeColor="accent4" w:themeShade="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118110</wp:posOffset>
            </wp:positionV>
            <wp:extent cx="5248275" cy="1839595"/>
            <wp:effectExtent l="114300" t="76200" r="104775" b="84455"/>
            <wp:wrapTight wrapText="bothSides">
              <wp:wrapPolygon edited="0">
                <wp:start x="-470" y="-895"/>
                <wp:lineTo x="-470" y="22592"/>
                <wp:lineTo x="21953" y="22592"/>
                <wp:lineTo x="22031" y="20802"/>
                <wp:lineTo x="22031" y="2684"/>
                <wp:lineTo x="21953" y="-671"/>
                <wp:lineTo x="21953" y="-895"/>
                <wp:lineTo x="-470" y="-895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нимок экрана (25)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 l="30864" t="15990" r="12111" b="52030"/>
                    <a:stretch/>
                  </pic:blipFill>
                  <pic:spPr bwMode="auto">
                    <a:xfrm>
                      <a:off x="0" y="0"/>
                      <a:ext cx="5248275" cy="1839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/>
                      </a:ext>
                    </a:extLst>
                  </pic:spPr>
                </pic:pic>
              </a:graphicData>
            </a:graphic>
          </wp:anchor>
        </w:drawing>
      </w:r>
      <w:r w:rsidR="00556AB5" w:rsidRPr="00556AB5">
        <w:rPr>
          <w:noProof/>
        </w:rPr>
        <w:pict>
          <v:shapetype id="_x0000_t174" coordsize="21600,21600" o:spt="174" adj="18514" path="m0@1qy10800,,21600@1m,21600qy10800@0,21600,21600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0;0,@3;10800,@0;21600,@3" o:connectangles="270,180,90,0"/>
            <v:textpath on="t" fitshape="t"/>
            <v:handles>
              <v:h position="center,#0" yrange="14400,21600"/>
            </v:handles>
            <o:lock v:ext="edit" text="t" shapetype="t"/>
          </v:shapetype>
          <v:shape id="_x0000_s1044" type="#_x0000_t174" style="position:absolute;left:0;text-align:left;margin-left:62.65pt;margin-top:14.05pt;width:173.15pt;height:20.25pt;z-index:251671552;mso-position-horizontal-relative:text;mso-position-vertical-relative:text" adj=",10800" fillcolor="#b2a1c7 [1943]" strokecolor="#dbe5f1 [660]" strokeweight="1pt">
            <v:fill color2="yellow"/>
            <v:shadow on="t" opacity="52429f" offset="3pt"/>
            <v:textpath style="font-family:&quot;Arial Black&quot;;v-text-kern:t" trim="t" fitpath="t" string="#насевережить&#10;"/>
            <w10:wrap type="square"/>
          </v:shape>
        </w:pict>
      </w:r>
      <w:r w:rsidR="00556AB5" w:rsidRPr="00556AB5">
        <w:rPr>
          <w:noProof/>
        </w:rPr>
        <w:pict>
          <v:shape id="_x0000_s1046" type="#_x0000_t174" style="position:absolute;left:0;text-align:left;margin-left:261.3pt;margin-top:15pt;width:173.35pt;height:20.05pt;z-index:251673600;mso-position-horizontal-relative:text;mso-position-vertical-relative:text" fillcolor="#b2a1c7 [1943]" strokecolor="#dbe5f1 [660]" strokeweight="1pt">
            <v:fill color2="yellow"/>
            <v:shadow on="t" opacity="52429f" offset="3pt"/>
            <v:textpath style="font-family:&quot;Arial Black&quot;;font-size:18pt;v-text-kern:t" trim="t" fitpath="t" string="#насевереучиться"/>
            <w10:wrap type="square"/>
          </v:shape>
        </w:pict>
      </w:r>
    </w:p>
    <w:p w:rsidR="00653D46" w:rsidRDefault="00653D46" w:rsidP="00653D46">
      <w:pPr>
        <w:keepNext/>
        <w:spacing w:after="0" w:line="240" w:lineRule="auto"/>
        <w:jc w:val="center"/>
      </w:pPr>
    </w:p>
    <w:p w:rsidR="00C5238F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238F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238F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238F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238F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238F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238F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238F" w:rsidRPr="00C5238F" w:rsidRDefault="00C5238F" w:rsidP="00C523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5271" w:rsidRDefault="00D35271" w:rsidP="00893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5271" w:rsidRDefault="00D35271" w:rsidP="009D2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271" w:rsidRDefault="00D35271" w:rsidP="00893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5271" w:rsidRDefault="00D35271" w:rsidP="00893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5271" w:rsidRDefault="00D35271" w:rsidP="00893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5271" w:rsidRDefault="00D35271" w:rsidP="00893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238F" w:rsidRDefault="00C5238F" w:rsidP="00893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38F">
        <w:rPr>
          <w:rFonts w:ascii="Times New Roman" w:hAnsi="Times New Roman" w:cs="Times New Roman"/>
          <w:sz w:val="28"/>
          <w:szCs w:val="28"/>
        </w:rPr>
        <w:t>г. Мурманск, 2022 г.</w:t>
      </w:r>
    </w:p>
    <w:p w:rsidR="007906C4" w:rsidRDefault="007906C4" w:rsidP="003E23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3224" w:rsidRDefault="00C5238F" w:rsidP="008932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238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ПОЯСНИТЕЛЬНАЯ ЗАПИСКА</w:t>
      </w:r>
    </w:p>
    <w:p w:rsidR="00893224" w:rsidRDefault="00893224" w:rsidP="006218D8">
      <w:pPr>
        <w:spacing w:after="0" w:line="240" w:lineRule="auto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</w:p>
    <w:p w:rsidR="00893224" w:rsidRPr="00893224" w:rsidRDefault="00893224" w:rsidP="00AC62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Дизайн-проект </w:t>
      </w:r>
      <w:r w:rsidRPr="000C0C5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«Северная сказка»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направлению </w:t>
      </w:r>
      <w:r w:rsidRPr="000C0C5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«Внутреннее пространство дошкольных образовательных организаций (групповые помещения)»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разработан с учетом: архитектурных особенностей здания; санитарно-эпидемиологических требований и правил; нормативных положений ФГОС дошкольного образования; принципов современной образовательной среды; создания целостной композиции в помещении; функционального использования пространства группового помещения.</w:t>
      </w:r>
    </w:p>
    <w:p w:rsidR="00893224" w:rsidRDefault="00893224" w:rsidP="0089322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3224" w:rsidRDefault="00893224" w:rsidP="00AC62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создание современного пространства группового помещения, способствующего </w:t>
      </w:r>
      <w:r w:rsidR="006218D8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формированию у</w:t>
      </w:r>
      <w:r w:rsidR="00243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218D8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возможностей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освоения средств и способов познания окружающего мира и взаимодействия с ним, опыта освоения новых видов </w:t>
      </w:r>
      <w:r w:rsidR="006218D8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деятельности, опыта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общения со взрослыми и сверстниками.</w:t>
      </w:r>
    </w:p>
    <w:p w:rsidR="00893224" w:rsidRDefault="00893224" w:rsidP="0089322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3224" w:rsidRDefault="00893224" w:rsidP="00AC62A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:rsidR="00893224" w:rsidRDefault="00893224" w:rsidP="00AC62A7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концепции преобразования группового помещения с учётом его архитектурных особенностей, контингента воспитанников, функциональности использования пространства, эргономики, принципов современной образовательной среды, особенностей освещения различных функциональных зон, целостной композиции.</w:t>
      </w:r>
    </w:p>
    <w:p w:rsidR="00893224" w:rsidRDefault="00893224" w:rsidP="00AC62A7">
      <w:pPr>
        <w:pStyle w:val="a5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Приведение группового помещения в соответствие с современными санитарно-гигиеническими требованиями, материально-техническими                        условиями и финансовыми возможностями.</w:t>
      </w:r>
    </w:p>
    <w:p w:rsidR="00893224" w:rsidRDefault="00893224" w:rsidP="00AC62A7">
      <w:pPr>
        <w:pStyle w:val="a5"/>
        <w:numPr>
          <w:ilvl w:val="0"/>
          <w:numId w:val="1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на базе преобразованного пространства группового </w:t>
      </w:r>
      <w:r w:rsidR="006218D8">
        <w:rPr>
          <w:rFonts w:ascii="Times New Roman" w:hAnsi="Times New Roman" w:cs="Times New Roman"/>
          <w:sz w:val="28"/>
          <w:szCs w:val="28"/>
        </w:rPr>
        <w:t>помещения основной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образовательной программы дошкольного образования. </w:t>
      </w:r>
    </w:p>
    <w:p w:rsidR="00893224" w:rsidRPr="007906C4" w:rsidRDefault="00893224" w:rsidP="00AC62A7">
      <w:pPr>
        <w:pStyle w:val="a5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обновления развивающей предметно-пространственной среды группового помещения, способствующей реализации нового содержания дошкольного образования и достижению новых образовательных результатов.</w:t>
      </w:r>
    </w:p>
    <w:p w:rsidR="006218D8" w:rsidRPr="007906C4" w:rsidRDefault="00C5238F" w:rsidP="00AC62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23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Объект:</w:t>
      </w:r>
      <w:r w:rsidR="002439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D209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групповое помещение.</w:t>
      </w:r>
    </w:p>
    <w:p w:rsidR="006218D8" w:rsidRPr="00C5238F" w:rsidRDefault="00C5238F" w:rsidP="00AC62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23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Площадь:</w:t>
      </w:r>
      <w:r w:rsidR="002439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D209E">
        <w:rPr>
          <w:rFonts w:ascii="Times New Roman" w:eastAsia="Times New Roman" w:hAnsi="Times New Roman" w:cs="Times New Roman"/>
          <w:color w:val="000000"/>
          <w:sz w:val="28"/>
          <w:szCs w:val="28"/>
        </w:rPr>
        <w:t>84,2 кв м.</w:t>
      </w:r>
    </w:p>
    <w:p w:rsidR="006218D8" w:rsidRPr="00893224" w:rsidRDefault="00C5238F" w:rsidP="00AC62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523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Зонирование помещения:</w:t>
      </w:r>
    </w:p>
    <w:p w:rsidR="006218D8" w:rsidRDefault="008D209E" w:rsidP="00AC62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Зона приема пищи.</w:t>
      </w:r>
    </w:p>
    <w:p w:rsidR="008D209E" w:rsidRDefault="008D209E" w:rsidP="00AC62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Зона образовательной деятельности.</w:t>
      </w:r>
    </w:p>
    <w:p w:rsidR="006218D8" w:rsidRDefault="008D209E" w:rsidP="00AC62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Зона игровой деятельности.</w:t>
      </w:r>
    </w:p>
    <w:p w:rsidR="00893224" w:rsidRDefault="007906C4" w:rsidP="00AC62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8D209E">
        <w:rPr>
          <w:rFonts w:ascii="Times New Roman" w:eastAsia="Times New Roman" w:hAnsi="Times New Roman" w:cs="Times New Roman"/>
          <w:color w:val="000000"/>
          <w:sz w:val="28"/>
          <w:szCs w:val="28"/>
        </w:rPr>
        <w:t>Зона отдыха.</w:t>
      </w:r>
    </w:p>
    <w:p w:rsidR="003E23E6" w:rsidRPr="003E23E6" w:rsidRDefault="003E23E6" w:rsidP="003E23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E23E6" w:rsidRDefault="003E23E6" w:rsidP="006218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3E6" w:rsidRDefault="003E23E6" w:rsidP="006218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3E6" w:rsidRDefault="003E23E6" w:rsidP="006218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EE3958" w:rsidP="006218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FB7816">
        <w:rPr>
          <w:rFonts w:ascii="Times New Roman" w:hAnsi="Times New Roman" w:cs="Times New Roman"/>
          <w:b/>
          <w:sz w:val="28"/>
          <w:szCs w:val="28"/>
        </w:rPr>
        <w:t xml:space="preserve">группового </w:t>
      </w:r>
      <w:r>
        <w:rPr>
          <w:rFonts w:ascii="Times New Roman" w:hAnsi="Times New Roman" w:cs="Times New Roman"/>
          <w:b/>
          <w:sz w:val="28"/>
          <w:szCs w:val="28"/>
        </w:rPr>
        <w:t>помещения</w:t>
      </w:r>
    </w:p>
    <w:p w:rsidR="00FB7816" w:rsidRDefault="00FB7816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3958" w:rsidRDefault="00EE3958" w:rsidP="00C5238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67A67" w:rsidRDefault="00556AB5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19.65pt;margin-top:83.3pt;width:51.25pt;height:24.2pt;z-index:251659264" stroked="f">
            <v:textbox>
              <w:txbxContent>
                <w:p w:rsidR="00B67A67" w:rsidRPr="00B67A67" w:rsidRDefault="00B67A67" w:rsidP="00B67A6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7A6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84,2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6" style="position:absolute;left:0;text-align:left;margin-left:219.65pt;margin-top:125.95pt;width:51.25pt;height:20.15pt;z-index:251658240" fillcolor="white [3212]" stroked="f"/>
        </w:pict>
      </w:r>
      <w:r w:rsidR="00B67A67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658235"/>
            <wp:effectExtent l="19050" t="19050" r="22225" b="18415"/>
            <wp:docPr id="4" name="Рисунок 3" descr="Схема группы без мебел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группы без мебели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5823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3E6" w:rsidRDefault="003E23E6" w:rsidP="00AC62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62A7" w:rsidRDefault="00AC62A7" w:rsidP="00AC62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62A7" w:rsidRDefault="00AC62A7" w:rsidP="00AC62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23E6" w:rsidRDefault="003E23E6" w:rsidP="004B7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B67A67" w:rsidP="004B7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Фотографии группового помещения</w:t>
      </w:r>
    </w:p>
    <w:p w:rsidR="007906C4" w:rsidRDefault="007906C4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7906C4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62625" cy="3194867"/>
            <wp:effectExtent l="114300" t="114300" r="123825" b="120015"/>
            <wp:docPr id="2" name="Рисунок 1" descr="IMG-742cf1fb9e3df8e0e3fc9b800841212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742cf1fb9e3df8e0e3fc9b800841212b-V.jpg"/>
                    <pic:cNvPicPr/>
                  </pic:nvPicPr>
                  <pic:blipFill>
                    <a:blip r:embed="rId9"/>
                    <a:srcRect t="10980" b="15098"/>
                    <a:stretch>
                      <a:fillRect/>
                    </a:stretch>
                  </pic:blipFill>
                  <pic:spPr>
                    <a:xfrm>
                      <a:off x="0" y="0"/>
                      <a:ext cx="5766489" cy="31970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7906C4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67400" cy="3266300"/>
            <wp:effectExtent l="114300" t="114300" r="95250" b="125095"/>
            <wp:docPr id="3" name="Рисунок 2" descr="IMG-b0b2bdeb093b26232a40cfcca4d154a6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b0b2bdeb093b26232a40cfcca4d154a6-V (1).jpg"/>
                    <pic:cNvPicPr/>
                  </pic:nvPicPr>
                  <pic:blipFill>
                    <a:blip r:embed="rId10"/>
                    <a:srcRect t="12941" r="-1176" b="11961"/>
                    <a:stretch>
                      <a:fillRect/>
                    </a:stretch>
                  </pic:blipFill>
                  <pic:spPr>
                    <a:xfrm>
                      <a:off x="0" y="0"/>
                      <a:ext cx="5875346" cy="32707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7906C4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381625" cy="3197319"/>
            <wp:effectExtent l="114300" t="76200" r="104775" b="79281"/>
            <wp:docPr id="5" name="Рисунок 4" descr="IMG-c4ae8b865e8b85969ea50f6494ce104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c4ae8b865e8b85969ea50f6494ce104a-V.jpg"/>
                    <pic:cNvPicPr/>
                  </pic:nvPicPr>
                  <pic:blipFill>
                    <a:blip r:embed="rId11"/>
                    <a:srcRect t="10000" b="10784"/>
                    <a:stretch>
                      <a:fillRect/>
                    </a:stretch>
                  </pic:blipFill>
                  <pic:spPr>
                    <a:xfrm>
                      <a:off x="0" y="0"/>
                      <a:ext cx="5386527" cy="32002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D209E" w:rsidRDefault="007906C4" w:rsidP="007906C4">
      <w:pPr>
        <w:tabs>
          <w:tab w:val="left" w:pos="25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906C4" w:rsidRDefault="003E23E6" w:rsidP="007906C4">
      <w:pPr>
        <w:tabs>
          <w:tab w:val="left" w:pos="25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906C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412158" cy="3096073"/>
            <wp:effectExtent l="114300" t="76200" r="93292" b="85277"/>
            <wp:docPr id="7" name="Рисунок 6" descr="IMG-9019f3977651f8e8d4cc68aab514c2ab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9019f3977651f8e8d4cc68aab514c2ab-V (1).jpg"/>
                    <pic:cNvPicPr/>
                  </pic:nvPicPr>
                  <pic:blipFill>
                    <a:blip r:embed="rId12"/>
                    <a:srcRect t="9216" b="14510"/>
                    <a:stretch>
                      <a:fillRect/>
                    </a:stretch>
                  </pic:blipFill>
                  <pic:spPr>
                    <a:xfrm>
                      <a:off x="0" y="0"/>
                      <a:ext cx="5418705" cy="30998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D209E" w:rsidRDefault="008D209E" w:rsidP="00B67A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67A67" w:rsidRDefault="003E23E6" w:rsidP="00B67A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906C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464899" cy="1188720"/>
            <wp:effectExtent l="114300" t="76200" r="116751" b="87630"/>
            <wp:docPr id="8" name="Рисунок 7" descr="IMG-8827c23c6b6d2bb5e645cdcc7fed40d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8827c23c6b6d2bb5e645cdcc7fed40d6-V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5255" cy="11931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67A67" w:rsidRDefault="00B67A67" w:rsidP="00B67A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7E30" w:rsidRDefault="004B7E30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7E30" w:rsidRDefault="004B7E30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09E" w:rsidRDefault="00EE3958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расстановки игрового оборудования и мебели</w:t>
      </w:r>
    </w:p>
    <w:p w:rsidR="00EE3958" w:rsidRDefault="00EE3958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7A67" w:rsidRDefault="008D209E" w:rsidP="00C52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162675" cy="3803666"/>
            <wp:effectExtent l="19050" t="19050" r="28575" b="25384"/>
            <wp:docPr id="1" name="Рисунок 0" descr="Схема группы видсверх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группы видсверху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3803666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67A67" w:rsidRDefault="00B67A67" w:rsidP="00B67A67">
      <w:pPr>
        <w:rPr>
          <w:rFonts w:ascii="Times New Roman" w:hAnsi="Times New Roman" w:cs="Times New Roman"/>
          <w:sz w:val="28"/>
          <w:szCs w:val="28"/>
        </w:rPr>
      </w:pPr>
    </w:p>
    <w:p w:rsidR="008D209E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B67A67" w:rsidRDefault="00B67A67" w:rsidP="00B67A67">
      <w:pPr>
        <w:tabs>
          <w:tab w:val="left" w:pos="3502"/>
        </w:tabs>
        <w:rPr>
          <w:rFonts w:ascii="Times New Roman" w:hAnsi="Times New Roman" w:cs="Times New Roman"/>
          <w:sz w:val="28"/>
          <w:szCs w:val="28"/>
        </w:rPr>
      </w:pPr>
    </w:p>
    <w:p w:rsidR="00341BA0" w:rsidRDefault="00341BA0" w:rsidP="009D2AEA">
      <w:pPr>
        <w:tabs>
          <w:tab w:val="left" w:pos="3502"/>
        </w:tabs>
        <w:rPr>
          <w:rFonts w:ascii="Times New Roman" w:hAnsi="Times New Roman" w:cs="Times New Roman"/>
          <w:b/>
          <w:sz w:val="28"/>
          <w:szCs w:val="28"/>
        </w:rPr>
      </w:pPr>
    </w:p>
    <w:p w:rsidR="002439E4" w:rsidRDefault="002439E4" w:rsidP="002439E4">
      <w:pPr>
        <w:tabs>
          <w:tab w:val="left" w:pos="3502"/>
        </w:tabs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</w:p>
    <w:p w:rsidR="004B7E30" w:rsidRDefault="004B7E30" w:rsidP="002439E4">
      <w:pPr>
        <w:tabs>
          <w:tab w:val="left" w:pos="3502"/>
        </w:tabs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</w:p>
    <w:p w:rsidR="006218D8" w:rsidRDefault="006218D8" w:rsidP="002439E4">
      <w:pPr>
        <w:tabs>
          <w:tab w:val="left" w:pos="3502"/>
        </w:tabs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BB3656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Визуализация проекта</w:t>
      </w:r>
      <w:r w:rsidR="00BB3656" w:rsidRPr="00BB3656">
        <w:rPr>
          <w:rFonts w:ascii="Times New Roman" w:hAnsi="Times New Roman" w:cs="Times New Roman"/>
          <w:b/>
          <w:color w:val="5F497A" w:themeColor="accent4" w:themeShade="BF"/>
          <w:sz w:val="28"/>
          <w:szCs w:val="28"/>
          <w:lang w:val="en-US"/>
        </w:rPr>
        <w:t xml:space="preserve"> </w:t>
      </w:r>
      <w:r w:rsidR="00BB3656" w:rsidRPr="00BB3656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«Северная сказка»</w:t>
      </w:r>
    </w:p>
    <w:p w:rsidR="002439E4" w:rsidRPr="002439E4" w:rsidRDefault="002439E4" w:rsidP="002439E4">
      <w:pPr>
        <w:tabs>
          <w:tab w:val="left" w:pos="3502"/>
        </w:tabs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</w:p>
    <w:p w:rsidR="00BB3656" w:rsidRDefault="002439E4" w:rsidP="00E00893">
      <w:pPr>
        <w:tabs>
          <w:tab w:val="left" w:pos="35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00879" cy="3219450"/>
            <wp:effectExtent l="114300" t="76200" r="118921" b="76200"/>
            <wp:docPr id="16" name="Рисунок 15" descr="панель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нель22.jpg"/>
                    <pic:cNvPicPr/>
                  </pic:nvPicPr>
                  <pic:blipFill>
                    <a:blip r:embed="rId15"/>
                    <a:srcRect t="14510" b="12745"/>
                    <a:stretch>
                      <a:fillRect/>
                    </a:stretch>
                  </pic:blipFill>
                  <pic:spPr>
                    <a:xfrm>
                      <a:off x="0" y="0"/>
                      <a:ext cx="5900879" cy="3219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B3656" w:rsidRDefault="00BB3656" w:rsidP="00E00893">
      <w:pPr>
        <w:tabs>
          <w:tab w:val="left" w:pos="35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18D8" w:rsidRDefault="00BD214D" w:rsidP="00E00893">
      <w:pPr>
        <w:tabs>
          <w:tab w:val="left" w:pos="35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95035" cy="3506796"/>
            <wp:effectExtent l="76200" t="76200" r="120015" b="74604"/>
            <wp:docPr id="15" name="Рисунок 14" descr="панель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нель11.jpg"/>
                    <pic:cNvPicPr/>
                  </pic:nvPicPr>
                  <pic:blipFill>
                    <a:blip r:embed="rId16"/>
                    <a:srcRect t="14304" b="7707"/>
                    <a:stretch>
                      <a:fillRect/>
                    </a:stretch>
                  </pic:blipFill>
                  <pic:spPr>
                    <a:xfrm>
                      <a:off x="0" y="0"/>
                      <a:ext cx="5995035" cy="35067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B7E30" w:rsidRDefault="004B7E30" w:rsidP="008D1B9E">
      <w:pPr>
        <w:tabs>
          <w:tab w:val="left" w:pos="3502"/>
        </w:tabs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</w:p>
    <w:p w:rsidR="00BB3656" w:rsidRPr="00BB3656" w:rsidRDefault="00BB3656" w:rsidP="00BB3656">
      <w:pPr>
        <w:tabs>
          <w:tab w:val="left" w:pos="3502"/>
        </w:tabs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BB3656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lastRenderedPageBreak/>
        <w:t>Визуализация проекта</w:t>
      </w:r>
      <w:r w:rsidRPr="00BB3656">
        <w:rPr>
          <w:rFonts w:ascii="Times New Roman" w:hAnsi="Times New Roman" w:cs="Times New Roman"/>
          <w:b/>
          <w:color w:val="5F497A" w:themeColor="accent4" w:themeShade="BF"/>
          <w:sz w:val="28"/>
          <w:szCs w:val="28"/>
          <w:lang w:val="en-US"/>
        </w:rPr>
        <w:t xml:space="preserve"> </w:t>
      </w:r>
      <w:r w:rsidRPr="00BB3656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«Северная сказка»</w:t>
      </w:r>
    </w:p>
    <w:p w:rsidR="00BB3656" w:rsidRDefault="00BB3656" w:rsidP="00E00893">
      <w:pPr>
        <w:tabs>
          <w:tab w:val="left" w:pos="3502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218D8" w:rsidRPr="00AC62A7" w:rsidRDefault="002439E4" w:rsidP="00AC62A7">
      <w:pPr>
        <w:tabs>
          <w:tab w:val="left" w:pos="35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10903" cy="3124200"/>
            <wp:effectExtent l="133350" t="76200" r="118397" b="76200"/>
            <wp:docPr id="17" name="Рисунок 16" descr="панель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нель33.jpg"/>
                    <pic:cNvPicPr/>
                  </pic:nvPicPr>
                  <pic:blipFill>
                    <a:blip r:embed="rId17"/>
                    <a:srcRect t="13529" b="13529"/>
                    <a:stretch>
                      <a:fillRect/>
                    </a:stretch>
                  </pic:blipFill>
                  <pic:spPr>
                    <a:xfrm>
                      <a:off x="0" y="0"/>
                      <a:ext cx="5710903" cy="3124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B3656" w:rsidRDefault="00BB3656" w:rsidP="00E00893">
      <w:pPr>
        <w:tabs>
          <w:tab w:val="left" w:pos="35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62625" cy="1762071"/>
            <wp:effectExtent l="133350" t="57150" r="123825" b="66729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7620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B3656" w:rsidRPr="00BB3656" w:rsidRDefault="00BB3656" w:rsidP="00AC62A7">
      <w:pPr>
        <w:pStyle w:val="Default"/>
        <w:spacing w:line="360" w:lineRule="auto"/>
        <w:rPr>
          <w:sz w:val="28"/>
          <w:szCs w:val="28"/>
        </w:rPr>
      </w:pPr>
      <w:r w:rsidRPr="00BB3656">
        <w:rPr>
          <w:sz w:val="28"/>
          <w:szCs w:val="28"/>
        </w:rPr>
        <w:t>Декоративно-развивающая панель «Северное сияние» - это целая история о жизни народов крайнего севера. Панель выполнена в синих, фиолетовых и светло-голубых тонах, подчеркивая  климатические условия жизни на крайнем севере.</w:t>
      </w:r>
    </w:p>
    <w:p w:rsidR="00BB3656" w:rsidRPr="00AC62A7" w:rsidRDefault="00BB3656" w:rsidP="00AC62A7">
      <w:pPr>
        <w:pStyle w:val="Default"/>
        <w:spacing w:line="360" w:lineRule="auto"/>
        <w:rPr>
          <w:sz w:val="28"/>
          <w:szCs w:val="28"/>
        </w:rPr>
      </w:pPr>
      <w:r w:rsidRPr="00BB3656">
        <w:rPr>
          <w:sz w:val="28"/>
          <w:szCs w:val="28"/>
        </w:rPr>
        <w:t xml:space="preserve">Общий </w:t>
      </w:r>
      <w:r w:rsidRPr="00BB3656">
        <w:rPr>
          <w:b/>
          <w:bCs/>
          <w:sz w:val="28"/>
          <w:szCs w:val="28"/>
        </w:rPr>
        <w:t xml:space="preserve">размер панели </w:t>
      </w:r>
      <w:r w:rsidRPr="00BB3656">
        <w:rPr>
          <w:sz w:val="28"/>
          <w:szCs w:val="28"/>
        </w:rPr>
        <w:t xml:space="preserve">(В*Д): 2,5м*10м </w:t>
      </w:r>
    </w:p>
    <w:p w:rsidR="00BB3656" w:rsidRPr="00AC62A7" w:rsidRDefault="00BB3656" w:rsidP="00AC62A7">
      <w:pPr>
        <w:pStyle w:val="Default"/>
        <w:spacing w:line="360" w:lineRule="auto"/>
        <w:rPr>
          <w:sz w:val="28"/>
          <w:szCs w:val="28"/>
        </w:rPr>
      </w:pPr>
      <w:r w:rsidRPr="00BB3656">
        <w:rPr>
          <w:b/>
          <w:bCs/>
          <w:sz w:val="28"/>
          <w:szCs w:val="28"/>
        </w:rPr>
        <w:t>Материал</w:t>
      </w:r>
      <w:r w:rsidRPr="00BB3656">
        <w:rPr>
          <w:sz w:val="28"/>
          <w:szCs w:val="28"/>
        </w:rPr>
        <w:t xml:space="preserve">: фанера сорт I/II, МДФ, гипоаллергенное лакокрасочное покрытие. </w:t>
      </w:r>
    </w:p>
    <w:p w:rsidR="00BB3656" w:rsidRPr="00BB3656" w:rsidRDefault="00BB3656" w:rsidP="00AC62A7">
      <w:pPr>
        <w:pStyle w:val="Default"/>
        <w:spacing w:line="360" w:lineRule="auto"/>
        <w:rPr>
          <w:sz w:val="28"/>
          <w:szCs w:val="28"/>
        </w:rPr>
      </w:pPr>
      <w:r w:rsidRPr="00BB3656">
        <w:rPr>
          <w:b/>
          <w:bCs/>
          <w:sz w:val="28"/>
          <w:szCs w:val="28"/>
        </w:rPr>
        <w:t xml:space="preserve">Страна происхождения: Россия </w:t>
      </w:r>
    </w:p>
    <w:p w:rsidR="002439E4" w:rsidRDefault="002439E4" w:rsidP="009D2AEA">
      <w:pPr>
        <w:tabs>
          <w:tab w:val="left" w:pos="3502"/>
        </w:tabs>
        <w:rPr>
          <w:rFonts w:ascii="Times New Roman" w:hAnsi="Times New Roman" w:cs="Times New Roman"/>
          <w:b/>
          <w:sz w:val="28"/>
          <w:szCs w:val="28"/>
        </w:rPr>
      </w:pPr>
    </w:p>
    <w:p w:rsidR="008D1B9E" w:rsidRDefault="008D1B9E" w:rsidP="00E00893">
      <w:pPr>
        <w:tabs>
          <w:tab w:val="left" w:pos="35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816" w:rsidRDefault="00FB7816" w:rsidP="00E00893">
      <w:pPr>
        <w:tabs>
          <w:tab w:val="left" w:pos="35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816">
        <w:rPr>
          <w:rFonts w:ascii="Times New Roman" w:hAnsi="Times New Roman" w:cs="Times New Roman"/>
          <w:b/>
          <w:sz w:val="28"/>
          <w:szCs w:val="28"/>
        </w:rPr>
        <w:lastRenderedPageBreak/>
        <w:t>План зонирования группового помещения</w:t>
      </w:r>
    </w:p>
    <w:p w:rsidR="00FB7816" w:rsidRPr="00FB7816" w:rsidRDefault="00556AB5" w:rsidP="00FB7816">
      <w:pPr>
        <w:tabs>
          <w:tab w:val="left" w:pos="35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40" type="#_x0000_t6" style="position:absolute;left:0;text-align:left;margin-left:396.6pt;margin-top:206.8pt;width:46.55pt;height:51.8pt;rotation:270;z-index:251667456" fillcolor="#d8d8d8 [2732]">
            <v:textbox>
              <w:txbxContent>
                <w:p w:rsidR="007906C4" w:rsidRPr="007906C4" w:rsidRDefault="007906C4" w:rsidP="007906C4">
                  <w:pPr>
                    <w:jc w:val="center"/>
                    <w:rPr>
                      <w:sz w:val="28"/>
                      <w:szCs w:val="28"/>
                    </w:rPr>
                  </w:pPr>
                  <w:r w:rsidRPr="007906C4">
                    <w:rPr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7" style="position:absolute;left:0;text-align:left;margin-left:245.55pt;margin-top:230.55pt;width:56.4pt;height:24pt;z-index:251665408" arcsize="10923f" fillcolor="#d8d8d8 [2732]" strokecolor="#404040 [2429]">
            <v:textbox>
              <w:txbxContent>
                <w:p w:rsidR="00341BA0" w:rsidRPr="00341BA0" w:rsidRDefault="00341BA0" w:rsidP="00341BA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8" style="position:absolute;left:0;text-align:left;margin-left:87.3pt;margin-top:235.05pt;width:122.4pt;height:19.5pt;z-index:251666432" arcsize="10923f" fillcolor="#d8d8d8 [2732]">
            <v:textbox>
              <w:txbxContent>
                <w:p w:rsidR="00341BA0" w:rsidRDefault="00341BA0" w:rsidP="007906C4">
                  <w:pPr>
                    <w:jc w:val="center"/>
                  </w:pPr>
                  <w:r>
                    <w:t>1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0" style="position:absolute;left:0;text-align:left;margin-left:198.45pt;margin-top:91.05pt;width:87.75pt;height:101.25pt;z-index:251660288" arcsize="10923f" fillcolor="#d8d8d8 [2732]">
            <v:textbox>
              <w:txbxContent>
                <w:p w:rsidR="00FB7816" w:rsidRPr="00FB7816" w:rsidRDefault="00FB7816" w:rsidP="00FB7816">
                  <w:pPr>
                    <w:jc w:val="center"/>
                    <w:rPr>
                      <w:sz w:val="40"/>
                      <w:szCs w:val="40"/>
                    </w:rPr>
                  </w:pPr>
                  <w:r w:rsidRPr="00FB7816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5" style="position:absolute;left:0;text-align:left;margin-left:424.2pt;margin-top:100.05pt;width:21pt;height:78pt;z-index:251664384" arcsize="10923f" fillcolor="#d8d8d8 [2732]">
            <v:textbox>
              <w:txbxContent>
                <w:p w:rsidR="00341BA0" w:rsidRDefault="00341BA0">
                  <w:pPr>
                    <w:rPr>
                      <w:sz w:val="28"/>
                      <w:szCs w:val="28"/>
                    </w:rPr>
                  </w:pPr>
                </w:p>
                <w:p w:rsidR="00341BA0" w:rsidRPr="00341BA0" w:rsidRDefault="00341BA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1" style="position:absolute;left:0;text-align:left;margin-left:319.05pt;margin-top:91.05pt;width:75.75pt;height:102pt;z-index:251661312" arcsize="10923f" fillcolor="#d8d8d8 [2732]">
            <v:textbox>
              <w:txbxContent>
                <w:p w:rsidR="00FB7816" w:rsidRPr="00FB7816" w:rsidRDefault="00FB7816" w:rsidP="00FB7816">
                  <w:pPr>
                    <w:jc w:val="center"/>
                    <w:rPr>
                      <w:sz w:val="40"/>
                      <w:szCs w:val="40"/>
                    </w:rPr>
                  </w:pPr>
                  <w:r w:rsidRPr="00FB7816"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2" style="position:absolute;left:0;text-align:left;margin-left:77.55pt;margin-top:93.3pt;width:87.75pt;height:99.75pt;z-index:251662336" arcsize="10923f" fillcolor="#d8d8d8 [2732]">
            <v:textbox>
              <w:txbxContent>
                <w:p w:rsidR="00FB7816" w:rsidRPr="00FB7816" w:rsidRDefault="00FB7816" w:rsidP="00FB7816">
                  <w:pPr>
                    <w:jc w:val="center"/>
                    <w:rPr>
                      <w:sz w:val="40"/>
                      <w:szCs w:val="40"/>
                    </w:rPr>
                  </w:pPr>
                  <w:r w:rsidRPr="00FB7816"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4" style="position:absolute;left:0;text-align:left;margin-left:133.8pt;margin-top:24.3pt;width:261pt;height:29.25pt;z-index:251663360" arcsize="10923f" fillcolor="#d8d8d8 [2732]">
            <v:textbox>
              <w:txbxContent>
                <w:p w:rsidR="00FB7816" w:rsidRPr="00FB7816" w:rsidRDefault="00341BA0" w:rsidP="00FB781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oundrect>
        </w:pict>
      </w:r>
      <w:r w:rsidR="00FB781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95877" cy="3696772"/>
            <wp:effectExtent l="19050" t="19050" r="9623" b="17978"/>
            <wp:docPr id="6" name="Рисунок 5" descr="Схема группы без мебел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группы без мебели.png"/>
                    <pic:cNvPicPr/>
                  </pic:nvPicPr>
                  <pic:blipFill>
                    <a:blip r:embed="rId8"/>
                    <a:srcRect l="1210" t="1228" r="4676" b="2948"/>
                    <a:stretch>
                      <a:fillRect/>
                    </a:stretch>
                  </pic:blipFill>
                  <pic:spPr>
                    <a:xfrm>
                      <a:off x="0" y="0"/>
                      <a:ext cx="5895877" cy="369677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218D8" w:rsidRDefault="006218D8" w:rsidP="00E00893">
      <w:pPr>
        <w:tabs>
          <w:tab w:val="left" w:pos="350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67A67" w:rsidRDefault="00E00893" w:rsidP="00AC62A7">
      <w:pPr>
        <w:tabs>
          <w:tab w:val="left" w:pos="350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групповом помещении для детей младше-среднего возраста планируется создать несколько зон:</w:t>
      </w:r>
    </w:p>
    <w:p w:rsidR="00E00893" w:rsidRDefault="00E00893" w:rsidP="00AC62A7">
      <w:pPr>
        <w:tabs>
          <w:tab w:val="left" w:pos="350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Зона игровой деятельности</w:t>
      </w:r>
      <w:r w:rsidR="007906C4">
        <w:rPr>
          <w:rFonts w:ascii="Times New Roman" w:hAnsi="Times New Roman" w:cs="Times New Roman"/>
          <w:sz w:val="28"/>
          <w:szCs w:val="28"/>
        </w:rPr>
        <w:t>.</w:t>
      </w:r>
    </w:p>
    <w:p w:rsidR="00E00893" w:rsidRDefault="00E00893" w:rsidP="00AC62A7">
      <w:pPr>
        <w:tabs>
          <w:tab w:val="left" w:pos="350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Зона отдыха</w:t>
      </w:r>
      <w:r w:rsidR="007906C4">
        <w:rPr>
          <w:rFonts w:ascii="Times New Roman" w:hAnsi="Times New Roman" w:cs="Times New Roman"/>
          <w:sz w:val="28"/>
          <w:szCs w:val="28"/>
        </w:rPr>
        <w:t xml:space="preserve"> (дневного сна).</w:t>
      </w:r>
    </w:p>
    <w:p w:rsidR="00E00893" w:rsidRDefault="00E00893" w:rsidP="00AC62A7">
      <w:pPr>
        <w:tabs>
          <w:tab w:val="left" w:pos="350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Зона образовательной деятельности (зона приема пищи).</w:t>
      </w:r>
    </w:p>
    <w:p w:rsidR="00E00893" w:rsidRDefault="00E00893" w:rsidP="00AC62A7">
      <w:pPr>
        <w:tabs>
          <w:tab w:val="left" w:pos="350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Зона хранения игрового оборудования.</w:t>
      </w:r>
    </w:p>
    <w:p w:rsidR="00B67A67" w:rsidRDefault="00B67A67" w:rsidP="00AC62A7">
      <w:pPr>
        <w:tabs>
          <w:tab w:val="left" w:pos="350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D1B9E" w:rsidRPr="00D068F6" w:rsidRDefault="00E00893" w:rsidP="00D068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0893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Данное решение зонирования помещения позволит создать комфортную среду для познавательной деятельности воспитанников дошкольной организации.</w:t>
      </w:r>
    </w:p>
    <w:p w:rsidR="002032E0" w:rsidRDefault="002032E0" w:rsidP="00AC6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2E0">
        <w:rPr>
          <w:rFonts w:ascii="Times New Roman" w:hAnsi="Times New Roman" w:cs="Times New Roman"/>
          <w:b/>
          <w:sz w:val="28"/>
          <w:szCs w:val="28"/>
        </w:rPr>
        <w:t>2. Обоснование потребности в реализации проекта</w:t>
      </w:r>
    </w:p>
    <w:p w:rsidR="002032E0" w:rsidRPr="002032E0" w:rsidRDefault="002032E0" w:rsidP="00AC6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E30" w:rsidRPr="004A5E30" w:rsidRDefault="004A5E30" w:rsidP="00AC62A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4A5E3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Современное пространство дошкольной образовательной организации, реализующей Основную образовательную программу дошкольного образования, является одним из важнейших критериев оценки качества </w:t>
      </w:r>
      <w:r w:rsidRPr="004A5E3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>образования. Это обусловлено значимостью окружающей обстановки для разностороннего развития ребенка и его успешной социализации в обществе.</w:t>
      </w:r>
    </w:p>
    <w:p w:rsidR="004A5E30" w:rsidRPr="004A5E30" w:rsidRDefault="004A5E30" w:rsidP="00AC62A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E3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 соответствии с требованиями ФГОС ДО среда каждый ребенок должен иметь в групповом помещении свободный доступ к играм, игрушкам, материалам, пособиям, обеспечивающих все основные виды деятельности, а также возможность свободно заниматься любимым делом. Размещение оборудования по трансформируемым зонам (центрам развития) позволяет дошкольникам объединиться подгруппами по общим интересам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2032E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для общения </w:t>
      </w:r>
      <w:r w:rsidRPr="004A5E3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 осваивания содержания программы.</w:t>
      </w:r>
      <w:r w:rsidRPr="004A5E30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</w:p>
    <w:p w:rsidR="002032E0" w:rsidRDefault="004A5E30" w:rsidP="0060369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17E">
        <w:rPr>
          <w:rFonts w:ascii="Times New Roman" w:hAnsi="Times New Roman" w:cs="Times New Roman"/>
          <w:b/>
          <w:sz w:val="28"/>
          <w:szCs w:val="28"/>
        </w:rPr>
        <w:t>Цель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5E30" w:rsidRPr="0076417E" w:rsidRDefault="004A5E30" w:rsidP="006036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417E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современного </w:t>
      </w:r>
      <w:r w:rsidRPr="0076417E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пространства группово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 помещения</w:t>
      </w:r>
      <w:r w:rsidRPr="0076417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6417E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способствующе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 </w:t>
      </w:r>
      <w:r w:rsidRPr="0076417E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формированию  у детей  возможностей освоения средств и способов познания окружающ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его</w:t>
      </w:r>
      <w:r w:rsidRPr="00764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и взаимодействия с ним</w:t>
      </w:r>
      <w:r w:rsidRPr="00764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опыта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освоения</w:t>
      </w:r>
      <w:r w:rsidRPr="00764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новых видов деятельности,  опыта общения со взрослыми и сверстниками.</w:t>
      </w:r>
    </w:p>
    <w:p w:rsidR="004A5E30" w:rsidRPr="00BB6E9E" w:rsidRDefault="004A5E30" w:rsidP="0060369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E9E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:rsidR="004A5E30" w:rsidRPr="004A5E30" w:rsidRDefault="004A5E30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A5E30">
        <w:rPr>
          <w:rFonts w:ascii="Times New Roman" w:hAnsi="Times New Roman" w:cs="Times New Roman"/>
          <w:sz w:val="28"/>
          <w:szCs w:val="28"/>
        </w:rPr>
        <w:t>Разработка концепции преобразования группового помещения с учётом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5E30">
        <w:rPr>
          <w:rFonts w:ascii="Times New Roman" w:hAnsi="Times New Roman" w:cs="Times New Roman"/>
          <w:sz w:val="28"/>
          <w:szCs w:val="28"/>
        </w:rPr>
        <w:t>его архитектурных особенностей,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5E30">
        <w:rPr>
          <w:rFonts w:ascii="Times New Roman" w:hAnsi="Times New Roman" w:cs="Times New Roman"/>
          <w:sz w:val="28"/>
          <w:szCs w:val="28"/>
        </w:rPr>
        <w:t>контингента воспитанников, функциональности использования пространства,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5E30">
        <w:rPr>
          <w:rFonts w:ascii="Times New Roman" w:hAnsi="Times New Roman" w:cs="Times New Roman"/>
          <w:sz w:val="28"/>
          <w:szCs w:val="28"/>
        </w:rPr>
        <w:t>эргономики,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5E30">
        <w:rPr>
          <w:rFonts w:ascii="Times New Roman" w:hAnsi="Times New Roman" w:cs="Times New Roman"/>
          <w:sz w:val="28"/>
          <w:szCs w:val="28"/>
        </w:rPr>
        <w:t>принципов современной образовательной среды,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5E30">
        <w:rPr>
          <w:rFonts w:ascii="Times New Roman" w:hAnsi="Times New Roman" w:cs="Times New Roman"/>
          <w:sz w:val="28"/>
          <w:szCs w:val="28"/>
        </w:rPr>
        <w:t>особенностей освещения различных функциональных зон, целостной композиции.</w:t>
      </w:r>
    </w:p>
    <w:p w:rsidR="004A5E30" w:rsidRPr="004A5E30" w:rsidRDefault="004A5E30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A5E30">
        <w:rPr>
          <w:rFonts w:ascii="Times New Roman" w:hAnsi="Times New Roman" w:cs="Times New Roman"/>
          <w:sz w:val="28"/>
          <w:szCs w:val="28"/>
        </w:rPr>
        <w:t>Приведение группового помещения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5E30">
        <w:rPr>
          <w:rFonts w:ascii="Times New Roman" w:hAnsi="Times New Roman" w:cs="Times New Roman"/>
          <w:sz w:val="28"/>
          <w:szCs w:val="28"/>
        </w:rPr>
        <w:t>в соответствие с современными санитарно-гигиеническими требованиями, материально-технически</w:t>
      </w:r>
      <w:r w:rsidR="002032E0">
        <w:rPr>
          <w:rFonts w:ascii="Times New Roman" w:hAnsi="Times New Roman" w:cs="Times New Roman"/>
          <w:sz w:val="28"/>
          <w:szCs w:val="28"/>
        </w:rPr>
        <w:t xml:space="preserve">ми </w:t>
      </w:r>
      <w:r w:rsidRPr="004A5E30">
        <w:rPr>
          <w:rFonts w:ascii="Times New Roman" w:hAnsi="Times New Roman" w:cs="Times New Roman"/>
          <w:sz w:val="28"/>
          <w:szCs w:val="28"/>
        </w:rPr>
        <w:t>условиями и финансовыми возможностями.</w:t>
      </w:r>
    </w:p>
    <w:p w:rsidR="004A5E30" w:rsidRPr="004A5E30" w:rsidRDefault="004A5E30" w:rsidP="0060369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A5E30">
        <w:rPr>
          <w:rFonts w:ascii="Times New Roman" w:hAnsi="Times New Roman" w:cs="Times New Roman"/>
          <w:sz w:val="28"/>
          <w:szCs w:val="28"/>
        </w:rPr>
        <w:t xml:space="preserve">Реализация на базе преобразованного пространства группового помещения  основной образовательной программы дошкольного образования. </w:t>
      </w:r>
    </w:p>
    <w:p w:rsidR="008D1B9E" w:rsidRDefault="004A5E30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4A5E30">
        <w:rPr>
          <w:rFonts w:ascii="Times New Roman" w:hAnsi="Times New Roman" w:cs="Times New Roman"/>
          <w:sz w:val="28"/>
          <w:szCs w:val="28"/>
        </w:rPr>
        <w:t>Обеспечение обновления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5E30">
        <w:rPr>
          <w:rFonts w:ascii="Times New Roman" w:hAnsi="Times New Roman" w:cs="Times New Roman"/>
          <w:sz w:val="28"/>
          <w:szCs w:val="28"/>
        </w:rPr>
        <w:t>развивающей предметно-пространственной среды группового помещения, способствующей реализации нового содержания дошкольного образования и достижению новых образовательных результатов</w:t>
      </w:r>
      <w:r w:rsidR="00D068F6">
        <w:rPr>
          <w:rFonts w:ascii="Times New Roman" w:hAnsi="Times New Roman" w:cs="Times New Roman"/>
          <w:sz w:val="28"/>
          <w:szCs w:val="28"/>
        </w:rPr>
        <w:t>.</w:t>
      </w: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B9E" w:rsidRPr="00603696" w:rsidRDefault="008D1B9E" w:rsidP="006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1B9E" w:rsidRPr="00603696" w:rsidSect="004B7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D50" w:rsidRDefault="007D6D50" w:rsidP="007906C4">
      <w:pPr>
        <w:spacing w:after="0" w:line="240" w:lineRule="auto"/>
      </w:pPr>
      <w:r>
        <w:separator/>
      </w:r>
    </w:p>
  </w:endnote>
  <w:endnote w:type="continuationSeparator" w:id="1">
    <w:p w:rsidR="007D6D50" w:rsidRDefault="007D6D50" w:rsidP="00790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D50" w:rsidRDefault="007D6D50" w:rsidP="007906C4">
      <w:pPr>
        <w:spacing w:after="0" w:line="240" w:lineRule="auto"/>
      </w:pPr>
      <w:r>
        <w:separator/>
      </w:r>
    </w:p>
  </w:footnote>
  <w:footnote w:type="continuationSeparator" w:id="1">
    <w:p w:rsidR="007D6D50" w:rsidRDefault="007D6D50" w:rsidP="007906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E3830"/>
    <w:multiLevelType w:val="hybridMultilevel"/>
    <w:tmpl w:val="FEBAC8CC"/>
    <w:lvl w:ilvl="0" w:tplc="B27E3E9A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5238F"/>
    <w:rsid w:val="000A1663"/>
    <w:rsid w:val="000A3A40"/>
    <w:rsid w:val="000C0C56"/>
    <w:rsid w:val="002032E0"/>
    <w:rsid w:val="002439E4"/>
    <w:rsid w:val="00275C8C"/>
    <w:rsid w:val="002A7A76"/>
    <w:rsid w:val="002B64C6"/>
    <w:rsid w:val="00341BA0"/>
    <w:rsid w:val="003E23E6"/>
    <w:rsid w:val="004A5E30"/>
    <w:rsid w:val="004B7E30"/>
    <w:rsid w:val="00511D93"/>
    <w:rsid w:val="00511DEF"/>
    <w:rsid w:val="00556AB5"/>
    <w:rsid w:val="00576E47"/>
    <w:rsid w:val="00603696"/>
    <w:rsid w:val="006218D8"/>
    <w:rsid w:val="00653D46"/>
    <w:rsid w:val="00686CA7"/>
    <w:rsid w:val="007906C4"/>
    <w:rsid w:val="007D6D50"/>
    <w:rsid w:val="00824A9F"/>
    <w:rsid w:val="00893224"/>
    <w:rsid w:val="008D1B9E"/>
    <w:rsid w:val="008D209E"/>
    <w:rsid w:val="00932657"/>
    <w:rsid w:val="009D2AEA"/>
    <w:rsid w:val="009F50AA"/>
    <w:rsid w:val="00AC62A7"/>
    <w:rsid w:val="00AF6369"/>
    <w:rsid w:val="00B67A67"/>
    <w:rsid w:val="00BB3656"/>
    <w:rsid w:val="00BD214D"/>
    <w:rsid w:val="00C5238F"/>
    <w:rsid w:val="00CD019C"/>
    <w:rsid w:val="00CF4166"/>
    <w:rsid w:val="00D068F6"/>
    <w:rsid w:val="00D35271"/>
    <w:rsid w:val="00E00893"/>
    <w:rsid w:val="00E0210D"/>
    <w:rsid w:val="00E6053C"/>
    <w:rsid w:val="00EE3958"/>
    <w:rsid w:val="00FB7816"/>
    <w:rsid w:val="00FC0A21"/>
    <w:rsid w:val="00FF5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1943]" strokecolor="none [66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209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3224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790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906C4"/>
  </w:style>
  <w:style w:type="paragraph" w:styleId="a8">
    <w:name w:val="footer"/>
    <w:basedOn w:val="a"/>
    <w:link w:val="a9"/>
    <w:uiPriority w:val="99"/>
    <w:unhideWhenUsed/>
    <w:rsid w:val="00790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906C4"/>
  </w:style>
  <w:style w:type="paragraph" w:styleId="aa">
    <w:name w:val="caption"/>
    <w:basedOn w:val="a"/>
    <w:next w:val="a"/>
    <w:uiPriority w:val="35"/>
    <w:unhideWhenUsed/>
    <w:qFormat/>
    <w:rsid w:val="00653D46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Default">
    <w:name w:val="Default"/>
    <w:rsid w:val="00BB36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1"/>
    <w:uiPriority w:val="59"/>
    <w:rsid w:val="002032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11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dou12</dc:creator>
  <cp:lastModifiedBy>ДОУ122</cp:lastModifiedBy>
  <cp:revision>8</cp:revision>
  <cp:lastPrinted>2022-04-15T11:16:00Z</cp:lastPrinted>
  <dcterms:created xsi:type="dcterms:W3CDTF">2022-04-11T08:30:00Z</dcterms:created>
  <dcterms:modified xsi:type="dcterms:W3CDTF">2022-07-05T12:26:00Z</dcterms:modified>
</cp:coreProperties>
</file>