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261E" w:rsidRPr="001B485B" w:rsidRDefault="00B0261E" w:rsidP="00B0261E">
      <w:pPr>
        <w:spacing w:line="240" w:lineRule="auto"/>
        <w:jc w:val="center"/>
        <w:rPr>
          <w:rFonts w:ascii="Times New Roman" w:hAnsi="Times New Roman"/>
          <w:sz w:val="28"/>
          <w:szCs w:val="28"/>
        </w:rPr>
      </w:pPr>
      <w:r w:rsidRPr="001B485B">
        <w:rPr>
          <w:rFonts w:ascii="Times New Roman" w:hAnsi="Times New Roman"/>
          <w:sz w:val="28"/>
          <w:szCs w:val="28"/>
        </w:rPr>
        <w:t>Министерство образования и науки Челябинской области</w:t>
      </w:r>
    </w:p>
    <w:p w:rsidR="00B0261E" w:rsidRPr="001B485B" w:rsidRDefault="00B0261E" w:rsidP="00B0261E">
      <w:pPr>
        <w:spacing w:line="240" w:lineRule="auto"/>
        <w:jc w:val="center"/>
        <w:rPr>
          <w:rFonts w:ascii="Times New Roman" w:hAnsi="Times New Roman"/>
          <w:sz w:val="28"/>
          <w:szCs w:val="28"/>
        </w:rPr>
      </w:pPr>
      <w:r w:rsidRPr="001B485B">
        <w:rPr>
          <w:rFonts w:ascii="Times New Roman" w:hAnsi="Times New Roman"/>
          <w:sz w:val="28"/>
          <w:szCs w:val="28"/>
        </w:rPr>
        <w:t xml:space="preserve">Государственное бюджетное учреждение дополнительного профессионального образования </w:t>
      </w:r>
    </w:p>
    <w:p w:rsidR="00B0261E" w:rsidRPr="001B485B" w:rsidRDefault="00B0261E" w:rsidP="00B0261E">
      <w:pPr>
        <w:spacing w:line="240" w:lineRule="auto"/>
        <w:jc w:val="center"/>
        <w:rPr>
          <w:rFonts w:ascii="Times New Roman" w:hAnsi="Times New Roman"/>
          <w:sz w:val="28"/>
          <w:szCs w:val="28"/>
        </w:rPr>
      </w:pPr>
      <w:r w:rsidRPr="001B485B">
        <w:rPr>
          <w:rFonts w:ascii="Times New Roman" w:hAnsi="Times New Roman"/>
          <w:sz w:val="28"/>
          <w:szCs w:val="28"/>
        </w:rPr>
        <w:t>«Челябинский институт развития профессионального образования»</w:t>
      </w:r>
    </w:p>
    <w:p w:rsidR="00B0261E" w:rsidRPr="001B485B" w:rsidRDefault="00B0261E" w:rsidP="00B0261E">
      <w:pPr>
        <w:spacing w:line="240" w:lineRule="auto"/>
        <w:jc w:val="center"/>
        <w:rPr>
          <w:rFonts w:ascii="Times New Roman" w:hAnsi="Times New Roman"/>
          <w:sz w:val="28"/>
          <w:szCs w:val="28"/>
        </w:rPr>
      </w:pPr>
    </w:p>
    <w:p w:rsidR="00B0261E" w:rsidRPr="001B485B" w:rsidRDefault="00B0261E" w:rsidP="00B0261E">
      <w:pPr>
        <w:spacing w:line="240" w:lineRule="auto"/>
        <w:jc w:val="center"/>
        <w:rPr>
          <w:rFonts w:ascii="Times New Roman" w:hAnsi="Times New Roman"/>
          <w:sz w:val="28"/>
          <w:szCs w:val="28"/>
        </w:rPr>
      </w:pPr>
    </w:p>
    <w:p w:rsidR="00B0261E" w:rsidRPr="001B485B" w:rsidRDefault="00B0261E" w:rsidP="00B0261E">
      <w:pPr>
        <w:spacing w:line="240" w:lineRule="auto"/>
        <w:jc w:val="center"/>
        <w:rPr>
          <w:rFonts w:ascii="Times New Roman" w:hAnsi="Times New Roman"/>
          <w:sz w:val="28"/>
          <w:szCs w:val="28"/>
        </w:rPr>
      </w:pPr>
    </w:p>
    <w:p w:rsidR="00B0261E" w:rsidRPr="001B485B" w:rsidRDefault="00B0261E" w:rsidP="00B0261E">
      <w:pPr>
        <w:spacing w:line="240" w:lineRule="auto"/>
        <w:jc w:val="center"/>
        <w:rPr>
          <w:rFonts w:ascii="Times New Roman" w:hAnsi="Times New Roman"/>
          <w:sz w:val="28"/>
          <w:szCs w:val="28"/>
        </w:rPr>
      </w:pPr>
    </w:p>
    <w:p w:rsidR="00B0261E" w:rsidRPr="001B485B" w:rsidRDefault="00B0261E" w:rsidP="00B0261E">
      <w:pPr>
        <w:spacing w:line="240" w:lineRule="auto"/>
        <w:jc w:val="center"/>
        <w:rPr>
          <w:rFonts w:ascii="Times New Roman" w:hAnsi="Times New Roman"/>
          <w:sz w:val="28"/>
          <w:szCs w:val="28"/>
        </w:rPr>
      </w:pPr>
    </w:p>
    <w:p w:rsidR="00B0261E" w:rsidRPr="001B485B" w:rsidRDefault="00B0261E" w:rsidP="001B485B">
      <w:pPr>
        <w:spacing w:after="0"/>
        <w:jc w:val="center"/>
        <w:rPr>
          <w:rFonts w:ascii="Times New Roman" w:hAnsi="Times New Roman"/>
          <w:sz w:val="28"/>
          <w:szCs w:val="28"/>
        </w:rPr>
      </w:pPr>
    </w:p>
    <w:p w:rsidR="00B0261E" w:rsidRPr="001B485B" w:rsidRDefault="00B0261E" w:rsidP="001B485B">
      <w:pPr>
        <w:spacing w:after="0"/>
        <w:rPr>
          <w:rFonts w:ascii="Times New Roman" w:hAnsi="Times New Roman"/>
          <w:sz w:val="28"/>
          <w:szCs w:val="28"/>
        </w:rPr>
      </w:pPr>
    </w:p>
    <w:p w:rsidR="00B0261E" w:rsidRPr="001B485B" w:rsidRDefault="00B0261E" w:rsidP="001B485B">
      <w:pPr>
        <w:spacing w:after="0"/>
        <w:rPr>
          <w:rFonts w:ascii="Times New Roman" w:hAnsi="Times New Roman"/>
          <w:sz w:val="28"/>
          <w:szCs w:val="28"/>
        </w:rPr>
      </w:pPr>
    </w:p>
    <w:p w:rsidR="00B0261E" w:rsidRPr="001B485B" w:rsidRDefault="001B485B" w:rsidP="001B485B">
      <w:pPr>
        <w:spacing w:after="0"/>
        <w:rPr>
          <w:rFonts w:ascii="Times New Roman" w:hAnsi="Times New Roman"/>
          <w:sz w:val="28"/>
          <w:szCs w:val="28"/>
        </w:rPr>
      </w:pPr>
      <w:r>
        <w:rPr>
          <w:rFonts w:ascii="Times New Roman" w:hAnsi="Times New Roman"/>
          <w:b/>
          <w:sz w:val="28"/>
          <w:szCs w:val="28"/>
        </w:rPr>
        <w:t>Влияние психологического климата на учебную мотивацию у</w:t>
      </w:r>
      <w:r w:rsidRPr="001B485B">
        <w:rPr>
          <w:rFonts w:ascii="Times New Roman" w:hAnsi="Times New Roman"/>
          <w:b/>
          <w:sz w:val="28"/>
          <w:szCs w:val="28"/>
        </w:rPr>
        <w:t xml:space="preserve"> студентов</w:t>
      </w:r>
      <w:r>
        <w:rPr>
          <w:rFonts w:ascii="Times New Roman" w:hAnsi="Times New Roman"/>
          <w:b/>
          <w:sz w:val="28"/>
          <w:szCs w:val="28"/>
        </w:rPr>
        <w:t xml:space="preserve"> ПОО</w:t>
      </w:r>
    </w:p>
    <w:p w:rsidR="00B0261E" w:rsidRPr="001B485B" w:rsidRDefault="00B0261E" w:rsidP="001B485B">
      <w:pPr>
        <w:spacing w:after="0"/>
        <w:rPr>
          <w:rFonts w:ascii="Times New Roman" w:hAnsi="Times New Roman"/>
          <w:sz w:val="28"/>
          <w:szCs w:val="28"/>
        </w:rPr>
      </w:pPr>
    </w:p>
    <w:tbl>
      <w:tblPr>
        <w:tblW w:w="0" w:type="auto"/>
        <w:tblInd w:w="5353" w:type="dxa"/>
        <w:tblLook w:val="04A0"/>
      </w:tblPr>
      <w:tblGrid>
        <w:gridCol w:w="4835"/>
      </w:tblGrid>
      <w:tr w:rsidR="00B0261E" w:rsidRPr="001B485B" w:rsidTr="00417BFB">
        <w:trPr>
          <w:trHeight w:val="352"/>
        </w:trPr>
        <w:tc>
          <w:tcPr>
            <w:tcW w:w="0" w:type="auto"/>
            <w:hideMark/>
          </w:tcPr>
          <w:p w:rsidR="00B0261E" w:rsidRPr="001B485B" w:rsidRDefault="00B0261E" w:rsidP="001B485B">
            <w:pPr>
              <w:tabs>
                <w:tab w:val="right" w:pos="6237"/>
              </w:tabs>
              <w:spacing w:after="0"/>
              <w:rPr>
                <w:rFonts w:ascii="Times New Roman" w:hAnsi="Times New Roman"/>
                <w:sz w:val="28"/>
                <w:szCs w:val="28"/>
              </w:rPr>
            </w:pPr>
            <w:r w:rsidRPr="001B485B">
              <w:rPr>
                <w:rFonts w:ascii="Times New Roman" w:hAnsi="Times New Roman"/>
                <w:b/>
                <w:sz w:val="28"/>
                <w:szCs w:val="28"/>
              </w:rPr>
              <w:t>Исполнитель:</w:t>
            </w:r>
            <w:r w:rsidRPr="001B485B">
              <w:rPr>
                <w:rFonts w:ascii="Times New Roman" w:hAnsi="Times New Roman"/>
                <w:sz w:val="28"/>
                <w:szCs w:val="28"/>
              </w:rPr>
              <w:t xml:space="preserve"> Макарова Юлия Викторовна</w:t>
            </w:r>
          </w:p>
          <w:p w:rsidR="00B0261E" w:rsidRPr="001B485B" w:rsidRDefault="00B0261E" w:rsidP="001B485B">
            <w:pPr>
              <w:tabs>
                <w:tab w:val="right" w:pos="6237"/>
              </w:tabs>
              <w:spacing w:after="0"/>
              <w:rPr>
                <w:rFonts w:ascii="Times New Roman" w:hAnsi="Times New Roman"/>
                <w:i/>
                <w:sz w:val="28"/>
                <w:szCs w:val="28"/>
              </w:rPr>
            </w:pPr>
          </w:p>
        </w:tc>
      </w:tr>
      <w:tr w:rsidR="00B0261E" w:rsidRPr="001B485B" w:rsidTr="00417BFB">
        <w:trPr>
          <w:trHeight w:val="285"/>
        </w:trPr>
        <w:tc>
          <w:tcPr>
            <w:tcW w:w="0" w:type="auto"/>
            <w:hideMark/>
          </w:tcPr>
          <w:p w:rsidR="00B0261E" w:rsidRPr="001B485B" w:rsidRDefault="00B0261E" w:rsidP="001B485B">
            <w:pPr>
              <w:pStyle w:val="a7"/>
              <w:tabs>
                <w:tab w:val="left" w:pos="4662"/>
              </w:tabs>
              <w:spacing w:line="276" w:lineRule="auto"/>
              <w:ind w:left="0" w:firstLine="0"/>
              <w:rPr>
                <w:rFonts w:cs="Times New Roman"/>
                <w:b/>
                <w:i/>
                <w:szCs w:val="28"/>
              </w:rPr>
            </w:pPr>
            <w:r w:rsidRPr="001B485B">
              <w:rPr>
                <w:rFonts w:cs="Times New Roman"/>
                <w:b/>
                <w:szCs w:val="28"/>
              </w:rPr>
              <w:t>Научный руководитель:</w:t>
            </w:r>
          </w:p>
        </w:tc>
      </w:tr>
      <w:tr w:rsidR="00B0261E" w:rsidRPr="001B485B" w:rsidTr="00417BFB">
        <w:trPr>
          <w:trHeight w:val="285"/>
        </w:trPr>
        <w:tc>
          <w:tcPr>
            <w:tcW w:w="0" w:type="auto"/>
            <w:hideMark/>
          </w:tcPr>
          <w:p w:rsidR="00B0261E" w:rsidRPr="001B485B" w:rsidRDefault="00B0261E" w:rsidP="001B485B">
            <w:pPr>
              <w:pStyle w:val="a7"/>
              <w:tabs>
                <w:tab w:val="left" w:pos="4662"/>
              </w:tabs>
              <w:spacing w:line="276" w:lineRule="auto"/>
              <w:ind w:left="0" w:firstLine="0"/>
              <w:rPr>
                <w:rFonts w:cs="Times New Roman"/>
                <w:i/>
                <w:szCs w:val="28"/>
              </w:rPr>
            </w:pPr>
            <w:r w:rsidRPr="001B485B">
              <w:rPr>
                <w:rFonts w:cs="Times New Roman"/>
                <w:szCs w:val="28"/>
              </w:rPr>
              <w:t>Швачко Елена Викторовна</w:t>
            </w:r>
          </w:p>
        </w:tc>
      </w:tr>
      <w:tr w:rsidR="00B0261E" w:rsidRPr="001B485B" w:rsidTr="00417BFB">
        <w:trPr>
          <w:trHeight w:val="275"/>
        </w:trPr>
        <w:tc>
          <w:tcPr>
            <w:tcW w:w="0" w:type="auto"/>
            <w:hideMark/>
          </w:tcPr>
          <w:p w:rsidR="00B0261E" w:rsidRPr="001B485B" w:rsidRDefault="00B0261E" w:rsidP="001B485B">
            <w:pPr>
              <w:pStyle w:val="a7"/>
              <w:tabs>
                <w:tab w:val="left" w:pos="4662"/>
              </w:tabs>
              <w:spacing w:line="276" w:lineRule="auto"/>
              <w:ind w:left="0" w:firstLine="0"/>
              <w:rPr>
                <w:rFonts w:cs="Times New Roman"/>
                <w:i/>
                <w:szCs w:val="28"/>
              </w:rPr>
            </w:pPr>
            <w:r w:rsidRPr="001B485B">
              <w:rPr>
                <w:rFonts w:cs="Times New Roman"/>
                <w:szCs w:val="28"/>
              </w:rPr>
              <w:t>к. п. н., доцент кафедры РОС</w:t>
            </w:r>
          </w:p>
        </w:tc>
      </w:tr>
      <w:tr w:rsidR="00B0261E" w:rsidRPr="001B485B" w:rsidTr="00417BFB">
        <w:trPr>
          <w:trHeight w:val="285"/>
        </w:trPr>
        <w:tc>
          <w:tcPr>
            <w:tcW w:w="0" w:type="auto"/>
          </w:tcPr>
          <w:p w:rsidR="00B0261E" w:rsidRPr="001B485B" w:rsidRDefault="00B0261E" w:rsidP="001B485B">
            <w:pPr>
              <w:pStyle w:val="a7"/>
              <w:tabs>
                <w:tab w:val="left" w:pos="4662"/>
              </w:tabs>
              <w:spacing w:line="276" w:lineRule="auto"/>
              <w:ind w:left="0" w:firstLine="0"/>
              <w:rPr>
                <w:rFonts w:cs="Times New Roman"/>
                <w:i/>
                <w:szCs w:val="28"/>
              </w:rPr>
            </w:pPr>
          </w:p>
        </w:tc>
      </w:tr>
      <w:tr w:rsidR="00B0261E" w:rsidRPr="001B485B" w:rsidTr="00417BFB">
        <w:trPr>
          <w:trHeight w:val="285"/>
        </w:trPr>
        <w:tc>
          <w:tcPr>
            <w:tcW w:w="0" w:type="auto"/>
            <w:hideMark/>
          </w:tcPr>
          <w:p w:rsidR="00B0261E" w:rsidRPr="001B485B" w:rsidRDefault="00B0261E" w:rsidP="00A46877">
            <w:pPr>
              <w:pStyle w:val="a7"/>
              <w:tabs>
                <w:tab w:val="left" w:pos="4662"/>
              </w:tabs>
              <w:spacing w:line="276" w:lineRule="auto"/>
              <w:ind w:left="0" w:firstLine="0"/>
              <w:rPr>
                <w:rFonts w:cs="Times New Roman"/>
                <w:i/>
                <w:szCs w:val="28"/>
              </w:rPr>
            </w:pPr>
            <w:r w:rsidRPr="001B485B">
              <w:rPr>
                <w:rFonts w:cs="Times New Roman"/>
                <w:szCs w:val="28"/>
              </w:rPr>
              <w:t xml:space="preserve">Дата </w:t>
            </w:r>
            <w:r w:rsidR="00A46877">
              <w:rPr>
                <w:rFonts w:cs="Times New Roman"/>
                <w:szCs w:val="28"/>
              </w:rPr>
              <w:t>0</w:t>
            </w:r>
            <w:r w:rsidR="00647DC0">
              <w:rPr>
                <w:rFonts w:cs="Times New Roman"/>
                <w:szCs w:val="28"/>
              </w:rPr>
              <w:t>9</w:t>
            </w:r>
            <w:r w:rsidRPr="001B485B">
              <w:rPr>
                <w:rFonts w:cs="Times New Roman"/>
                <w:szCs w:val="28"/>
              </w:rPr>
              <w:t>.</w:t>
            </w:r>
            <w:r w:rsidR="00647DC0">
              <w:rPr>
                <w:rFonts w:cs="Times New Roman"/>
                <w:szCs w:val="28"/>
              </w:rPr>
              <w:t>1</w:t>
            </w:r>
            <w:r w:rsidR="00A46877">
              <w:rPr>
                <w:rFonts w:cs="Times New Roman"/>
                <w:szCs w:val="28"/>
              </w:rPr>
              <w:t>1</w:t>
            </w:r>
            <w:r w:rsidRPr="001B485B">
              <w:rPr>
                <w:rFonts w:cs="Times New Roman"/>
                <w:szCs w:val="28"/>
              </w:rPr>
              <w:t>.2021 г.</w:t>
            </w:r>
          </w:p>
        </w:tc>
      </w:tr>
      <w:tr w:rsidR="00B0261E" w:rsidRPr="001B485B" w:rsidTr="00417BFB">
        <w:trPr>
          <w:trHeight w:val="285"/>
        </w:trPr>
        <w:tc>
          <w:tcPr>
            <w:tcW w:w="0" w:type="auto"/>
            <w:hideMark/>
          </w:tcPr>
          <w:p w:rsidR="00B0261E" w:rsidRPr="001B485B" w:rsidRDefault="00B0261E" w:rsidP="001B485B">
            <w:pPr>
              <w:pStyle w:val="a7"/>
              <w:tabs>
                <w:tab w:val="left" w:pos="4662"/>
              </w:tabs>
              <w:spacing w:line="276" w:lineRule="auto"/>
              <w:ind w:left="0" w:firstLine="0"/>
              <w:rPr>
                <w:rFonts w:cs="Times New Roman"/>
                <w:i/>
                <w:szCs w:val="28"/>
              </w:rPr>
            </w:pPr>
            <w:r w:rsidRPr="001B485B">
              <w:rPr>
                <w:rFonts w:cs="Times New Roman"/>
                <w:szCs w:val="28"/>
              </w:rPr>
              <w:t>Подпись ___________________</w:t>
            </w:r>
          </w:p>
        </w:tc>
      </w:tr>
    </w:tbl>
    <w:p w:rsidR="00B0261E" w:rsidRPr="001B485B" w:rsidRDefault="00B0261E" w:rsidP="001B485B">
      <w:pPr>
        <w:spacing w:after="0"/>
        <w:rPr>
          <w:rFonts w:ascii="Times New Roman" w:hAnsi="Times New Roman"/>
          <w:sz w:val="28"/>
          <w:szCs w:val="28"/>
        </w:rPr>
      </w:pPr>
    </w:p>
    <w:p w:rsidR="00B0261E" w:rsidRDefault="00B0261E" w:rsidP="001B485B">
      <w:pPr>
        <w:spacing w:after="0"/>
        <w:jc w:val="center"/>
        <w:rPr>
          <w:rFonts w:ascii="Times New Roman" w:hAnsi="Times New Roman"/>
          <w:sz w:val="28"/>
          <w:szCs w:val="28"/>
        </w:rPr>
      </w:pPr>
    </w:p>
    <w:p w:rsidR="001B485B" w:rsidRDefault="001B485B" w:rsidP="001B485B">
      <w:pPr>
        <w:spacing w:after="0"/>
        <w:jc w:val="center"/>
        <w:rPr>
          <w:rFonts w:ascii="Times New Roman" w:hAnsi="Times New Roman"/>
          <w:sz w:val="28"/>
          <w:szCs w:val="28"/>
        </w:rPr>
      </w:pPr>
    </w:p>
    <w:p w:rsidR="001B485B" w:rsidRDefault="001B485B" w:rsidP="001B485B">
      <w:pPr>
        <w:spacing w:after="0"/>
        <w:jc w:val="center"/>
        <w:rPr>
          <w:rFonts w:ascii="Times New Roman" w:hAnsi="Times New Roman"/>
          <w:sz w:val="28"/>
          <w:szCs w:val="28"/>
        </w:rPr>
      </w:pPr>
    </w:p>
    <w:p w:rsidR="001B485B" w:rsidRDefault="001B485B" w:rsidP="001B485B">
      <w:pPr>
        <w:spacing w:after="0"/>
        <w:jc w:val="center"/>
        <w:rPr>
          <w:rFonts w:ascii="Times New Roman" w:hAnsi="Times New Roman"/>
          <w:sz w:val="28"/>
          <w:szCs w:val="28"/>
        </w:rPr>
      </w:pPr>
    </w:p>
    <w:p w:rsidR="001B485B" w:rsidRDefault="001B485B" w:rsidP="001B485B">
      <w:pPr>
        <w:spacing w:after="0"/>
        <w:jc w:val="center"/>
        <w:rPr>
          <w:rFonts w:ascii="Times New Roman" w:hAnsi="Times New Roman"/>
          <w:sz w:val="28"/>
          <w:szCs w:val="28"/>
        </w:rPr>
      </w:pPr>
    </w:p>
    <w:p w:rsidR="001B485B" w:rsidRDefault="001B485B" w:rsidP="001B485B">
      <w:pPr>
        <w:spacing w:after="0"/>
        <w:jc w:val="center"/>
        <w:rPr>
          <w:rFonts w:ascii="Times New Roman" w:hAnsi="Times New Roman"/>
          <w:sz w:val="28"/>
          <w:szCs w:val="28"/>
        </w:rPr>
      </w:pPr>
    </w:p>
    <w:p w:rsidR="001B485B" w:rsidRPr="001B485B" w:rsidRDefault="001B485B" w:rsidP="001B485B">
      <w:pPr>
        <w:spacing w:after="0"/>
        <w:jc w:val="center"/>
        <w:rPr>
          <w:rFonts w:ascii="Times New Roman" w:hAnsi="Times New Roman"/>
          <w:sz w:val="28"/>
          <w:szCs w:val="28"/>
        </w:rPr>
      </w:pPr>
    </w:p>
    <w:p w:rsidR="00B0261E" w:rsidRPr="001B485B" w:rsidRDefault="00B0261E" w:rsidP="001B485B">
      <w:pPr>
        <w:spacing w:after="0"/>
        <w:jc w:val="center"/>
        <w:rPr>
          <w:rFonts w:ascii="Times New Roman" w:hAnsi="Times New Roman"/>
          <w:sz w:val="28"/>
          <w:szCs w:val="28"/>
        </w:rPr>
      </w:pPr>
      <w:r w:rsidRPr="001B485B">
        <w:rPr>
          <w:rFonts w:ascii="Times New Roman" w:hAnsi="Times New Roman"/>
          <w:sz w:val="28"/>
          <w:szCs w:val="28"/>
        </w:rPr>
        <w:t>Челябинск, 2021 г.</w:t>
      </w:r>
    </w:p>
    <w:p w:rsidR="009223DC" w:rsidRPr="00B0261E" w:rsidRDefault="00B0261E" w:rsidP="001B485B">
      <w:pPr>
        <w:rPr>
          <w:rFonts w:ascii="Times New Roman" w:hAnsi="Times New Roman"/>
          <w:sz w:val="28"/>
          <w:szCs w:val="28"/>
        </w:rPr>
      </w:pPr>
      <w:r>
        <w:rPr>
          <w:szCs w:val="28"/>
        </w:rPr>
        <w:br w:type="page"/>
      </w:r>
      <w:r w:rsidR="000D30CE" w:rsidRPr="00B0261E">
        <w:rPr>
          <w:rFonts w:ascii="Times New Roman" w:hAnsi="Times New Roman"/>
          <w:sz w:val="28"/>
          <w:szCs w:val="28"/>
        </w:rPr>
        <w:lastRenderedPageBreak/>
        <w:t>Содержание</w:t>
      </w:r>
    </w:p>
    <w:p w:rsidR="009223DC" w:rsidRPr="00B0261E" w:rsidRDefault="00D078BA" w:rsidP="00B0261E">
      <w:pPr>
        <w:spacing w:after="0" w:line="360" w:lineRule="auto"/>
        <w:ind w:firstLine="709"/>
        <w:jc w:val="both"/>
        <w:rPr>
          <w:rFonts w:ascii="Times New Roman" w:hAnsi="Times New Roman"/>
          <w:sz w:val="28"/>
          <w:szCs w:val="28"/>
        </w:rPr>
      </w:pPr>
      <w:r w:rsidRPr="00B0261E">
        <w:rPr>
          <w:rFonts w:ascii="Times New Roman" w:hAnsi="Times New Roman"/>
          <w:sz w:val="28"/>
          <w:szCs w:val="28"/>
        </w:rPr>
        <w:t>Введение</w:t>
      </w:r>
    </w:p>
    <w:p w:rsidR="009223DC" w:rsidRPr="00B0261E" w:rsidRDefault="00695ED3" w:rsidP="00B0261E">
      <w:pPr>
        <w:spacing w:after="0" w:line="360" w:lineRule="auto"/>
        <w:ind w:firstLine="709"/>
        <w:jc w:val="both"/>
        <w:rPr>
          <w:rFonts w:ascii="Times New Roman" w:hAnsi="Times New Roman"/>
          <w:sz w:val="28"/>
          <w:szCs w:val="28"/>
        </w:rPr>
      </w:pPr>
      <w:r w:rsidRPr="00B0261E">
        <w:rPr>
          <w:rFonts w:ascii="Times New Roman" w:hAnsi="Times New Roman"/>
          <w:sz w:val="28"/>
          <w:szCs w:val="28"/>
        </w:rPr>
        <w:t>Глава I</w:t>
      </w:r>
      <w:r w:rsidR="00D078BA" w:rsidRPr="00B0261E">
        <w:rPr>
          <w:rFonts w:ascii="Times New Roman" w:hAnsi="Times New Roman"/>
          <w:sz w:val="28"/>
          <w:szCs w:val="28"/>
        </w:rPr>
        <w:t xml:space="preserve"> Психологические особенности мотивации в студенческом возрасте.</w:t>
      </w:r>
    </w:p>
    <w:p w:rsidR="009223DC" w:rsidRPr="00B0261E" w:rsidRDefault="00D078BA" w:rsidP="00B0261E">
      <w:pPr>
        <w:spacing w:after="0" w:line="360" w:lineRule="auto"/>
        <w:ind w:firstLine="709"/>
        <w:jc w:val="both"/>
        <w:rPr>
          <w:rFonts w:ascii="Times New Roman" w:hAnsi="Times New Roman"/>
          <w:sz w:val="28"/>
          <w:szCs w:val="28"/>
        </w:rPr>
      </w:pPr>
      <w:r w:rsidRPr="00B0261E">
        <w:rPr>
          <w:rFonts w:ascii="Times New Roman" w:hAnsi="Times New Roman"/>
          <w:sz w:val="28"/>
          <w:szCs w:val="28"/>
        </w:rPr>
        <w:t xml:space="preserve">1.1. </w:t>
      </w:r>
      <w:r w:rsidR="00D3615B" w:rsidRPr="00B0261E">
        <w:rPr>
          <w:rFonts w:ascii="Times New Roman" w:hAnsi="Times New Roman"/>
          <w:sz w:val="28"/>
          <w:szCs w:val="28"/>
        </w:rPr>
        <w:t>Структура мотивационной сферы студента в исследованиях зарубежных и отечественных психологов</w:t>
      </w:r>
      <w:r w:rsidRPr="00B0261E">
        <w:rPr>
          <w:rFonts w:ascii="Times New Roman" w:hAnsi="Times New Roman"/>
          <w:sz w:val="28"/>
          <w:szCs w:val="28"/>
        </w:rPr>
        <w:t>.</w:t>
      </w:r>
    </w:p>
    <w:p w:rsidR="009223DC" w:rsidRPr="00B0261E" w:rsidRDefault="00D078BA" w:rsidP="00B0261E">
      <w:pPr>
        <w:spacing w:after="0" w:line="360" w:lineRule="auto"/>
        <w:ind w:firstLine="709"/>
        <w:jc w:val="both"/>
        <w:rPr>
          <w:rFonts w:ascii="Times New Roman" w:hAnsi="Times New Roman"/>
          <w:sz w:val="28"/>
          <w:szCs w:val="28"/>
        </w:rPr>
      </w:pPr>
      <w:r w:rsidRPr="00B0261E">
        <w:rPr>
          <w:rFonts w:ascii="Times New Roman" w:hAnsi="Times New Roman"/>
          <w:sz w:val="28"/>
          <w:szCs w:val="28"/>
        </w:rPr>
        <w:t>1.2. Структура мотивационной сферы студента в исследованиях зарубежных и отечественных психологов.</w:t>
      </w:r>
    </w:p>
    <w:p w:rsidR="009223DC" w:rsidRPr="00B0261E" w:rsidRDefault="00D078BA" w:rsidP="00B0261E">
      <w:pPr>
        <w:spacing w:after="0" w:line="360" w:lineRule="auto"/>
        <w:ind w:firstLine="709"/>
        <w:jc w:val="both"/>
        <w:rPr>
          <w:rFonts w:ascii="Times New Roman" w:hAnsi="Times New Roman"/>
          <w:sz w:val="28"/>
          <w:szCs w:val="28"/>
        </w:rPr>
      </w:pPr>
      <w:r w:rsidRPr="00B0261E">
        <w:rPr>
          <w:rFonts w:ascii="Times New Roman" w:hAnsi="Times New Roman"/>
          <w:sz w:val="28"/>
          <w:szCs w:val="28"/>
        </w:rPr>
        <w:t>1.3. Специфика учебной мотивации студента.</w:t>
      </w:r>
    </w:p>
    <w:p w:rsidR="009223DC" w:rsidRPr="00B0261E" w:rsidRDefault="00D078BA" w:rsidP="00B0261E">
      <w:pPr>
        <w:spacing w:after="0" w:line="360" w:lineRule="auto"/>
        <w:ind w:firstLine="709"/>
        <w:jc w:val="both"/>
        <w:rPr>
          <w:rFonts w:ascii="Times New Roman" w:hAnsi="Times New Roman"/>
          <w:sz w:val="28"/>
          <w:szCs w:val="28"/>
        </w:rPr>
      </w:pPr>
      <w:r w:rsidRPr="00B0261E">
        <w:rPr>
          <w:rFonts w:ascii="Times New Roman" w:hAnsi="Times New Roman"/>
          <w:sz w:val="28"/>
          <w:szCs w:val="28"/>
        </w:rPr>
        <w:t>1.4. Роль психологической службы техникума в развитии мотивации студента.</w:t>
      </w:r>
    </w:p>
    <w:p w:rsidR="009223DC" w:rsidRPr="00B0261E" w:rsidRDefault="00D3615B" w:rsidP="00B0261E">
      <w:pPr>
        <w:spacing w:after="0" w:line="360" w:lineRule="auto"/>
        <w:ind w:firstLine="709"/>
        <w:jc w:val="both"/>
        <w:rPr>
          <w:rFonts w:ascii="Times New Roman" w:hAnsi="Times New Roman"/>
          <w:sz w:val="28"/>
          <w:szCs w:val="28"/>
        </w:rPr>
      </w:pPr>
      <w:r w:rsidRPr="00B0261E">
        <w:rPr>
          <w:rFonts w:ascii="Times New Roman" w:hAnsi="Times New Roman"/>
          <w:sz w:val="28"/>
          <w:szCs w:val="28"/>
        </w:rPr>
        <w:t>Глава II</w:t>
      </w:r>
      <w:r w:rsidR="00D078BA" w:rsidRPr="00B0261E">
        <w:rPr>
          <w:rFonts w:ascii="Times New Roman" w:hAnsi="Times New Roman"/>
          <w:sz w:val="28"/>
          <w:szCs w:val="28"/>
        </w:rPr>
        <w:t xml:space="preserve"> Изучение специфики учебной мотивационной сферы студента (</w:t>
      </w:r>
      <w:r w:rsidR="001E3526" w:rsidRPr="00B0261E">
        <w:rPr>
          <w:rFonts w:ascii="Times New Roman" w:hAnsi="Times New Roman"/>
          <w:sz w:val="28"/>
          <w:szCs w:val="28"/>
        </w:rPr>
        <w:t>Челябинский автотранспортный техникум «ЧАТТ», специальность 08.02.05 «Строительство и эксплуатация автомобильных дорог и аэродромов»</w:t>
      </w:r>
      <w:r w:rsidR="00D078BA" w:rsidRPr="00B0261E">
        <w:rPr>
          <w:rFonts w:ascii="Times New Roman" w:hAnsi="Times New Roman"/>
          <w:sz w:val="28"/>
          <w:szCs w:val="28"/>
        </w:rPr>
        <w:t>).</w:t>
      </w:r>
    </w:p>
    <w:p w:rsidR="009223DC" w:rsidRPr="00B0261E" w:rsidRDefault="00D078BA" w:rsidP="00B0261E">
      <w:pPr>
        <w:spacing w:after="0" w:line="360" w:lineRule="auto"/>
        <w:ind w:firstLine="709"/>
        <w:jc w:val="both"/>
        <w:rPr>
          <w:rFonts w:ascii="Times New Roman" w:hAnsi="Times New Roman"/>
          <w:sz w:val="28"/>
          <w:szCs w:val="28"/>
        </w:rPr>
      </w:pPr>
      <w:r w:rsidRPr="00B0261E">
        <w:rPr>
          <w:rFonts w:ascii="Times New Roman" w:hAnsi="Times New Roman"/>
          <w:sz w:val="28"/>
          <w:szCs w:val="28"/>
        </w:rPr>
        <w:t>2.1. Описание методов исследования.</w:t>
      </w:r>
    </w:p>
    <w:p w:rsidR="009223DC" w:rsidRPr="00B0261E" w:rsidRDefault="00D078BA" w:rsidP="00B0261E">
      <w:pPr>
        <w:spacing w:after="0" w:line="360" w:lineRule="auto"/>
        <w:ind w:firstLine="709"/>
        <w:jc w:val="both"/>
        <w:rPr>
          <w:rFonts w:ascii="Times New Roman" w:hAnsi="Times New Roman"/>
          <w:sz w:val="28"/>
          <w:szCs w:val="28"/>
        </w:rPr>
      </w:pPr>
      <w:r w:rsidRPr="00B0261E">
        <w:rPr>
          <w:rFonts w:ascii="Times New Roman" w:hAnsi="Times New Roman"/>
          <w:sz w:val="28"/>
          <w:szCs w:val="28"/>
        </w:rPr>
        <w:t>2.2. Анализ и интерпретация полученных результатов.</w:t>
      </w:r>
    </w:p>
    <w:p w:rsidR="009223DC" w:rsidRPr="00B0261E" w:rsidRDefault="00A46877" w:rsidP="00B0261E">
      <w:pPr>
        <w:spacing w:after="0" w:line="360" w:lineRule="auto"/>
        <w:ind w:firstLine="709"/>
        <w:jc w:val="both"/>
        <w:rPr>
          <w:rFonts w:ascii="Times New Roman" w:hAnsi="Times New Roman"/>
          <w:sz w:val="28"/>
          <w:szCs w:val="28"/>
        </w:rPr>
      </w:pPr>
      <w:r>
        <w:rPr>
          <w:rFonts w:ascii="Times New Roman" w:hAnsi="Times New Roman"/>
          <w:sz w:val="28"/>
          <w:szCs w:val="28"/>
        </w:rPr>
        <w:t>Глава III</w:t>
      </w:r>
      <w:r w:rsidR="00D078BA" w:rsidRPr="00B0261E">
        <w:rPr>
          <w:rFonts w:ascii="Times New Roman" w:hAnsi="Times New Roman"/>
          <w:sz w:val="28"/>
          <w:szCs w:val="28"/>
        </w:rPr>
        <w:t xml:space="preserve"> Рекомендации по работе психологической службы </w:t>
      </w:r>
      <w:r w:rsidR="001E3526" w:rsidRPr="00B0261E">
        <w:rPr>
          <w:rFonts w:ascii="Times New Roman" w:hAnsi="Times New Roman"/>
          <w:sz w:val="28"/>
          <w:szCs w:val="28"/>
        </w:rPr>
        <w:t>техникума</w:t>
      </w:r>
      <w:r w:rsidR="00D078BA" w:rsidRPr="00B0261E">
        <w:rPr>
          <w:rFonts w:ascii="Times New Roman" w:hAnsi="Times New Roman"/>
          <w:sz w:val="28"/>
          <w:szCs w:val="28"/>
        </w:rPr>
        <w:t xml:space="preserve"> в целях формирования устойчивой положительной мотивации к обучению у студента.</w:t>
      </w:r>
    </w:p>
    <w:p w:rsidR="009223DC" w:rsidRPr="00B0261E" w:rsidRDefault="00D078BA" w:rsidP="00B0261E">
      <w:pPr>
        <w:spacing w:after="0" w:line="360" w:lineRule="auto"/>
        <w:ind w:firstLine="709"/>
        <w:jc w:val="both"/>
        <w:rPr>
          <w:rFonts w:ascii="Times New Roman" w:hAnsi="Times New Roman"/>
          <w:sz w:val="28"/>
          <w:szCs w:val="28"/>
        </w:rPr>
      </w:pPr>
      <w:r w:rsidRPr="00B0261E">
        <w:rPr>
          <w:rFonts w:ascii="Times New Roman" w:hAnsi="Times New Roman"/>
          <w:sz w:val="28"/>
          <w:szCs w:val="28"/>
        </w:rPr>
        <w:t>Заключение</w:t>
      </w:r>
    </w:p>
    <w:p w:rsidR="009223DC" w:rsidRPr="00B0261E" w:rsidRDefault="000D30CE" w:rsidP="00B0261E">
      <w:pPr>
        <w:spacing w:after="0" w:line="360" w:lineRule="auto"/>
        <w:ind w:firstLine="709"/>
        <w:jc w:val="both"/>
        <w:rPr>
          <w:rFonts w:ascii="Times New Roman" w:hAnsi="Times New Roman"/>
          <w:sz w:val="28"/>
          <w:szCs w:val="28"/>
        </w:rPr>
      </w:pPr>
      <w:r w:rsidRPr="00B0261E">
        <w:rPr>
          <w:rFonts w:ascii="Times New Roman" w:hAnsi="Times New Roman"/>
          <w:sz w:val="28"/>
          <w:szCs w:val="28"/>
        </w:rPr>
        <w:t>Список использованных источников</w:t>
      </w:r>
    </w:p>
    <w:p w:rsidR="009223DC" w:rsidRPr="00B0261E" w:rsidRDefault="009223DC" w:rsidP="00B0261E">
      <w:pPr>
        <w:spacing w:after="0" w:line="360" w:lineRule="auto"/>
        <w:ind w:firstLine="709"/>
        <w:jc w:val="both"/>
        <w:rPr>
          <w:rFonts w:ascii="Times New Roman" w:hAnsi="Times New Roman"/>
          <w:b/>
          <w:sz w:val="28"/>
          <w:szCs w:val="28"/>
        </w:rPr>
      </w:pPr>
    </w:p>
    <w:p w:rsidR="009223DC" w:rsidRPr="00B0261E" w:rsidRDefault="00D078BA" w:rsidP="00B0261E">
      <w:pPr>
        <w:spacing w:after="0" w:line="360" w:lineRule="auto"/>
        <w:ind w:firstLine="709"/>
        <w:jc w:val="both"/>
        <w:rPr>
          <w:rFonts w:ascii="Times New Roman" w:hAnsi="Times New Roman"/>
          <w:sz w:val="28"/>
          <w:szCs w:val="28"/>
        </w:rPr>
      </w:pPr>
      <w:r w:rsidRPr="00B0261E">
        <w:rPr>
          <w:rFonts w:ascii="Times New Roman" w:hAnsi="Times New Roman"/>
          <w:b/>
          <w:sz w:val="28"/>
          <w:szCs w:val="28"/>
        </w:rPr>
        <w:br w:type="page"/>
      </w:r>
    </w:p>
    <w:p w:rsidR="00B9739F" w:rsidRPr="00B9739F" w:rsidRDefault="00B9739F" w:rsidP="00B9739F">
      <w:pPr>
        <w:pStyle w:val="1"/>
      </w:pPr>
      <w:r w:rsidRPr="00B9739F">
        <w:lastRenderedPageBreak/>
        <w:t>Введение</w:t>
      </w:r>
    </w:p>
    <w:p w:rsidR="009223DC" w:rsidRPr="00B0261E" w:rsidRDefault="00D078BA" w:rsidP="001B485B">
      <w:pPr>
        <w:spacing w:after="0" w:line="360" w:lineRule="auto"/>
        <w:ind w:firstLine="709"/>
        <w:jc w:val="both"/>
        <w:rPr>
          <w:rFonts w:ascii="Times New Roman" w:hAnsi="Times New Roman"/>
          <w:sz w:val="28"/>
          <w:szCs w:val="28"/>
        </w:rPr>
      </w:pPr>
      <w:r w:rsidRPr="00B0261E">
        <w:rPr>
          <w:rFonts w:ascii="Times New Roman" w:hAnsi="Times New Roman"/>
          <w:sz w:val="28"/>
          <w:szCs w:val="28"/>
        </w:rPr>
        <w:t xml:space="preserve">Переход от старшего школьного возраста к </w:t>
      </w:r>
      <w:proofErr w:type="gramStart"/>
      <w:r w:rsidRPr="00B0261E">
        <w:rPr>
          <w:rFonts w:ascii="Times New Roman" w:hAnsi="Times New Roman"/>
          <w:sz w:val="28"/>
          <w:szCs w:val="28"/>
        </w:rPr>
        <w:t>студенческому</w:t>
      </w:r>
      <w:proofErr w:type="gramEnd"/>
      <w:r w:rsidRPr="00B0261E">
        <w:rPr>
          <w:rFonts w:ascii="Times New Roman" w:hAnsi="Times New Roman"/>
          <w:sz w:val="28"/>
          <w:szCs w:val="28"/>
        </w:rPr>
        <w:t xml:space="preserve"> сопровождается противоречиями и ломкой привычных жизненных представлений. Необходимо учитывать, что отличия в мотивации могут наблюдаться у студентов различных курсов, факультетов и специальностей.</w:t>
      </w:r>
    </w:p>
    <w:p w:rsidR="009223DC" w:rsidRDefault="00D078BA" w:rsidP="001B485B">
      <w:pPr>
        <w:spacing w:after="0" w:line="360" w:lineRule="auto"/>
        <w:ind w:firstLine="709"/>
        <w:jc w:val="both"/>
        <w:rPr>
          <w:rFonts w:ascii="Times New Roman" w:hAnsi="Times New Roman"/>
          <w:sz w:val="28"/>
          <w:szCs w:val="28"/>
        </w:rPr>
      </w:pPr>
      <w:r w:rsidRPr="00B0261E">
        <w:rPr>
          <w:rFonts w:ascii="Times New Roman" w:hAnsi="Times New Roman"/>
          <w:sz w:val="28"/>
          <w:szCs w:val="28"/>
        </w:rPr>
        <w:t xml:space="preserve">В первую очередь наш интерес определяется тем, что формирование мотивации и ценностных ориентаций является неотъемлемой частью развития личности человека. В переходные, кризисные периоды развития возникают новые мотивы, новые ценностные ориентации, новые потребности и интересы, а на их основе перестраиваются и качества личности, характерные для предшествующего периода. Таким образом, мотивы, присущие данному возрасту выступают в качестве </w:t>
      </w:r>
      <w:r w:rsidR="001B485B" w:rsidRPr="00B0261E">
        <w:rPr>
          <w:rFonts w:ascii="Times New Roman" w:hAnsi="Times New Roman"/>
          <w:sz w:val="28"/>
          <w:szCs w:val="28"/>
        </w:rPr>
        <w:t>личностно образующей</w:t>
      </w:r>
      <w:r w:rsidRPr="00B0261E">
        <w:rPr>
          <w:rFonts w:ascii="Times New Roman" w:hAnsi="Times New Roman"/>
          <w:sz w:val="28"/>
          <w:szCs w:val="28"/>
        </w:rPr>
        <w:t xml:space="preserve"> системы и связаны с развитием самосознания, осознания положения собственного </w:t>
      </w:r>
      <w:r w:rsidR="000D30CE" w:rsidRPr="00B0261E">
        <w:rPr>
          <w:rFonts w:ascii="Times New Roman" w:hAnsi="Times New Roman"/>
          <w:sz w:val="28"/>
          <w:szCs w:val="28"/>
        </w:rPr>
        <w:t>«</w:t>
      </w:r>
      <w:r w:rsidRPr="00B0261E">
        <w:rPr>
          <w:rFonts w:ascii="Times New Roman" w:hAnsi="Times New Roman"/>
          <w:sz w:val="28"/>
          <w:szCs w:val="28"/>
        </w:rPr>
        <w:t>Я</w:t>
      </w:r>
      <w:r w:rsidR="000D30CE" w:rsidRPr="00B0261E">
        <w:rPr>
          <w:rFonts w:ascii="Times New Roman" w:hAnsi="Times New Roman"/>
          <w:sz w:val="28"/>
          <w:szCs w:val="28"/>
        </w:rPr>
        <w:t>»</w:t>
      </w:r>
      <w:r w:rsidRPr="00B0261E">
        <w:rPr>
          <w:rFonts w:ascii="Times New Roman" w:hAnsi="Times New Roman"/>
          <w:sz w:val="28"/>
          <w:szCs w:val="28"/>
        </w:rPr>
        <w:t xml:space="preserve"> в системе общественных отношений. Как ценностные ориентации, так и мотивы относятся к важнейшим компонентам структуры личности, по степени сформированности которых можно судить об уровне сформированности личности.</w:t>
      </w:r>
    </w:p>
    <w:p w:rsidR="001B485B" w:rsidRPr="001B485B" w:rsidRDefault="001B485B" w:rsidP="001B485B">
      <w:pPr>
        <w:spacing w:after="0" w:line="360" w:lineRule="auto"/>
        <w:ind w:firstLine="709"/>
        <w:rPr>
          <w:rFonts w:ascii="Times New Roman" w:hAnsi="Times New Roman"/>
          <w:sz w:val="28"/>
          <w:szCs w:val="28"/>
        </w:rPr>
      </w:pPr>
      <w:r>
        <w:rPr>
          <w:rFonts w:ascii="Times New Roman" w:hAnsi="Times New Roman"/>
          <w:sz w:val="28"/>
          <w:szCs w:val="28"/>
        </w:rPr>
        <w:t>Все вышеизложенное обусловило выбор темы: «</w:t>
      </w:r>
      <w:r w:rsidRPr="001B485B">
        <w:rPr>
          <w:rFonts w:ascii="Times New Roman" w:hAnsi="Times New Roman"/>
          <w:sz w:val="28"/>
          <w:szCs w:val="28"/>
        </w:rPr>
        <w:t>Влияние психологического климата на учебную мотивацию у студентов ПОО</w:t>
      </w:r>
      <w:r>
        <w:rPr>
          <w:rFonts w:ascii="Times New Roman" w:hAnsi="Times New Roman"/>
          <w:sz w:val="28"/>
          <w:szCs w:val="28"/>
        </w:rPr>
        <w:t>».</w:t>
      </w:r>
    </w:p>
    <w:p w:rsidR="009223DC" w:rsidRPr="00B0261E" w:rsidRDefault="00D078BA" w:rsidP="00B0261E">
      <w:pPr>
        <w:spacing w:after="0" w:line="360" w:lineRule="auto"/>
        <w:ind w:firstLine="709"/>
        <w:jc w:val="both"/>
        <w:rPr>
          <w:rFonts w:ascii="Times New Roman" w:hAnsi="Times New Roman"/>
          <w:sz w:val="28"/>
          <w:szCs w:val="28"/>
        </w:rPr>
      </w:pPr>
      <w:r w:rsidRPr="00B0261E">
        <w:rPr>
          <w:rFonts w:ascii="Times New Roman" w:hAnsi="Times New Roman"/>
          <w:b/>
          <w:sz w:val="28"/>
          <w:szCs w:val="28"/>
        </w:rPr>
        <w:t>Целью</w:t>
      </w:r>
      <w:r w:rsidRPr="00B0261E">
        <w:rPr>
          <w:rFonts w:ascii="Times New Roman" w:hAnsi="Times New Roman"/>
          <w:sz w:val="28"/>
          <w:szCs w:val="28"/>
        </w:rPr>
        <w:t xml:space="preserve"> </w:t>
      </w:r>
      <w:r w:rsidR="00DC0A94">
        <w:rPr>
          <w:rFonts w:ascii="Times New Roman" w:hAnsi="Times New Roman"/>
          <w:sz w:val="28"/>
          <w:szCs w:val="28"/>
        </w:rPr>
        <w:t xml:space="preserve">дипломной </w:t>
      </w:r>
      <w:r w:rsidR="000D30CE" w:rsidRPr="00B0261E">
        <w:rPr>
          <w:rFonts w:ascii="Times New Roman" w:hAnsi="Times New Roman"/>
          <w:sz w:val="28"/>
          <w:szCs w:val="28"/>
        </w:rPr>
        <w:t>работы</w:t>
      </w:r>
      <w:r w:rsidRPr="00B0261E">
        <w:rPr>
          <w:rFonts w:ascii="Times New Roman" w:hAnsi="Times New Roman"/>
          <w:sz w:val="28"/>
          <w:szCs w:val="28"/>
        </w:rPr>
        <w:t xml:space="preserve"> является </w:t>
      </w:r>
      <w:r w:rsidR="00C35DD0">
        <w:rPr>
          <w:rFonts w:ascii="Times New Roman" w:hAnsi="Times New Roman"/>
          <w:sz w:val="28"/>
          <w:szCs w:val="28"/>
        </w:rPr>
        <w:t>выявление</w:t>
      </w:r>
      <w:r w:rsidRPr="00B0261E">
        <w:rPr>
          <w:rFonts w:ascii="Times New Roman" w:hAnsi="Times New Roman"/>
          <w:sz w:val="28"/>
          <w:szCs w:val="28"/>
        </w:rPr>
        <w:t xml:space="preserve"> особенностей учебной мотивации студента и разработка рекомендаций по ее развитию</w:t>
      </w:r>
      <w:r w:rsidR="00217382">
        <w:rPr>
          <w:rFonts w:ascii="Times New Roman" w:hAnsi="Times New Roman"/>
          <w:sz w:val="28"/>
          <w:szCs w:val="28"/>
        </w:rPr>
        <w:t xml:space="preserve"> в условиях благоприятного психологического климата.</w:t>
      </w:r>
      <w:r w:rsidRPr="00B0261E">
        <w:rPr>
          <w:rFonts w:ascii="Times New Roman" w:hAnsi="Times New Roman"/>
          <w:sz w:val="28"/>
          <w:szCs w:val="28"/>
        </w:rPr>
        <w:t xml:space="preserve"> </w:t>
      </w:r>
    </w:p>
    <w:p w:rsidR="00CD45A0" w:rsidRPr="00B0261E" w:rsidRDefault="00CD45A0" w:rsidP="00C35DD0">
      <w:pPr>
        <w:spacing w:after="0" w:line="360" w:lineRule="auto"/>
        <w:ind w:firstLine="709"/>
        <w:jc w:val="both"/>
        <w:rPr>
          <w:rFonts w:ascii="Times New Roman" w:hAnsi="Times New Roman"/>
          <w:sz w:val="28"/>
          <w:szCs w:val="28"/>
        </w:rPr>
      </w:pPr>
      <w:r w:rsidRPr="00B0261E">
        <w:rPr>
          <w:rFonts w:ascii="Times New Roman" w:hAnsi="Times New Roman"/>
          <w:b/>
          <w:sz w:val="28"/>
          <w:szCs w:val="28"/>
        </w:rPr>
        <w:t xml:space="preserve">Объект </w:t>
      </w:r>
      <w:r w:rsidR="00C35DD0" w:rsidRPr="00C35DD0">
        <w:rPr>
          <w:rFonts w:ascii="Times New Roman" w:hAnsi="Times New Roman"/>
          <w:b/>
          <w:sz w:val="28"/>
          <w:szCs w:val="28"/>
        </w:rPr>
        <w:t>исследования</w:t>
      </w:r>
      <w:r w:rsidRPr="00C35DD0">
        <w:rPr>
          <w:rFonts w:ascii="Times New Roman" w:hAnsi="Times New Roman"/>
          <w:b/>
          <w:sz w:val="28"/>
          <w:szCs w:val="28"/>
        </w:rPr>
        <w:t xml:space="preserve">: </w:t>
      </w:r>
      <w:r w:rsidR="00C35DD0">
        <w:rPr>
          <w:rFonts w:ascii="Times New Roman" w:hAnsi="Times New Roman"/>
          <w:sz w:val="28"/>
          <w:szCs w:val="28"/>
        </w:rPr>
        <w:t>социально-психологический климат как фактор учебной мотивации</w:t>
      </w:r>
      <w:r w:rsidR="00C35DD0" w:rsidRPr="00B0261E">
        <w:rPr>
          <w:rFonts w:ascii="Times New Roman" w:hAnsi="Times New Roman"/>
          <w:sz w:val="28"/>
          <w:szCs w:val="28"/>
        </w:rPr>
        <w:t xml:space="preserve">. </w:t>
      </w:r>
    </w:p>
    <w:p w:rsidR="00B8564A" w:rsidRPr="00B0261E" w:rsidRDefault="00CD45A0" w:rsidP="00C35DD0">
      <w:pPr>
        <w:spacing w:after="0" w:line="360" w:lineRule="auto"/>
        <w:ind w:firstLine="709"/>
        <w:jc w:val="both"/>
        <w:rPr>
          <w:rFonts w:ascii="Times New Roman" w:hAnsi="Times New Roman"/>
          <w:sz w:val="28"/>
          <w:szCs w:val="28"/>
        </w:rPr>
      </w:pPr>
      <w:r w:rsidRPr="00B0261E">
        <w:rPr>
          <w:rFonts w:ascii="Times New Roman" w:hAnsi="Times New Roman"/>
          <w:b/>
          <w:sz w:val="28"/>
          <w:szCs w:val="28"/>
        </w:rPr>
        <w:t xml:space="preserve">Предмет </w:t>
      </w:r>
      <w:r w:rsidR="00C35DD0" w:rsidRPr="00C35DD0">
        <w:rPr>
          <w:rFonts w:ascii="Times New Roman" w:hAnsi="Times New Roman"/>
          <w:b/>
          <w:sz w:val="28"/>
          <w:szCs w:val="28"/>
        </w:rPr>
        <w:t>исследования:</w:t>
      </w:r>
      <w:r w:rsidR="00B8564A" w:rsidRPr="00B0261E">
        <w:rPr>
          <w:rFonts w:ascii="Times New Roman" w:hAnsi="Times New Roman"/>
          <w:sz w:val="28"/>
          <w:szCs w:val="28"/>
        </w:rPr>
        <w:t xml:space="preserve"> </w:t>
      </w:r>
      <w:r w:rsidR="00C35DD0">
        <w:rPr>
          <w:rFonts w:ascii="Times New Roman" w:hAnsi="Times New Roman"/>
          <w:sz w:val="28"/>
          <w:szCs w:val="28"/>
        </w:rPr>
        <w:t xml:space="preserve">особенности учебной мотивации </w:t>
      </w:r>
      <w:r w:rsidR="00C35DD0" w:rsidRPr="00B0261E">
        <w:rPr>
          <w:rFonts w:ascii="Times New Roman" w:hAnsi="Times New Roman"/>
          <w:sz w:val="28"/>
          <w:szCs w:val="28"/>
        </w:rPr>
        <w:t>студентов</w:t>
      </w:r>
      <w:r w:rsidR="00C35DD0">
        <w:rPr>
          <w:rFonts w:ascii="Times New Roman" w:hAnsi="Times New Roman"/>
          <w:sz w:val="28"/>
          <w:szCs w:val="28"/>
        </w:rPr>
        <w:t>.</w:t>
      </w:r>
    </w:p>
    <w:p w:rsidR="00CD45A0" w:rsidRPr="00B0261E" w:rsidRDefault="00CD45A0" w:rsidP="00C35DD0">
      <w:pPr>
        <w:spacing w:after="0" w:line="360" w:lineRule="auto"/>
        <w:ind w:firstLine="709"/>
        <w:jc w:val="both"/>
        <w:rPr>
          <w:rFonts w:ascii="Times New Roman" w:hAnsi="Times New Roman"/>
          <w:b/>
          <w:sz w:val="28"/>
          <w:szCs w:val="28"/>
        </w:rPr>
      </w:pPr>
      <w:r w:rsidRPr="00B0261E">
        <w:rPr>
          <w:rFonts w:ascii="Times New Roman" w:hAnsi="Times New Roman"/>
          <w:sz w:val="28"/>
          <w:szCs w:val="28"/>
        </w:rPr>
        <w:t xml:space="preserve">Для достижения поставленной цели необходимо решить следующие </w:t>
      </w:r>
      <w:r w:rsidRPr="00B0261E">
        <w:rPr>
          <w:rFonts w:ascii="Times New Roman" w:hAnsi="Times New Roman"/>
          <w:b/>
          <w:sz w:val="28"/>
          <w:szCs w:val="28"/>
        </w:rPr>
        <w:t>задачи:</w:t>
      </w:r>
      <w:r w:rsidRPr="00B0261E">
        <w:rPr>
          <w:rFonts w:ascii="Times New Roman" w:hAnsi="Times New Roman"/>
          <w:sz w:val="28"/>
          <w:szCs w:val="28"/>
        </w:rPr>
        <w:t xml:space="preserve"> </w:t>
      </w:r>
    </w:p>
    <w:p w:rsidR="009223DC" w:rsidRPr="00B0261E" w:rsidRDefault="00D078BA" w:rsidP="00C35DD0">
      <w:pPr>
        <w:spacing w:after="0" w:line="360" w:lineRule="auto"/>
        <w:ind w:firstLine="709"/>
        <w:jc w:val="both"/>
        <w:rPr>
          <w:rFonts w:ascii="Times New Roman" w:hAnsi="Times New Roman"/>
          <w:sz w:val="28"/>
          <w:szCs w:val="28"/>
        </w:rPr>
      </w:pPr>
      <w:r w:rsidRPr="00B0261E">
        <w:rPr>
          <w:rFonts w:ascii="Times New Roman" w:hAnsi="Times New Roman"/>
          <w:sz w:val="28"/>
          <w:szCs w:val="28"/>
        </w:rPr>
        <w:t>1</w:t>
      </w:r>
      <w:proofErr w:type="gramStart"/>
      <w:r w:rsidRPr="00B0261E">
        <w:rPr>
          <w:rFonts w:ascii="Times New Roman" w:hAnsi="Times New Roman"/>
          <w:sz w:val="28"/>
          <w:szCs w:val="28"/>
        </w:rPr>
        <w:t xml:space="preserve"> И</w:t>
      </w:r>
      <w:proofErr w:type="gramEnd"/>
      <w:r w:rsidRPr="00B0261E">
        <w:rPr>
          <w:rFonts w:ascii="Times New Roman" w:hAnsi="Times New Roman"/>
          <w:sz w:val="28"/>
          <w:szCs w:val="28"/>
        </w:rPr>
        <w:t>зучить социально-психологические особенности студенческого возраста.</w:t>
      </w:r>
    </w:p>
    <w:p w:rsidR="009223DC" w:rsidRPr="00B0261E" w:rsidRDefault="000D30CE" w:rsidP="00C35DD0">
      <w:pPr>
        <w:spacing w:after="0" w:line="360" w:lineRule="auto"/>
        <w:ind w:firstLine="709"/>
        <w:jc w:val="both"/>
        <w:rPr>
          <w:rFonts w:ascii="Times New Roman" w:hAnsi="Times New Roman"/>
          <w:sz w:val="28"/>
          <w:szCs w:val="28"/>
        </w:rPr>
      </w:pPr>
      <w:r w:rsidRPr="00B0261E">
        <w:rPr>
          <w:rFonts w:ascii="Times New Roman" w:hAnsi="Times New Roman"/>
          <w:sz w:val="28"/>
          <w:szCs w:val="28"/>
        </w:rPr>
        <w:t>2</w:t>
      </w:r>
      <w:proofErr w:type="gramStart"/>
      <w:r w:rsidR="00D078BA" w:rsidRPr="00B0261E">
        <w:rPr>
          <w:rFonts w:ascii="Times New Roman" w:hAnsi="Times New Roman"/>
          <w:sz w:val="28"/>
          <w:szCs w:val="28"/>
        </w:rPr>
        <w:t xml:space="preserve"> В</w:t>
      </w:r>
      <w:proofErr w:type="gramEnd"/>
      <w:r w:rsidR="00D078BA" w:rsidRPr="00B0261E">
        <w:rPr>
          <w:rFonts w:ascii="Times New Roman" w:hAnsi="Times New Roman"/>
          <w:sz w:val="28"/>
          <w:szCs w:val="28"/>
        </w:rPr>
        <w:t>ыявить специфику учебной мотивации студента.</w:t>
      </w:r>
    </w:p>
    <w:p w:rsidR="009223DC" w:rsidRPr="00B0261E" w:rsidRDefault="00B8564A" w:rsidP="00C35DD0">
      <w:pPr>
        <w:spacing w:after="0" w:line="360" w:lineRule="auto"/>
        <w:ind w:firstLine="709"/>
        <w:jc w:val="both"/>
        <w:rPr>
          <w:rFonts w:ascii="Times New Roman" w:hAnsi="Times New Roman"/>
          <w:sz w:val="28"/>
          <w:szCs w:val="28"/>
        </w:rPr>
      </w:pPr>
      <w:r w:rsidRPr="00B0261E">
        <w:rPr>
          <w:rFonts w:ascii="Times New Roman" w:hAnsi="Times New Roman"/>
          <w:sz w:val="28"/>
          <w:szCs w:val="28"/>
        </w:rPr>
        <w:t>3</w:t>
      </w:r>
      <w:proofErr w:type="gramStart"/>
      <w:r w:rsidR="00D078BA" w:rsidRPr="00B0261E">
        <w:rPr>
          <w:rFonts w:ascii="Times New Roman" w:hAnsi="Times New Roman"/>
          <w:sz w:val="28"/>
          <w:szCs w:val="28"/>
        </w:rPr>
        <w:t xml:space="preserve"> И</w:t>
      </w:r>
      <w:proofErr w:type="gramEnd"/>
      <w:r w:rsidR="00D078BA" w:rsidRPr="00B0261E">
        <w:rPr>
          <w:rFonts w:ascii="Times New Roman" w:hAnsi="Times New Roman"/>
          <w:sz w:val="28"/>
          <w:szCs w:val="28"/>
        </w:rPr>
        <w:t>сследовать особенности учебной мотивационной сферы студента.</w:t>
      </w:r>
    </w:p>
    <w:p w:rsidR="009223DC" w:rsidRPr="00B0261E" w:rsidRDefault="000D30CE" w:rsidP="00C35DD0">
      <w:pPr>
        <w:spacing w:after="0" w:line="360" w:lineRule="auto"/>
        <w:ind w:firstLine="709"/>
        <w:jc w:val="both"/>
        <w:rPr>
          <w:rFonts w:ascii="Times New Roman" w:hAnsi="Times New Roman"/>
          <w:sz w:val="28"/>
          <w:szCs w:val="28"/>
        </w:rPr>
      </w:pPr>
      <w:r w:rsidRPr="00B0261E">
        <w:rPr>
          <w:rFonts w:ascii="Times New Roman" w:hAnsi="Times New Roman"/>
          <w:sz w:val="28"/>
          <w:szCs w:val="28"/>
        </w:rPr>
        <w:lastRenderedPageBreak/>
        <w:t>4</w:t>
      </w:r>
      <w:proofErr w:type="gramStart"/>
      <w:r w:rsidR="00D078BA" w:rsidRPr="00B0261E">
        <w:rPr>
          <w:rFonts w:ascii="Times New Roman" w:hAnsi="Times New Roman"/>
          <w:sz w:val="28"/>
          <w:szCs w:val="28"/>
        </w:rPr>
        <w:t xml:space="preserve"> Р</w:t>
      </w:r>
      <w:proofErr w:type="gramEnd"/>
      <w:r w:rsidR="00D078BA" w:rsidRPr="00B0261E">
        <w:rPr>
          <w:rFonts w:ascii="Times New Roman" w:hAnsi="Times New Roman"/>
          <w:sz w:val="28"/>
          <w:szCs w:val="28"/>
        </w:rPr>
        <w:t xml:space="preserve">азработать рекомендации по формированию устойчивой положительной мотивации студентов к процессу обучения в </w:t>
      </w:r>
      <w:r w:rsidR="001E3526" w:rsidRPr="00B0261E">
        <w:rPr>
          <w:rFonts w:ascii="Times New Roman" w:hAnsi="Times New Roman"/>
          <w:sz w:val="28"/>
          <w:szCs w:val="28"/>
        </w:rPr>
        <w:t>«ЧАТТ»</w:t>
      </w:r>
      <w:r w:rsidR="00D078BA" w:rsidRPr="00B0261E">
        <w:rPr>
          <w:rFonts w:ascii="Times New Roman" w:hAnsi="Times New Roman"/>
          <w:sz w:val="28"/>
          <w:szCs w:val="28"/>
        </w:rPr>
        <w:t>.</w:t>
      </w:r>
    </w:p>
    <w:p w:rsidR="009223DC" w:rsidRDefault="00D078BA" w:rsidP="00C35DD0">
      <w:pPr>
        <w:spacing w:after="0" w:line="360" w:lineRule="auto"/>
        <w:ind w:firstLine="709"/>
        <w:jc w:val="both"/>
        <w:rPr>
          <w:rFonts w:ascii="Times New Roman" w:hAnsi="Times New Roman"/>
          <w:sz w:val="28"/>
          <w:szCs w:val="28"/>
        </w:rPr>
      </w:pPr>
      <w:r w:rsidRPr="00C35DD0">
        <w:rPr>
          <w:rFonts w:ascii="Times New Roman" w:hAnsi="Times New Roman"/>
          <w:b/>
          <w:sz w:val="28"/>
          <w:szCs w:val="28"/>
        </w:rPr>
        <w:t>Практическая значимость исследовательской работы</w:t>
      </w:r>
      <w:r w:rsidRPr="00B0261E">
        <w:rPr>
          <w:rFonts w:ascii="Times New Roman" w:hAnsi="Times New Roman"/>
          <w:sz w:val="28"/>
          <w:szCs w:val="28"/>
        </w:rPr>
        <w:t xml:space="preserve"> заключается в том, что она раскрывает содержание психологических особенностей учебной мотивации студента и выявляет ее значимые составляющие. Мы полагаем, что проведенное исследование будет способствовать саморазвитию студента, овладению учебным материалом, развитию учебно-познавательных мотивов сравнительно высокого уровня, что в свою очередь может привести к формированию других социальных мотивов. Иными словами, появляется реальная возможность собрать </w:t>
      </w:r>
      <w:proofErr w:type="gramStart"/>
      <w:r w:rsidRPr="00B0261E">
        <w:rPr>
          <w:rFonts w:ascii="Times New Roman" w:hAnsi="Times New Roman"/>
          <w:sz w:val="28"/>
          <w:szCs w:val="28"/>
        </w:rPr>
        <w:t>воедино то</w:t>
      </w:r>
      <w:proofErr w:type="gramEnd"/>
      <w:r w:rsidRPr="00B0261E">
        <w:rPr>
          <w:rFonts w:ascii="Times New Roman" w:hAnsi="Times New Roman"/>
          <w:sz w:val="28"/>
          <w:szCs w:val="28"/>
        </w:rPr>
        <w:t xml:space="preserve"> небольшое количество диагностических приемов, позволяющих определить характер учебной мотивации совместной деятельности.</w:t>
      </w:r>
    </w:p>
    <w:p w:rsidR="00C35DD0" w:rsidRPr="00B0261E" w:rsidRDefault="00C35DD0" w:rsidP="00C35DD0">
      <w:pPr>
        <w:spacing w:after="0" w:line="360" w:lineRule="auto"/>
        <w:ind w:firstLine="709"/>
        <w:jc w:val="both"/>
        <w:rPr>
          <w:rFonts w:ascii="Times New Roman" w:hAnsi="Times New Roman"/>
          <w:sz w:val="28"/>
          <w:szCs w:val="28"/>
        </w:rPr>
      </w:pPr>
      <w:r w:rsidRPr="00C35DD0">
        <w:rPr>
          <w:rFonts w:ascii="Times New Roman" w:hAnsi="Times New Roman"/>
          <w:b/>
          <w:sz w:val="28"/>
          <w:szCs w:val="28"/>
        </w:rPr>
        <w:t xml:space="preserve">Методы исследования: </w:t>
      </w:r>
      <w:r w:rsidRPr="00B0261E">
        <w:rPr>
          <w:rFonts w:ascii="Times New Roman" w:hAnsi="Times New Roman"/>
          <w:sz w:val="28"/>
          <w:szCs w:val="28"/>
        </w:rPr>
        <w:t>Адекватно логике нашего исследования мы использовали следующие методы: наблюдение, беседы, анкет</w:t>
      </w:r>
      <w:r>
        <w:rPr>
          <w:rFonts w:ascii="Times New Roman" w:hAnsi="Times New Roman"/>
          <w:sz w:val="28"/>
          <w:szCs w:val="28"/>
        </w:rPr>
        <w:t>ирование</w:t>
      </w:r>
      <w:r w:rsidRPr="00B0261E">
        <w:rPr>
          <w:rFonts w:ascii="Times New Roman" w:hAnsi="Times New Roman"/>
          <w:sz w:val="28"/>
          <w:szCs w:val="28"/>
        </w:rPr>
        <w:t>, тест</w:t>
      </w:r>
      <w:r>
        <w:rPr>
          <w:rFonts w:ascii="Times New Roman" w:hAnsi="Times New Roman"/>
          <w:sz w:val="28"/>
          <w:szCs w:val="28"/>
        </w:rPr>
        <w:t>ирование</w:t>
      </w:r>
      <w:r w:rsidRPr="00B0261E">
        <w:rPr>
          <w:rFonts w:ascii="Times New Roman" w:hAnsi="Times New Roman"/>
          <w:sz w:val="28"/>
          <w:szCs w:val="28"/>
        </w:rPr>
        <w:t xml:space="preserve">, </w:t>
      </w:r>
      <w:r w:rsidRPr="00A46877">
        <w:rPr>
          <w:rFonts w:ascii="Times New Roman" w:hAnsi="Times New Roman"/>
          <w:sz w:val="28"/>
          <w:szCs w:val="28"/>
        </w:rPr>
        <w:t>методика «Мотивация учебной деятельности», методика «Опросник терминальных ценностей (ОТеЦ)», тест смысложизненных ориентаций (СЖО) и тест Лири.</w:t>
      </w:r>
    </w:p>
    <w:p w:rsidR="00C35DD0" w:rsidRPr="00C35DD0" w:rsidRDefault="00C35DD0" w:rsidP="00C35DD0">
      <w:pPr>
        <w:spacing w:after="0" w:line="360" w:lineRule="auto"/>
        <w:ind w:firstLine="709"/>
        <w:jc w:val="both"/>
        <w:rPr>
          <w:rFonts w:ascii="Times New Roman" w:hAnsi="Times New Roman"/>
          <w:sz w:val="28"/>
          <w:szCs w:val="28"/>
        </w:rPr>
      </w:pPr>
      <w:r w:rsidRPr="00C35DD0">
        <w:rPr>
          <w:rFonts w:ascii="Times New Roman" w:hAnsi="Times New Roman"/>
          <w:sz w:val="28"/>
          <w:szCs w:val="28"/>
        </w:rPr>
        <w:t>Структура аттестационной работы: исследование состоит из введения, двух глав, заключения, библиографического списка и приложения.</w:t>
      </w:r>
    </w:p>
    <w:p w:rsidR="009223DC" w:rsidRPr="001F4219" w:rsidRDefault="00D078BA" w:rsidP="001F4219">
      <w:pPr>
        <w:pStyle w:val="1"/>
      </w:pPr>
      <w:r w:rsidRPr="00C35DD0">
        <w:rPr>
          <w:szCs w:val="28"/>
        </w:rPr>
        <w:br w:type="page"/>
      </w:r>
      <w:r w:rsidR="00CD45A0" w:rsidRPr="001F4219">
        <w:lastRenderedPageBreak/>
        <w:t xml:space="preserve">ГЛАВА </w:t>
      </w:r>
      <w:r w:rsidR="00C35DD0" w:rsidRPr="001F4219">
        <w:t>1</w:t>
      </w:r>
      <w:r w:rsidR="00CD45A0" w:rsidRPr="001F4219">
        <w:t xml:space="preserve"> </w:t>
      </w:r>
      <w:r w:rsidR="00217382">
        <w:t xml:space="preserve">Теоретические основы проблемы учебной </w:t>
      </w:r>
      <w:r w:rsidR="00217382" w:rsidRPr="001F4219">
        <w:t>мотивации</w:t>
      </w:r>
      <w:r w:rsidR="00217382">
        <w:t xml:space="preserve"> </w:t>
      </w:r>
      <w:proofErr w:type="gramStart"/>
      <w:r w:rsidR="00217382">
        <w:t>обучающихся</w:t>
      </w:r>
      <w:proofErr w:type="gramEnd"/>
      <w:r w:rsidR="00217382">
        <w:t xml:space="preserve"> в современной литературе</w:t>
      </w:r>
      <w:r w:rsidR="00CD45A0" w:rsidRPr="001F4219">
        <w:t xml:space="preserve"> </w:t>
      </w:r>
    </w:p>
    <w:p w:rsidR="00B9739F" w:rsidRPr="00B0261E" w:rsidRDefault="00B9739F" w:rsidP="001F4219">
      <w:pPr>
        <w:pStyle w:val="2"/>
      </w:pPr>
    </w:p>
    <w:p w:rsidR="00D3615B" w:rsidRDefault="00217382" w:rsidP="001F4219">
      <w:pPr>
        <w:pStyle w:val="2"/>
      </w:pPr>
      <w:r>
        <w:t>М</w:t>
      </w:r>
      <w:r w:rsidR="00D3615B" w:rsidRPr="00B0261E">
        <w:t>отивационн</w:t>
      </w:r>
      <w:r>
        <w:t>ая</w:t>
      </w:r>
      <w:r w:rsidR="00D3615B" w:rsidRPr="00B0261E">
        <w:t xml:space="preserve"> сфер</w:t>
      </w:r>
      <w:r>
        <w:t>а</w:t>
      </w:r>
      <w:r w:rsidR="00D3615B" w:rsidRPr="00B0261E">
        <w:t xml:space="preserve"> студента в исследованиях зарубежных и отечественных психологов</w:t>
      </w:r>
    </w:p>
    <w:p w:rsidR="00B9739F" w:rsidRPr="00B9739F" w:rsidRDefault="00B9739F" w:rsidP="00B9739F"/>
    <w:p w:rsidR="00D3615B" w:rsidRPr="00B0261E" w:rsidRDefault="00D3615B" w:rsidP="00B0261E">
      <w:pPr>
        <w:spacing w:after="0" w:line="360" w:lineRule="auto"/>
        <w:ind w:firstLine="709"/>
        <w:jc w:val="both"/>
        <w:rPr>
          <w:rFonts w:ascii="Times New Roman" w:hAnsi="Times New Roman"/>
          <w:sz w:val="28"/>
          <w:szCs w:val="28"/>
        </w:rPr>
      </w:pPr>
      <w:r w:rsidRPr="00B0261E">
        <w:rPr>
          <w:rFonts w:ascii="Times New Roman" w:hAnsi="Times New Roman"/>
          <w:sz w:val="28"/>
          <w:szCs w:val="28"/>
        </w:rPr>
        <w:t>Мотивация как психологическая категория</w:t>
      </w:r>
    </w:p>
    <w:p w:rsidR="00D3615B" w:rsidRPr="00B0261E" w:rsidRDefault="00D3615B" w:rsidP="00B0261E">
      <w:pPr>
        <w:spacing w:after="0" w:line="360" w:lineRule="auto"/>
        <w:ind w:firstLine="709"/>
        <w:jc w:val="both"/>
        <w:rPr>
          <w:rFonts w:ascii="Times New Roman" w:hAnsi="Times New Roman"/>
          <w:sz w:val="28"/>
          <w:szCs w:val="28"/>
        </w:rPr>
      </w:pPr>
      <w:r w:rsidRPr="00B0261E">
        <w:rPr>
          <w:rFonts w:ascii="Times New Roman" w:hAnsi="Times New Roman"/>
          <w:sz w:val="28"/>
          <w:szCs w:val="28"/>
        </w:rPr>
        <w:t>Мотивация является одной из фундаментальных проблем, как в отечественной, так и в зарубежной психологии. Ее значимость для разработки современной психологии связана с анализом источников активности человека, побудительных сил его деятельности, поведения. Ответ на вопрос, что побуждает человека к деятельности, каков мотив, «ради чего» он ее осуществляет, есть основа ее адекватной интерпретации. «Когда люди общаются друг с другом… то, прежде всего, возникает вопрос о мотивах, побуждениях, которые толкнули их на такой конта</w:t>
      </w:r>
      <w:proofErr w:type="gramStart"/>
      <w:r w:rsidRPr="00B0261E">
        <w:rPr>
          <w:rFonts w:ascii="Times New Roman" w:hAnsi="Times New Roman"/>
          <w:sz w:val="28"/>
          <w:szCs w:val="28"/>
        </w:rPr>
        <w:t>кт с др</w:t>
      </w:r>
      <w:proofErr w:type="gramEnd"/>
      <w:r w:rsidRPr="00B0261E">
        <w:rPr>
          <w:rFonts w:ascii="Times New Roman" w:hAnsi="Times New Roman"/>
          <w:sz w:val="28"/>
          <w:szCs w:val="28"/>
        </w:rPr>
        <w:t>угими людьми, а также о тех целях, которые с большей или меньшей осознанностью они ставили перед собой»</w:t>
      </w:r>
      <w:r w:rsidR="00A46877" w:rsidRPr="00B0261E">
        <w:rPr>
          <w:rFonts w:ascii="Times New Roman" w:hAnsi="Times New Roman"/>
          <w:sz w:val="28"/>
          <w:szCs w:val="28"/>
        </w:rPr>
        <w:t xml:space="preserve"> </w:t>
      </w:r>
      <w:r w:rsidRPr="00B0261E">
        <w:rPr>
          <w:rFonts w:ascii="Times New Roman" w:hAnsi="Times New Roman"/>
          <w:sz w:val="28"/>
          <w:szCs w:val="28"/>
        </w:rPr>
        <w:t>[61]</w:t>
      </w:r>
      <w:r w:rsidR="00A46877" w:rsidRPr="00B0261E">
        <w:rPr>
          <w:rFonts w:ascii="Times New Roman" w:hAnsi="Times New Roman"/>
          <w:sz w:val="28"/>
          <w:szCs w:val="28"/>
        </w:rPr>
        <w:t>.</w:t>
      </w:r>
      <w:r w:rsidRPr="00B0261E">
        <w:rPr>
          <w:rFonts w:ascii="Times New Roman" w:hAnsi="Times New Roman"/>
          <w:sz w:val="28"/>
          <w:szCs w:val="28"/>
        </w:rPr>
        <w:t xml:space="preserve"> В самом общем плане мотив это то, что определяет, стимулирует, побуждает человека к совершению какого-либо действия, включенного в </w:t>
      </w:r>
      <w:proofErr w:type="gramStart"/>
      <w:r w:rsidRPr="00B0261E">
        <w:rPr>
          <w:rFonts w:ascii="Times New Roman" w:hAnsi="Times New Roman"/>
          <w:sz w:val="28"/>
          <w:szCs w:val="28"/>
        </w:rPr>
        <w:t>определяемую</w:t>
      </w:r>
      <w:proofErr w:type="gramEnd"/>
      <w:r w:rsidRPr="00B0261E">
        <w:rPr>
          <w:rFonts w:ascii="Times New Roman" w:hAnsi="Times New Roman"/>
          <w:sz w:val="28"/>
          <w:szCs w:val="28"/>
        </w:rPr>
        <w:t xml:space="preserve"> этим мотивом деятельности.</w:t>
      </w:r>
    </w:p>
    <w:p w:rsidR="00D3615B" w:rsidRPr="00B0261E" w:rsidRDefault="00D3615B" w:rsidP="00B0261E">
      <w:pPr>
        <w:spacing w:after="0" w:line="360" w:lineRule="auto"/>
        <w:ind w:firstLine="709"/>
        <w:jc w:val="both"/>
        <w:rPr>
          <w:rFonts w:ascii="Times New Roman" w:hAnsi="Times New Roman"/>
          <w:sz w:val="28"/>
          <w:szCs w:val="28"/>
        </w:rPr>
      </w:pPr>
      <w:r w:rsidRPr="00B0261E">
        <w:rPr>
          <w:rFonts w:ascii="Times New Roman" w:hAnsi="Times New Roman"/>
          <w:sz w:val="28"/>
          <w:szCs w:val="28"/>
        </w:rPr>
        <w:t xml:space="preserve">Сложность и многоаспектность проблемы мотивации обусловливает множественность подходов к пониманию ее сущности, природы, структуры, а также к методам ее изучения (Б.Г.Ананьев, С.Л.Рубинштейн, М.Аргайл, В.Г.Асеев, Л.И.Божович, К.Левин, А.Н.Леонтьев, З.Фрейд и др.). Существенно подчеркнуть, что основным методологическим принципом, определяющим исследования мотивационной сферы в отечественной психологии, является положение о единстве динамической (энергетической) и содержательно-смысловой сторон мотивации. </w:t>
      </w:r>
      <w:proofErr w:type="gramStart"/>
      <w:r w:rsidRPr="00B0261E">
        <w:rPr>
          <w:rFonts w:ascii="Times New Roman" w:hAnsi="Times New Roman"/>
          <w:sz w:val="28"/>
          <w:szCs w:val="28"/>
        </w:rPr>
        <w:t xml:space="preserve">Активная разработка этого принципа связана с исследованием таких проблем, как система отношений человека (В.Н.Мясищев), соотношение смысла и значения (А.Н.Леонтьев), интеграция побуждений и их смысловой контекст (С.Л.Рубинштейн), направленность личности и динамика </w:t>
      </w:r>
      <w:r w:rsidRPr="00B0261E">
        <w:rPr>
          <w:rFonts w:ascii="Times New Roman" w:hAnsi="Times New Roman"/>
          <w:sz w:val="28"/>
          <w:szCs w:val="28"/>
        </w:rPr>
        <w:lastRenderedPageBreak/>
        <w:t>поведения (Л.И.Божович, В.Э.Чудновский), ориентировка в деятельности (П.Я.Гальперин) и т.д.</w:t>
      </w:r>
      <w:proofErr w:type="gramEnd"/>
    </w:p>
    <w:p w:rsidR="00D3615B" w:rsidRPr="00B0261E" w:rsidRDefault="00D3615B" w:rsidP="00B0261E">
      <w:pPr>
        <w:spacing w:after="0" w:line="360" w:lineRule="auto"/>
        <w:ind w:firstLine="709"/>
        <w:jc w:val="both"/>
        <w:rPr>
          <w:rFonts w:ascii="Times New Roman" w:hAnsi="Times New Roman"/>
          <w:sz w:val="28"/>
          <w:szCs w:val="28"/>
        </w:rPr>
      </w:pPr>
      <w:r w:rsidRPr="00B0261E">
        <w:rPr>
          <w:rFonts w:ascii="Times New Roman" w:hAnsi="Times New Roman"/>
          <w:sz w:val="28"/>
          <w:szCs w:val="28"/>
        </w:rPr>
        <w:t xml:space="preserve">В отечественной психологии мотивация рассматривается как сложный многоуровневый регулятор жизнедеятельности человека – его поведения, деятельности. Высшим уровнем этой регуляции является сознательно-волевой. Исследователи отмечают, что «…мотивационная система человека имеет гораздо более сложное строение, чем простой ряд заданных мотивационных констант. </w:t>
      </w:r>
      <w:proofErr w:type="gramStart"/>
      <w:r w:rsidRPr="00B0261E">
        <w:rPr>
          <w:rFonts w:ascii="Times New Roman" w:hAnsi="Times New Roman"/>
          <w:sz w:val="28"/>
          <w:szCs w:val="28"/>
        </w:rPr>
        <w:t>Она описывается исключительно широкой сферой, включающей в себя и автоматически осуществляемые установки, и текущие актуальные стремления, и область идеального, которая в данный момент не является актуально действующей, но выполняет важную для человека функцию, давая ему ту смысловую перспективу дальнейшего развития его побуждений, без которой текущие заботы повседневности теряют свое значение»</w:t>
      </w:r>
      <w:r w:rsidR="00AE6C51" w:rsidRPr="00B0261E">
        <w:rPr>
          <w:rFonts w:ascii="Times New Roman" w:hAnsi="Times New Roman"/>
          <w:sz w:val="28"/>
          <w:szCs w:val="28"/>
        </w:rPr>
        <w:t xml:space="preserve"> </w:t>
      </w:r>
      <w:r w:rsidRPr="00B0261E">
        <w:rPr>
          <w:rFonts w:ascii="Times New Roman" w:hAnsi="Times New Roman"/>
          <w:sz w:val="28"/>
          <w:szCs w:val="28"/>
        </w:rPr>
        <w:t>[8]</w:t>
      </w:r>
      <w:r w:rsidR="00AE6C51" w:rsidRPr="00B0261E">
        <w:rPr>
          <w:rFonts w:ascii="Times New Roman" w:hAnsi="Times New Roman"/>
          <w:sz w:val="28"/>
          <w:szCs w:val="28"/>
        </w:rPr>
        <w:t>.</w:t>
      </w:r>
      <w:proofErr w:type="gramEnd"/>
      <w:r w:rsidRPr="00B0261E">
        <w:rPr>
          <w:rFonts w:ascii="Times New Roman" w:hAnsi="Times New Roman"/>
          <w:sz w:val="28"/>
          <w:szCs w:val="28"/>
        </w:rPr>
        <w:t xml:space="preserve"> </w:t>
      </w:r>
      <w:proofErr w:type="gramStart"/>
      <w:r w:rsidRPr="00B0261E">
        <w:rPr>
          <w:rFonts w:ascii="Times New Roman" w:hAnsi="Times New Roman"/>
          <w:sz w:val="28"/>
          <w:szCs w:val="28"/>
        </w:rPr>
        <w:t>Всё это, с одной стороны, позволяет определять мотивацию как сложную, неоднородную многоуровневую систему побудителей, включающую в себя потребности, мотивы, интересы, идеалы, стремления, установки, эмоции, нормы, ценности и т.д., а с другой, - говорить о полимотивированности деятельности, поведения человека и о доминирующем мотиве в их структуре.</w:t>
      </w:r>
      <w:proofErr w:type="gramEnd"/>
    </w:p>
    <w:p w:rsidR="00D3615B" w:rsidRPr="00B0261E" w:rsidRDefault="00D3615B" w:rsidP="00B0261E">
      <w:pPr>
        <w:spacing w:after="0" w:line="360" w:lineRule="auto"/>
        <w:ind w:firstLine="709"/>
        <w:jc w:val="both"/>
        <w:rPr>
          <w:rFonts w:ascii="Times New Roman" w:hAnsi="Times New Roman"/>
          <w:sz w:val="28"/>
          <w:szCs w:val="28"/>
        </w:rPr>
      </w:pPr>
      <w:r w:rsidRPr="00B0261E">
        <w:rPr>
          <w:rFonts w:ascii="Times New Roman" w:hAnsi="Times New Roman"/>
          <w:sz w:val="28"/>
          <w:szCs w:val="28"/>
        </w:rPr>
        <w:t>Понимаемая как источник активности и одновременно как система побудителей любой деятельности мотивация изучается в самых разных аспектах, в силу чего понятие трактуется авторами по-разному. Исследователи определяют мотивацию как один конкретный мотив, как единую систему мотивов и как особую сферу, включающую в себя потребности, мотивы, цели, интересы в их сложном переплетении и взаимодействии.</w:t>
      </w:r>
    </w:p>
    <w:p w:rsidR="00D3615B" w:rsidRPr="00B0261E" w:rsidRDefault="00D3615B" w:rsidP="00B0261E">
      <w:pPr>
        <w:spacing w:after="0" w:line="360" w:lineRule="auto"/>
        <w:ind w:firstLine="709"/>
        <w:jc w:val="both"/>
        <w:rPr>
          <w:rFonts w:ascii="Times New Roman" w:hAnsi="Times New Roman"/>
          <w:sz w:val="28"/>
          <w:szCs w:val="28"/>
        </w:rPr>
      </w:pPr>
      <w:r w:rsidRPr="00B0261E">
        <w:rPr>
          <w:rFonts w:ascii="Times New Roman" w:hAnsi="Times New Roman"/>
          <w:sz w:val="28"/>
          <w:szCs w:val="28"/>
        </w:rPr>
        <w:t xml:space="preserve">Трактовка «мотива» соотносит это понятие либо с потребностью (драйвом) (Ж.Ньютенн, А.Маслоу), либо с переживанием этой потребности и ее удовлетворением (С.Л.Рубинштейн), либо с предметом потребности. Так, в контексте теории деятельности А.Н.Леонтьева термин «мотив» употребляется не </w:t>
      </w:r>
      <w:r w:rsidRPr="00B0261E">
        <w:rPr>
          <w:rFonts w:ascii="Times New Roman" w:hAnsi="Times New Roman"/>
          <w:sz w:val="28"/>
          <w:szCs w:val="28"/>
        </w:rPr>
        <w:lastRenderedPageBreak/>
        <w:t xml:space="preserve">для «обозначения переживания потребности, но как означающий то объективное, в чем эта потребность конкретизируется в данных условиях и на что направляется деятельность, как </w:t>
      </w:r>
      <w:proofErr w:type="gramStart"/>
      <w:r w:rsidRPr="00B0261E">
        <w:rPr>
          <w:rFonts w:ascii="Times New Roman" w:hAnsi="Times New Roman"/>
          <w:sz w:val="28"/>
          <w:szCs w:val="28"/>
        </w:rPr>
        <w:t>на</w:t>
      </w:r>
      <w:proofErr w:type="gramEnd"/>
      <w:r w:rsidRPr="00B0261E">
        <w:rPr>
          <w:rFonts w:ascii="Times New Roman" w:hAnsi="Times New Roman"/>
          <w:sz w:val="28"/>
          <w:szCs w:val="28"/>
        </w:rPr>
        <w:t xml:space="preserve"> побуждающее ее»</w:t>
      </w:r>
      <w:r w:rsidR="00AE6C51" w:rsidRPr="00B0261E">
        <w:rPr>
          <w:rFonts w:ascii="Times New Roman" w:hAnsi="Times New Roman"/>
          <w:sz w:val="28"/>
          <w:szCs w:val="28"/>
        </w:rPr>
        <w:t xml:space="preserve"> </w:t>
      </w:r>
      <w:r w:rsidRPr="00B0261E">
        <w:rPr>
          <w:rFonts w:ascii="Times New Roman" w:hAnsi="Times New Roman"/>
          <w:sz w:val="28"/>
          <w:szCs w:val="28"/>
        </w:rPr>
        <w:t>[35]</w:t>
      </w:r>
      <w:r w:rsidR="00AE6C51" w:rsidRPr="00B0261E">
        <w:rPr>
          <w:rFonts w:ascii="Times New Roman" w:hAnsi="Times New Roman"/>
          <w:sz w:val="28"/>
          <w:szCs w:val="28"/>
        </w:rPr>
        <w:t>.</w:t>
      </w:r>
      <w:r w:rsidRPr="00B0261E">
        <w:rPr>
          <w:rFonts w:ascii="Times New Roman" w:hAnsi="Times New Roman"/>
          <w:sz w:val="28"/>
          <w:szCs w:val="28"/>
        </w:rPr>
        <w:t xml:space="preserve"> Отметим, что понимание мотива как «опредмеченной потребности» определяет его в качестве внутреннего мотива, входящего в структуру самой деятельности.</w:t>
      </w:r>
    </w:p>
    <w:p w:rsidR="00D3615B" w:rsidRPr="00B0261E" w:rsidRDefault="00D3615B" w:rsidP="00B0261E">
      <w:pPr>
        <w:spacing w:after="0" w:line="360" w:lineRule="auto"/>
        <w:ind w:firstLine="709"/>
        <w:jc w:val="both"/>
        <w:rPr>
          <w:rFonts w:ascii="Times New Roman" w:hAnsi="Times New Roman"/>
          <w:sz w:val="28"/>
          <w:szCs w:val="28"/>
        </w:rPr>
      </w:pPr>
      <w:r w:rsidRPr="00B0261E">
        <w:rPr>
          <w:rFonts w:ascii="Times New Roman" w:hAnsi="Times New Roman"/>
          <w:sz w:val="28"/>
          <w:szCs w:val="28"/>
        </w:rPr>
        <w:t>Наиболее полным является определение мотива, предложенное одним из ведущих исследователей этой проблемы – Л.И.Божович. Согласно Л.И.Божович, в качестве мотивов могут выступать предметы внешнего мира, представления, идеи, чувства и переживания, словом, все то, в чем нашла воплощение потребность</w:t>
      </w:r>
      <w:r w:rsidR="00AE6C51" w:rsidRPr="00B0261E">
        <w:rPr>
          <w:rFonts w:ascii="Times New Roman" w:hAnsi="Times New Roman"/>
          <w:sz w:val="28"/>
          <w:szCs w:val="28"/>
        </w:rPr>
        <w:t xml:space="preserve"> </w:t>
      </w:r>
      <w:r w:rsidRPr="00B0261E">
        <w:rPr>
          <w:rFonts w:ascii="Times New Roman" w:hAnsi="Times New Roman"/>
          <w:sz w:val="28"/>
          <w:szCs w:val="28"/>
        </w:rPr>
        <w:t>[15]</w:t>
      </w:r>
      <w:r w:rsidR="00AE6C51" w:rsidRPr="00B0261E">
        <w:rPr>
          <w:rFonts w:ascii="Times New Roman" w:hAnsi="Times New Roman"/>
          <w:sz w:val="28"/>
          <w:szCs w:val="28"/>
        </w:rPr>
        <w:t>.</w:t>
      </w:r>
      <w:r w:rsidRPr="00B0261E">
        <w:rPr>
          <w:rFonts w:ascii="Times New Roman" w:hAnsi="Times New Roman"/>
          <w:sz w:val="28"/>
          <w:szCs w:val="28"/>
        </w:rPr>
        <w:t xml:space="preserve"> Такое определение мотива снимает многие противоречия в его толковании, где объединяются энергетическая, динамическая и содержательная стороны. При этом подчеркнем, что понятие «мотива» уже понятия «мотивация», которое «выступает тем сложным механизмом соотнесения личностью внешних и внутренних факторов поведения, </w:t>
      </w:r>
      <w:proofErr w:type="gramStart"/>
      <w:r w:rsidRPr="00B0261E">
        <w:rPr>
          <w:rFonts w:ascii="Times New Roman" w:hAnsi="Times New Roman"/>
          <w:sz w:val="28"/>
          <w:szCs w:val="28"/>
        </w:rPr>
        <w:t>который</w:t>
      </w:r>
      <w:proofErr w:type="gramEnd"/>
      <w:r w:rsidRPr="00B0261E">
        <w:rPr>
          <w:rFonts w:ascii="Times New Roman" w:hAnsi="Times New Roman"/>
          <w:sz w:val="28"/>
          <w:szCs w:val="28"/>
        </w:rPr>
        <w:t xml:space="preserve"> определяет возникновение, направление, а также способы осуществления конкретных форм деятельности»</w:t>
      </w:r>
      <w:r w:rsidR="00AE6C51" w:rsidRPr="00B0261E">
        <w:rPr>
          <w:rFonts w:ascii="Times New Roman" w:hAnsi="Times New Roman"/>
          <w:sz w:val="28"/>
          <w:szCs w:val="28"/>
        </w:rPr>
        <w:t xml:space="preserve"> </w:t>
      </w:r>
      <w:r w:rsidRPr="00B0261E">
        <w:rPr>
          <w:rFonts w:ascii="Times New Roman" w:hAnsi="Times New Roman"/>
          <w:sz w:val="28"/>
          <w:szCs w:val="28"/>
        </w:rPr>
        <w:t>[22]</w:t>
      </w:r>
      <w:r w:rsidR="00AE6C51" w:rsidRPr="00B0261E">
        <w:rPr>
          <w:rFonts w:ascii="Times New Roman" w:hAnsi="Times New Roman"/>
          <w:sz w:val="28"/>
          <w:szCs w:val="28"/>
        </w:rPr>
        <w:t>.</w:t>
      </w:r>
    </w:p>
    <w:p w:rsidR="00D3615B" w:rsidRPr="00B0261E" w:rsidRDefault="00D3615B" w:rsidP="00B0261E">
      <w:pPr>
        <w:spacing w:after="0" w:line="360" w:lineRule="auto"/>
        <w:ind w:firstLine="709"/>
        <w:jc w:val="both"/>
        <w:rPr>
          <w:rFonts w:ascii="Times New Roman" w:hAnsi="Times New Roman"/>
          <w:sz w:val="28"/>
          <w:szCs w:val="28"/>
        </w:rPr>
      </w:pPr>
      <w:r w:rsidRPr="00B0261E">
        <w:rPr>
          <w:rFonts w:ascii="Times New Roman" w:hAnsi="Times New Roman"/>
          <w:sz w:val="28"/>
          <w:szCs w:val="28"/>
        </w:rPr>
        <w:t>Наиболее широким является понятие «мотивационной сферы», включающее и аффективную, и волевую сферу личности (Л.С.Выготский), переживание удовлетворения потребности. В общепсихологическом контексте мотивация представляет собой сложное объединение, «сплав» движущих сил поведения, открывающийся субъекту в виде потребностей, интересов, включений, целей, идеалов, которые непосредственно детерминирует человеческую деятельность</w:t>
      </w:r>
      <w:r w:rsidR="00AE6C51" w:rsidRPr="00B0261E">
        <w:rPr>
          <w:rFonts w:ascii="Times New Roman" w:hAnsi="Times New Roman"/>
          <w:sz w:val="28"/>
          <w:szCs w:val="28"/>
        </w:rPr>
        <w:t xml:space="preserve"> </w:t>
      </w:r>
      <w:r w:rsidRPr="00B0261E">
        <w:rPr>
          <w:rFonts w:ascii="Times New Roman" w:hAnsi="Times New Roman"/>
          <w:sz w:val="28"/>
          <w:szCs w:val="28"/>
        </w:rPr>
        <w:t>[59]</w:t>
      </w:r>
      <w:r w:rsidR="00AE6C51" w:rsidRPr="00B0261E">
        <w:rPr>
          <w:rFonts w:ascii="Times New Roman" w:hAnsi="Times New Roman"/>
          <w:sz w:val="28"/>
          <w:szCs w:val="28"/>
        </w:rPr>
        <w:t>.</w:t>
      </w:r>
      <w:r w:rsidRPr="00B0261E">
        <w:rPr>
          <w:rFonts w:ascii="Times New Roman" w:hAnsi="Times New Roman"/>
          <w:sz w:val="28"/>
          <w:szCs w:val="28"/>
        </w:rPr>
        <w:t xml:space="preserve"> Мотивационная сфера или мотивация в широком смысле слова с этой точки зрения понимается как стержень личности, к которому «стягиваются» такие ее свойства, как направленность, ценные ориентации, установки, социальные ожидания, притязания, эмоции, волевые качества и другие социально-психологические характеристики. «Понятие мотивации у человека… включает в себя все виды побуждений: мотивы, потребности, интересы, стремления, цели, влечения, мотивационные установки или диспозиции, идеалы и т.д.»</w:t>
      </w:r>
      <w:r w:rsidR="00AE6C51" w:rsidRPr="00B0261E">
        <w:rPr>
          <w:rFonts w:ascii="Times New Roman" w:hAnsi="Times New Roman"/>
          <w:sz w:val="28"/>
          <w:szCs w:val="28"/>
        </w:rPr>
        <w:t xml:space="preserve"> </w:t>
      </w:r>
      <w:r w:rsidRPr="00B0261E">
        <w:rPr>
          <w:rFonts w:ascii="Times New Roman" w:hAnsi="Times New Roman"/>
          <w:sz w:val="28"/>
          <w:szCs w:val="28"/>
        </w:rPr>
        <w:t>[7]</w:t>
      </w:r>
      <w:r w:rsidR="00AE6C51" w:rsidRPr="00B0261E">
        <w:rPr>
          <w:rFonts w:ascii="Times New Roman" w:hAnsi="Times New Roman"/>
          <w:sz w:val="28"/>
          <w:szCs w:val="28"/>
        </w:rPr>
        <w:t>.</w:t>
      </w:r>
      <w:r w:rsidRPr="00B0261E">
        <w:rPr>
          <w:rFonts w:ascii="Times New Roman" w:hAnsi="Times New Roman"/>
          <w:sz w:val="28"/>
          <w:szCs w:val="28"/>
        </w:rPr>
        <w:t xml:space="preserve"> Таким </w:t>
      </w:r>
      <w:r w:rsidRPr="00B0261E">
        <w:rPr>
          <w:rFonts w:ascii="Times New Roman" w:hAnsi="Times New Roman"/>
          <w:sz w:val="28"/>
          <w:szCs w:val="28"/>
        </w:rPr>
        <w:lastRenderedPageBreak/>
        <w:t xml:space="preserve">образом, можно утверждать, что, несмотря на разнообразие </w:t>
      </w:r>
      <w:proofErr w:type="gramStart"/>
      <w:r w:rsidRPr="00B0261E">
        <w:rPr>
          <w:rFonts w:ascii="Times New Roman" w:hAnsi="Times New Roman"/>
          <w:sz w:val="28"/>
          <w:szCs w:val="28"/>
        </w:rPr>
        <w:t>подходов</w:t>
      </w:r>
      <w:proofErr w:type="gramEnd"/>
      <w:r w:rsidRPr="00B0261E">
        <w:rPr>
          <w:rFonts w:ascii="Times New Roman" w:hAnsi="Times New Roman"/>
          <w:sz w:val="28"/>
          <w:szCs w:val="28"/>
        </w:rPr>
        <w:t xml:space="preserve"> мотивация понимается большинством авторов как совокупность, система психологически разнородных факторов, детерминирующих поведение и деятельность человека.</w:t>
      </w:r>
    </w:p>
    <w:p w:rsidR="00D3615B" w:rsidRPr="00B0261E" w:rsidRDefault="00D3615B" w:rsidP="00B0261E">
      <w:pPr>
        <w:spacing w:after="0" w:line="360" w:lineRule="auto"/>
        <w:ind w:firstLine="709"/>
        <w:jc w:val="both"/>
        <w:rPr>
          <w:rFonts w:ascii="Times New Roman" w:hAnsi="Times New Roman"/>
          <w:sz w:val="28"/>
          <w:szCs w:val="28"/>
        </w:rPr>
      </w:pPr>
      <w:r w:rsidRPr="00B0261E">
        <w:rPr>
          <w:rFonts w:ascii="Times New Roman" w:hAnsi="Times New Roman"/>
          <w:sz w:val="28"/>
          <w:szCs w:val="28"/>
        </w:rPr>
        <w:t xml:space="preserve"> Структура мотивации</w:t>
      </w:r>
    </w:p>
    <w:p w:rsidR="00D3615B" w:rsidRPr="00B0261E" w:rsidRDefault="00D3615B" w:rsidP="00B0261E">
      <w:pPr>
        <w:spacing w:after="0" w:line="360" w:lineRule="auto"/>
        <w:ind w:firstLine="709"/>
        <w:jc w:val="both"/>
        <w:rPr>
          <w:rFonts w:ascii="Times New Roman" w:hAnsi="Times New Roman"/>
          <w:sz w:val="28"/>
          <w:szCs w:val="28"/>
        </w:rPr>
      </w:pPr>
      <w:r w:rsidRPr="00B0261E">
        <w:rPr>
          <w:rFonts w:ascii="Times New Roman" w:hAnsi="Times New Roman"/>
          <w:sz w:val="28"/>
          <w:szCs w:val="28"/>
        </w:rPr>
        <w:t>Продуктивным в изучении мотивации (В.Г.Асеев, Дж</w:t>
      </w:r>
      <w:proofErr w:type="gramStart"/>
      <w:r w:rsidRPr="00B0261E">
        <w:rPr>
          <w:rFonts w:ascii="Times New Roman" w:hAnsi="Times New Roman"/>
          <w:sz w:val="28"/>
          <w:szCs w:val="28"/>
        </w:rPr>
        <w:t>.А</w:t>
      </w:r>
      <w:proofErr w:type="gramEnd"/>
      <w:r w:rsidRPr="00B0261E">
        <w:rPr>
          <w:rFonts w:ascii="Times New Roman" w:hAnsi="Times New Roman"/>
          <w:sz w:val="28"/>
          <w:szCs w:val="28"/>
        </w:rPr>
        <w:t>ткинсон, Л.И.Божович, Б.И.Додонов, А.Маслоу, Е.И.Савонько) является представление о мотивации как о сложной системе, в которую включены определенные иерархизированные структуры. При этом структура понимается как относительно устойчивое единство элементов, их отношений и целостности объекта; как инвариант системы. Анализ структуры мотивации позволил В.Г.Асееву выделить в ней а) единство процессуальных и дискретных характеристик и б) двухмодальное, т.е. положительное и отрицательное основания ее составляющих.</w:t>
      </w:r>
    </w:p>
    <w:p w:rsidR="00D3615B" w:rsidRPr="00B0261E" w:rsidRDefault="00D3615B" w:rsidP="00B0261E">
      <w:pPr>
        <w:spacing w:after="0" w:line="360" w:lineRule="auto"/>
        <w:ind w:firstLine="709"/>
        <w:jc w:val="both"/>
        <w:rPr>
          <w:rFonts w:ascii="Times New Roman" w:hAnsi="Times New Roman"/>
          <w:sz w:val="28"/>
          <w:szCs w:val="28"/>
        </w:rPr>
      </w:pPr>
      <w:r w:rsidRPr="00B0261E">
        <w:rPr>
          <w:rFonts w:ascii="Times New Roman" w:hAnsi="Times New Roman"/>
          <w:sz w:val="28"/>
          <w:szCs w:val="28"/>
        </w:rPr>
        <w:t>Важно также положение исследователей о том, что структура мотивационной сферы является не застывшей, статической, а развивающимся, изменяющимся в процессе жизнедеятельности образованием.</w:t>
      </w:r>
    </w:p>
    <w:p w:rsidR="00D3615B" w:rsidRPr="00B0261E" w:rsidRDefault="00D3615B" w:rsidP="00B0261E">
      <w:pPr>
        <w:spacing w:after="0" w:line="360" w:lineRule="auto"/>
        <w:ind w:firstLine="709"/>
        <w:jc w:val="both"/>
        <w:rPr>
          <w:rFonts w:ascii="Times New Roman" w:hAnsi="Times New Roman"/>
          <w:sz w:val="28"/>
          <w:szCs w:val="28"/>
        </w:rPr>
      </w:pPr>
      <w:r w:rsidRPr="00B0261E">
        <w:rPr>
          <w:rFonts w:ascii="Times New Roman" w:hAnsi="Times New Roman"/>
          <w:sz w:val="28"/>
          <w:szCs w:val="28"/>
        </w:rPr>
        <w:t>Существенным для исследования структуры мотивации оказалось выделение Б.И.Додоновым ее четырех структурных компонентов: удовольствия от самой деятельности, значимости для личности непосредственного ее результата, «мотивирующей» силы вознаграждения за деятельность, принуждающего давления на личность</w:t>
      </w:r>
      <w:r w:rsidR="00AE6C51" w:rsidRPr="00B0261E">
        <w:rPr>
          <w:rFonts w:ascii="Times New Roman" w:hAnsi="Times New Roman"/>
          <w:sz w:val="28"/>
          <w:szCs w:val="28"/>
        </w:rPr>
        <w:t xml:space="preserve"> </w:t>
      </w:r>
      <w:r w:rsidRPr="00B0261E">
        <w:rPr>
          <w:rFonts w:ascii="Times New Roman" w:hAnsi="Times New Roman"/>
          <w:sz w:val="28"/>
          <w:szCs w:val="28"/>
        </w:rPr>
        <w:t>[23]</w:t>
      </w:r>
      <w:r w:rsidR="00AE6C51" w:rsidRPr="00B0261E">
        <w:rPr>
          <w:rFonts w:ascii="Times New Roman" w:hAnsi="Times New Roman"/>
          <w:sz w:val="28"/>
          <w:szCs w:val="28"/>
        </w:rPr>
        <w:t>.</w:t>
      </w:r>
      <w:r w:rsidRPr="00B0261E">
        <w:rPr>
          <w:rFonts w:ascii="Times New Roman" w:hAnsi="Times New Roman"/>
          <w:sz w:val="28"/>
          <w:szCs w:val="28"/>
        </w:rPr>
        <w:t xml:space="preserve"> Первый структурный компонент условно назван «гедонической» составляющей мотивации, остальные три – целевыми ее составляющими. Вместе с тем первый и второй выявляют направленность, ориентацию на саму деятельность (ее процесс и результат), являясь внутренними по отношению к ней, а третий и четвертый фиксируют внешние (отрицательные и положительные по отношению к деятельности) факторы воздействия. Существенно также и то, что два последних, определяемых как награда и избегание наказания, являются, по Дж</w:t>
      </w:r>
      <w:proofErr w:type="gramStart"/>
      <w:r w:rsidRPr="00B0261E">
        <w:rPr>
          <w:rFonts w:ascii="Times New Roman" w:hAnsi="Times New Roman"/>
          <w:sz w:val="28"/>
          <w:szCs w:val="28"/>
        </w:rPr>
        <w:t>.А</w:t>
      </w:r>
      <w:proofErr w:type="gramEnd"/>
      <w:r w:rsidRPr="00B0261E">
        <w:rPr>
          <w:rFonts w:ascii="Times New Roman" w:hAnsi="Times New Roman"/>
          <w:sz w:val="28"/>
          <w:szCs w:val="28"/>
        </w:rPr>
        <w:t xml:space="preserve">ткинсону, составляющими мотивации достижения. Отметим, что подобное структурное представление мотивационных </w:t>
      </w:r>
      <w:r w:rsidRPr="00B0261E">
        <w:rPr>
          <w:rFonts w:ascii="Times New Roman" w:hAnsi="Times New Roman"/>
          <w:sz w:val="28"/>
          <w:szCs w:val="28"/>
        </w:rPr>
        <w:lastRenderedPageBreak/>
        <w:t>составляющих, соотнесенное со структурой учебной деятельности, оказалось очень продуктивным. Интерпретация мотивации и ее структурной организации проводится и в терминах основных потребностей человека (Х.Мюррей, Дж</w:t>
      </w:r>
      <w:proofErr w:type="gramStart"/>
      <w:r w:rsidRPr="00B0261E">
        <w:rPr>
          <w:rFonts w:ascii="Times New Roman" w:hAnsi="Times New Roman"/>
          <w:sz w:val="28"/>
          <w:szCs w:val="28"/>
        </w:rPr>
        <w:t>.А</w:t>
      </w:r>
      <w:proofErr w:type="gramEnd"/>
      <w:r w:rsidRPr="00B0261E">
        <w:rPr>
          <w:rFonts w:ascii="Times New Roman" w:hAnsi="Times New Roman"/>
          <w:sz w:val="28"/>
          <w:szCs w:val="28"/>
        </w:rPr>
        <w:t>ткинсон, А.Маслоу и др.) [11]</w:t>
      </w:r>
      <w:r w:rsidR="00AE6C51" w:rsidRPr="00B0261E">
        <w:rPr>
          <w:rFonts w:ascii="Times New Roman" w:hAnsi="Times New Roman"/>
          <w:sz w:val="28"/>
          <w:szCs w:val="28"/>
        </w:rPr>
        <w:t>.</w:t>
      </w:r>
    </w:p>
    <w:p w:rsidR="00D3615B" w:rsidRPr="00B0261E" w:rsidRDefault="00D3615B" w:rsidP="00B0261E">
      <w:pPr>
        <w:spacing w:after="0" w:line="360" w:lineRule="auto"/>
        <w:ind w:firstLine="709"/>
        <w:jc w:val="both"/>
        <w:rPr>
          <w:rFonts w:ascii="Times New Roman" w:hAnsi="Times New Roman"/>
          <w:sz w:val="28"/>
          <w:szCs w:val="28"/>
        </w:rPr>
      </w:pPr>
      <w:r w:rsidRPr="00B0261E">
        <w:rPr>
          <w:rFonts w:ascii="Times New Roman" w:hAnsi="Times New Roman"/>
          <w:sz w:val="28"/>
          <w:szCs w:val="28"/>
        </w:rPr>
        <w:t>Одним из ранних исследователей личностной мотивации (в терминах потребностей личности), как известно, была работа Х.Мюррея (1938). Из множества рассматриваемых автором побудителей поведения им были выделены четыре основных: потребность в достижении, потребность в доминировании, потребность в самостоятельности, потребность в аффиляции. Эти потребности были рассмотрены в более широком контексте М.Аргайлом (1967). Он включил в общую структуру мотивации (потребностей):</w:t>
      </w:r>
    </w:p>
    <w:p w:rsidR="00D3615B" w:rsidRPr="00B0261E" w:rsidRDefault="00D3615B" w:rsidP="00B0261E">
      <w:pPr>
        <w:spacing w:after="0" w:line="360" w:lineRule="auto"/>
        <w:ind w:firstLine="709"/>
        <w:jc w:val="both"/>
        <w:rPr>
          <w:rFonts w:ascii="Times New Roman" w:hAnsi="Times New Roman"/>
          <w:sz w:val="28"/>
          <w:szCs w:val="28"/>
        </w:rPr>
      </w:pPr>
      <w:r w:rsidRPr="00B0261E">
        <w:rPr>
          <w:rFonts w:ascii="Times New Roman" w:hAnsi="Times New Roman"/>
          <w:sz w:val="28"/>
          <w:szCs w:val="28"/>
        </w:rPr>
        <w:t>1 не социальные потребности, которые могут вызвать социальное взаимодействие (биологические потребности в воде, еде, деньгах);</w:t>
      </w:r>
    </w:p>
    <w:p w:rsidR="00D3615B" w:rsidRPr="00B0261E" w:rsidRDefault="00D3615B" w:rsidP="00B0261E">
      <w:pPr>
        <w:spacing w:after="0" w:line="360" w:lineRule="auto"/>
        <w:ind w:firstLine="709"/>
        <w:jc w:val="both"/>
        <w:rPr>
          <w:rFonts w:ascii="Times New Roman" w:hAnsi="Times New Roman"/>
          <w:sz w:val="28"/>
          <w:szCs w:val="28"/>
        </w:rPr>
      </w:pPr>
      <w:r w:rsidRPr="00B0261E">
        <w:rPr>
          <w:rFonts w:ascii="Times New Roman" w:hAnsi="Times New Roman"/>
          <w:sz w:val="28"/>
          <w:szCs w:val="28"/>
        </w:rPr>
        <w:t>2 потребность в зависимости, как принятие помощи, защиты, принятия руководства, особенно от тех, кто авторитетен и имеет власть;</w:t>
      </w:r>
    </w:p>
    <w:p w:rsidR="00D3615B" w:rsidRPr="00B0261E" w:rsidRDefault="00D3615B" w:rsidP="00B0261E">
      <w:pPr>
        <w:spacing w:after="0" w:line="360" w:lineRule="auto"/>
        <w:ind w:firstLine="709"/>
        <w:jc w:val="both"/>
        <w:rPr>
          <w:rFonts w:ascii="Times New Roman" w:hAnsi="Times New Roman"/>
          <w:sz w:val="28"/>
          <w:szCs w:val="28"/>
        </w:rPr>
      </w:pPr>
      <w:r w:rsidRPr="00B0261E">
        <w:rPr>
          <w:rFonts w:ascii="Times New Roman" w:hAnsi="Times New Roman"/>
          <w:sz w:val="28"/>
          <w:szCs w:val="28"/>
        </w:rPr>
        <w:t>3 потребность в аффиляции, т.е. стремление быть в обществе других людей, в дружеском отклике, принятия группой, сверстниками;</w:t>
      </w:r>
    </w:p>
    <w:p w:rsidR="00D3615B" w:rsidRPr="00B0261E" w:rsidRDefault="00D3615B" w:rsidP="00B0261E">
      <w:pPr>
        <w:spacing w:after="0" w:line="360" w:lineRule="auto"/>
        <w:ind w:firstLine="709"/>
        <w:jc w:val="both"/>
        <w:rPr>
          <w:rFonts w:ascii="Times New Roman" w:hAnsi="Times New Roman"/>
          <w:sz w:val="28"/>
          <w:szCs w:val="28"/>
        </w:rPr>
      </w:pPr>
      <w:r w:rsidRPr="00B0261E">
        <w:rPr>
          <w:rFonts w:ascii="Times New Roman" w:hAnsi="Times New Roman"/>
          <w:sz w:val="28"/>
          <w:szCs w:val="28"/>
        </w:rPr>
        <w:t>4 потребность в доминировании, т.е. принятия себя другими или группой других как лидера, которому дозволено говорить большее время, принимать решения;</w:t>
      </w:r>
    </w:p>
    <w:p w:rsidR="00D3615B" w:rsidRPr="00B0261E" w:rsidRDefault="00D3615B" w:rsidP="00B0261E">
      <w:pPr>
        <w:spacing w:after="0" w:line="360" w:lineRule="auto"/>
        <w:ind w:firstLine="709"/>
        <w:jc w:val="both"/>
        <w:rPr>
          <w:rFonts w:ascii="Times New Roman" w:hAnsi="Times New Roman"/>
          <w:sz w:val="28"/>
          <w:szCs w:val="28"/>
        </w:rPr>
      </w:pPr>
      <w:r w:rsidRPr="00B0261E">
        <w:rPr>
          <w:rFonts w:ascii="Times New Roman" w:hAnsi="Times New Roman"/>
          <w:sz w:val="28"/>
          <w:szCs w:val="28"/>
        </w:rPr>
        <w:t>5 сексуальная потребность – физическая близость, дружеское и интимное социальное взаимодействие представителя одного пола с привлекательным представителем другого;</w:t>
      </w:r>
    </w:p>
    <w:p w:rsidR="00D3615B" w:rsidRPr="00B0261E" w:rsidRDefault="00D3615B" w:rsidP="00B0261E">
      <w:pPr>
        <w:spacing w:after="0" w:line="360" w:lineRule="auto"/>
        <w:ind w:firstLine="709"/>
        <w:jc w:val="both"/>
        <w:rPr>
          <w:rFonts w:ascii="Times New Roman" w:hAnsi="Times New Roman"/>
          <w:sz w:val="28"/>
          <w:szCs w:val="28"/>
        </w:rPr>
      </w:pPr>
      <w:r w:rsidRPr="00B0261E">
        <w:rPr>
          <w:rFonts w:ascii="Times New Roman" w:hAnsi="Times New Roman"/>
          <w:sz w:val="28"/>
          <w:szCs w:val="28"/>
        </w:rPr>
        <w:t>6 потребность в агрессии, т.е. в нанесении вреда, физически или вербально;</w:t>
      </w:r>
    </w:p>
    <w:p w:rsidR="00D3615B" w:rsidRPr="00B0261E" w:rsidRDefault="00D3615B" w:rsidP="00B0261E">
      <w:pPr>
        <w:spacing w:after="0" w:line="360" w:lineRule="auto"/>
        <w:ind w:firstLine="709"/>
        <w:jc w:val="both"/>
        <w:rPr>
          <w:rFonts w:ascii="Times New Roman" w:hAnsi="Times New Roman"/>
          <w:sz w:val="28"/>
          <w:szCs w:val="28"/>
        </w:rPr>
      </w:pPr>
      <w:r w:rsidRPr="00B0261E">
        <w:rPr>
          <w:rFonts w:ascii="Times New Roman" w:hAnsi="Times New Roman"/>
          <w:sz w:val="28"/>
          <w:szCs w:val="28"/>
        </w:rPr>
        <w:t>7 потребность в чувстве собственного достоинства (self-esteem), самоидентификация, т.е. в принятии самого себя как значимого.</w:t>
      </w:r>
    </w:p>
    <w:p w:rsidR="00D3615B" w:rsidRPr="00B0261E" w:rsidRDefault="00D3615B" w:rsidP="00B0261E">
      <w:pPr>
        <w:spacing w:after="0" w:line="360" w:lineRule="auto"/>
        <w:ind w:firstLine="709"/>
        <w:jc w:val="both"/>
        <w:rPr>
          <w:rFonts w:ascii="Times New Roman" w:hAnsi="Times New Roman"/>
          <w:sz w:val="28"/>
          <w:szCs w:val="28"/>
        </w:rPr>
      </w:pPr>
      <w:r w:rsidRPr="00B0261E">
        <w:rPr>
          <w:rFonts w:ascii="Times New Roman" w:hAnsi="Times New Roman"/>
          <w:sz w:val="28"/>
          <w:szCs w:val="28"/>
        </w:rPr>
        <w:lastRenderedPageBreak/>
        <w:t xml:space="preserve">Очевидно, что потребность в зависимости, в самоутверждении и одновременно в агрессии может в значительной мере представлять интерес для анализа деятельности и поведения </w:t>
      </w:r>
      <w:proofErr w:type="gramStart"/>
      <w:r w:rsidRPr="00B0261E">
        <w:rPr>
          <w:rFonts w:ascii="Times New Roman" w:hAnsi="Times New Roman"/>
          <w:sz w:val="28"/>
          <w:szCs w:val="28"/>
        </w:rPr>
        <w:t>обучаемых</w:t>
      </w:r>
      <w:proofErr w:type="gramEnd"/>
      <w:r w:rsidRPr="00B0261E">
        <w:rPr>
          <w:rFonts w:ascii="Times New Roman" w:hAnsi="Times New Roman"/>
          <w:sz w:val="28"/>
          <w:szCs w:val="28"/>
        </w:rPr>
        <w:t>.</w:t>
      </w:r>
    </w:p>
    <w:p w:rsidR="00D3615B" w:rsidRPr="00B0261E" w:rsidRDefault="00D3615B" w:rsidP="00B0261E">
      <w:pPr>
        <w:spacing w:after="0" w:line="360" w:lineRule="auto"/>
        <w:ind w:firstLine="709"/>
        <w:jc w:val="both"/>
        <w:rPr>
          <w:rFonts w:ascii="Times New Roman" w:hAnsi="Times New Roman"/>
          <w:sz w:val="28"/>
          <w:szCs w:val="28"/>
        </w:rPr>
      </w:pPr>
      <w:r w:rsidRPr="00B0261E">
        <w:rPr>
          <w:rFonts w:ascii="Times New Roman" w:hAnsi="Times New Roman"/>
          <w:sz w:val="28"/>
          <w:szCs w:val="28"/>
        </w:rPr>
        <w:t xml:space="preserve">В плане рассмотрения структуры потребностной сферы человека большой интерес представляет «потребностный треугольник» А.Маслоу, в котором, с одной стороны, очевиднее высвечивается социальная, интерактивная зависимость человека, а с другой стороны, </w:t>
      </w:r>
      <w:r w:rsidR="00AE6C51" w:rsidRPr="00B0261E">
        <w:rPr>
          <w:rFonts w:ascii="Times New Roman" w:hAnsi="Times New Roman"/>
          <w:sz w:val="28"/>
          <w:szCs w:val="28"/>
        </w:rPr>
        <w:t>–</w:t>
      </w:r>
      <w:r w:rsidRPr="00B0261E">
        <w:rPr>
          <w:rFonts w:ascii="Times New Roman" w:hAnsi="Times New Roman"/>
          <w:sz w:val="28"/>
          <w:szCs w:val="28"/>
        </w:rPr>
        <w:t xml:space="preserve"> его познавательная, когнитивная природа, связанная с самоактуализацией. Его треугольник потребностей А.Маслоу, обращает на себя внимание при его рассмотрении, во-первых, место и значение, которое отводится собственно потребностям человека, и, во-вторых, что потребностная сфера человека рассматривается вне структуры его деятельности – только применительно к его личности, ее самоактуализации, развитию, комфортному существованию (в понимании Дж</w:t>
      </w:r>
      <w:proofErr w:type="gramStart"/>
      <w:r w:rsidRPr="00B0261E">
        <w:rPr>
          <w:rFonts w:ascii="Times New Roman" w:hAnsi="Times New Roman"/>
          <w:sz w:val="28"/>
          <w:szCs w:val="28"/>
        </w:rPr>
        <w:t>.Б</w:t>
      </w:r>
      <w:proofErr w:type="gramEnd"/>
      <w:r w:rsidRPr="00B0261E">
        <w:rPr>
          <w:rFonts w:ascii="Times New Roman" w:hAnsi="Times New Roman"/>
          <w:sz w:val="28"/>
          <w:szCs w:val="28"/>
        </w:rPr>
        <w:t>рунера)[40].</w:t>
      </w:r>
    </w:p>
    <w:p w:rsidR="00D3615B" w:rsidRPr="00B0261E" w:rsidRDefault="00D3615B" w:rsidP="00B0261E">
      <w:pPr>
        <w:spacing w:after="0" w:line="360" w:lineRule="auto"/>
        <w:ind w:firstLine="709"/>
        <w:jc w:val="both"/>
        <w:rPr>
          <w:rFonts w:ascii="Times New Roman" w:hAnsi="Times New Roman"/>
          <w:sz w:val="28"/>
          <w:szCs w:val="28"/>
        </w:rPr>
      </w:pPr>
      <w:r w:rsidRPr="00B0261E">
        <w:rPr>
          <w:rFonts w:ascii="Times New Roman" w:hAnsi="Times New Roman"/>
          <w:b/>
          <w:sz w:val="28"/>
          <w:szCs w:val="28"/>
        </w:rPr>
        <w:t xml:space="preserve"> Специфика учебной мотивации студента</w:t>
      </w:r>
    </w:p>
    <w:p w:rsidR="00D3615B" w:rsidRPr="00B0261E" w:rsidRDefault="00D3615B" w:rsidP="00B0261E">
      <w:pPr>
        <w:spacing w:after="0" w:line="360" w:lineRule="auto"/>
        <w:ind w:firstLine="709"/>
        <w:jc w:val="both"/>
        <w:rPr>
          <w:rFonts w:ascii="Times New Roman" w:hAnsi="Times New Roman"/>
          <w:sz w:val="28"/>
          <w:szCs w:val="28"/>
        </w:rPr>
      </w:pPr>
      <w:r w:rsidRPr="00B0261E">
        <w:rPr>
          <w:rFonts w:ascii="Times New Roman" w:hAnsi="Times New Roman"/>
          <w:sz w:val="28"/>
          <w:szCs w:val="28"/>
        </w:rPr>
        <w:t>Общее системное представление мотивационной сферы человека позволяет исследователям классифицировать мотивы. Как известно, в общей психологии виды мотивов (мотивации) поведения (деятельности) разграничиваются по разным основаниям, например, в зависимости:</w:t>
      </w:r>
    </w:p>
    <w:p w:rsidR="00D3615B" w:rsidRPr="00B0261E" w:rsidRDefault="00D3615B" w:rsidP="00B0261E">
      <w:pPr>
        <w:spacing w:after="0" w:line="360" w:lineRule="auto"/>
        <w:ind w:firstLine="709"/>
        <w:jc w:val="both"/>
        <w:rPr>
          <w:rFonts w:ascii="Times New Roman" w:hAnsi="Times New Roman"/>
          <w:sz w:val="28"/>
          <w:szCs w:val="28"/>
        </w:rPr>
      </w:pPr>
      <w:r w:rsidRPr="00B0261E">
        <w:rPr>
          <w:rFonts w:ascii="Times New Roman" w:hAnsi="Times New Roman"/>
          <w:sz w:val="28"/>
          <w:szCs w:val="28"/>
        </w:rPr>
        <w:t>1 от характера участия в деятельности (понимаемые, знаемые и реально действующие мотивы, по А.Н.Леонтьеву);</w:t>
      </w:r>
    </w:p>
    <w:p w:rsidR="00D3615B" w:rsidRPr="00B0261E" w:rsidRDefault="00D3615B" w:rsidP="00B0261E">
      <w:pPr>
        <w:spacing w:after="0" w:line="360" w:lineRule="auto"/>
        <w:ind w:firstLine="709"/>
        <w:jc w:val="both"/>
        <w:rPr>
          <w:rFonts w:ascii="Times New Roman" w:hAnsi="Times New Roman"/>
          <w:sz w:val="28"/>
          <w:szCs w:val="28"/>
        </w:rPr>
      </w:pPr>
      <w:r w:rsidRPr="00B0261E">
        <w:rPr>
          <w:rFonts w:ascii="Times New Roman" w:hAnsi="Times New Roman"/>
          <w:sz w:val="28"/>
          <w:szCs w:val="28"/>
        </w:rPr>
        <w:t>2 от времени (протяженности) обусловливания деятельности (далекая – короткая мотивация, по Б.Ф.Ломову);</w:t>
      </w:r>
    </w:p>
    <w:p w:rsidR="00D3615B" w:rsidRPr="00B0261E" w:rsidRDefault="00D3615B" w:rsidP="00B0261E">
      <w:pPr>
        <w:spacing w:after="0" w:line="360" w:lineRule="auto"/>
        <w:ind w:firstLine="709"/>
        <w:jc w:val="both"/>
        <w:rPr>
          <w:rFonts w:ascii="Times New Roman" w:hAnsi="Times New Roman"/>
          <w:sz w:val="28"/>
          <w:szCs w:val="28"/>
        </w:rPr>
      </w:pPr>
      <w:proofErr w:type="gramStart"/>
      <w:r w:rsidRPr="00B0261E">
        <w:rPr>
          <w:rFonts w:ascii="Times New Roman" w:hAnsi="Times New Roman"/>
          <w:sz w:val="28"/>
          <w:szCs w:val="28"/>
        </w:rPr>
        <w:t>3 от социальной значимости (социальные – узколичные, по П.М.Якобсону);</w:t>
      </w:r>
      <w:proofErr w:type="gramEnd"/>
    </w:p>
    <w:p w:rsidR="00D3615B" w:rsidRPr="00B0261E" w:rsidRDefault="00D3615B" w:rsidP="00B0261E">
      <w:pPr>
        <w:spacing w:after="0" w:line="360" w:lineRule="auto"/>
        <w:ind w:firstLine="709"/>
        <w:jc w:val="both"/>
        <w:rPr>
          <w:rFonts w:ascii="Times New Roman" w:hAnsi="Times New Roman"/>
          <w:sz w:val="28"/>
          <w:szCs w:val="28"/>
        </w:rPr>
      </w:pPr>
      <w:r w:rsidRPr="00B0261E">
        <w:rPr>
          <w:rFonts w:ascii="Times New Roman" w:hAnsi="Times New Roman"/>
          <w:sz w:val="28"/>
          <w:szCs w:val="28"/>
        </w:rPr>
        <w:t xml:space="preserve">4 от факта включенности в саму деятельность или </w:t>
      </w:r>
      <w:proofErr w:type="gramStart"/>
      <w:r w:rsidRPr="00B0261E">
        <w:rPr>
          <w:rFonts w:ascii="Times New Roman" w:hAnsi="Times New Roman"/>
          <w:sz w:val="28"/>
          <w:szCs w:val="28"/>
        </w:rPr>
        <w:t>находящихся</w:t>
      </w:r>
      <w:proofErr w:type="gramEnd"/>
      <w:r w:rsidRPr="00B0261E">
        <w:rPr>
          <w:rFonts w:ascii="Times New Roman" w:hAnsi="Times New Roman"/>
          <w:sz w:val="28"/>
          <w:szCs w:val="28"/>
        </w:rPr>
        <w:t xml:space="preserve"> вне ее (широкие социальные мотивы и узколичные мотивы, по Л.И.Божович);</w:t>
      </w:r>
    </w:p>
    <w:p w:rsidR="00D3615B" w:rsidRPr="00B0261E" w:rsidRDefault="00D3615B" w:rsidP="00B0261E">
      <w:pPr>
        <w:spacing w:after="0" w:line="360" w:lineRule="auto"/>
        <w:ind w:firstLine="709"/>
        <w:jc w:val="both"/>
        <w:rPr>
          <w:rFonts w:ascii="Times New Roman" w:hAnsi="Times New Roman"/>
          <w:sz w:val="28"/>
          <w:szCs w:val="28"/>
        </w:rPr>
      </w:pPr>
      <w:r w:rsidRPr="00B0261E">
        <w:rPr>
          <w:rFonts w:ascii="Times New Roman" w:hAnsi="Times New Roman"/>
          <w:sz w:val="28"/>
          <w:szCs w:val="28"/>
        </w:rPr>
        <w:t>5 мотивы определенного вида деятельности, например, учебной деятельности, и т.д.</w:t>
      </w:r>
    </w:p>
    <w:p w:rsidR="00D3615B" w:rsidRPr="00B0261E" w:rsidRDefault="00D3615B" w:rsidP="00B0261E">
      <w:pPr>
        <w:spacing w:after="0" w:line="360" w:lineRule="auto"/>
        <w:ind w:firstLine="709"/>
        <w:jc w:val="both"/>
        <w:rPr>
          <w:rFonts w:ascii="Times New Roman" w:hAnsi="Times New Roman"/>
          <w:sz w:val="28"/>
          <w:szCs w:val="28"/>
        </w:rPr>
      </w:pPr>
      <w:r w:rsidRPr="00B0261E">
        <w:rPr>
          <w:rFonts w:ascii="Times New Roman" w:hAnsi="Times New Roman"/>
          <w:sz w:val="28"/>
          <w:szCs w:val="28"/>
        </w:rPr>
        <w:lastRenderedPageBreak/>
        <w:t>В качестве классификационных основ могут рассматриваться и схемы Х.Мюррея, М.Аргайла, А.Маслоу и др. П.М.Якобсону принадлежит заслуга разграничения мотивов по характеру общения (деловые, эмоциональные)</w:t>
      </w:r>
      <w:r w:rsidR="00AE6C51" w:rsidRPr="00B0261E">
        <w:rPr>
          <w:rFonts w:ascii="Times New Roman" w:hAnsi="Times New Roman"/>
          <w:sz w:val="28"/>
          <w:szCs w:val="28"/>
        </w:rPr>
        <w:t xml:space="preserve"> </w:t>
      </w:r>
      <w:r w:rsidRPr="00B0261E">
        <w:rPr>
          <w:rFonts w:ascii="Times New Roman" w:hAnsi="Times New Roman"/>
          <w:sz w:val="28"/>
          <w:szCs w:val="28"/>
        </w:rPr>
        <w:t>[61]</w:t>
      </w:r>
      <w:r w:rsidR="00AE6C51" w:rsidRPr="00B0261E">
        <w:rPr>
          <w:rFonts w:ascii="Times New Roman" w:hAnsi="Times New Roman"/>
          <w:sz w:val="28"/>
          <w:szCs w:val="28"/>
        </w:rPr>
        <w:t>.</w:t>
      </w:r>
      <w:r w:rsidRPr="00B0261E">
        <w:rPr>
          <w:rFonts w:ascii="Times New Roman" w:hAnsi="Times New Roman"/>
          <w:sz w:val="28"/>
          <w:szCs w:val="28"/>
        </w:rPr>
        <w:t xml:space="preserve"> Продолжая эту линию исследования, согласно А.Н.Леонтьеву, социальные потребности, определяющие интеграцию и общение, можно грубо разделить на три основных типа; ориентированных на а) объект или цель взаимодействия; б) интересы самого коммуникатора; в) интересы другог</w:t>
      </w:r>
      <w:r w:rsidR="00AE6C51">
        <w:rPr>
          <w:rFonts w:ascii="Times New Roman" w:hAnsi="Times New Roman"/>
          <w:sz w:val="28"/>
          <w:szCs w:val="28"/>
        </w:rPr>
        <w:t>о человека или общества в целом.</w:t>
      </w:r>
      <w:r w:rsidRPr="00B0261E">
        <w:rPr>
          <w:rFonts w:ascii="Times New Roman" w:hAnsi="Times New Roman"/>
          <w:sz w:val="28"/>
          <w:szCs w:val="28"/>
        </w:rPr>
        <w:t xml:space="preserve"> В качестве примера проявления первой группы потребностей (мотивов) автор приводит выступление члена производственной группы перед товарищами, направленное на изменение ее производственной деятельности. Потребности, мотивы собственно социального плана связаны «…с интересами и целями общества в целом…»</w:t>
      </w:r>
      <w:r w:rsidR="00AE6C51" w:rsidRPr="00B0261E">
        <w:rPr>
          <w:rFonts w:ascii="Times New Roman" w:hAnsi="Times New Roman"/>
          <w:sz w:val="28"/>
          <w:szCs w:val="28"/>
        </w:rPr>
        <w:t xml:space="preserve"> </w:t>
      </w:r>
      <w:r w:rsidRPr="00B0261E">
        <w:rPr>
          <w:rFonts w:ascii="Times New Roman" w:hAnsi="Times New Roman"/>
          <w:sz w:val="28"/>
          <w:szCs w:val="28"/>
        </w:rPr>
        <w:t>[36]</w:t>
      </w:r>
      <w:r w:rsidR="00AE6C51" w:rsidRPr="00B0261E">
        <w:rPr>
          <w:rFonts w:ascii="Times New Roman" w:hAnsi="Times New Roman"/>
          <w:sz w:val="28"/>
          <w:szCs w:val="28"/>
        </w:rPr>
        <w:t>.</w:t>
      </w:r>
      <w:r w:rsidRPr="00B0261E">
        <w:rPr>
          <w:rFonts w:ascii="Times New Roman" w:hAnsi="Times New Roman"/>
          <w:sz w:val="28"/>
          <w:szCs w:val="28"/>
        </w:rPr>
        <w:t xml:space="preserve"> Эта группа мотивов и обусловливает поведение человека как члена группы, интересы которой становятся интересами самой личности. Очевидно, что эта группа мотивов, характеризуя, например, весь учебный процесс в целом, может характеризовать также и его субъектов: педагога, учащихся в плане далеких, общих, понимаемых мотивов.</w:t>
      </w:r>
    </w:p>
    <w:p w:rsidR="00D3615B" w:rsidRPr="00B0261E" w:rsidRDefault="00D3615B" w:rsidP="00B0261E">
      <w:pPr>
        <w:spacing w:after="0" w:line="360" w:lineRule="auto"/>
        <w:ind w:firstLine="709"/>
        <w:jc w:val="both"/>
        <w:rPr>
          <w:rFonts w:ascii="Times New Roman" w:hAnsi="Times New Roman"/>
          <w:sz w:val="28"/>
          <w:szCs w:val="28"/>
        </w:rPr>
      </w:pPr>
      <w:r w:rsidRPr="00B0261E">
        <w:rPr>
          <w:rFonts w:ascii="Times New Roman" w:hAnsi="Times New Roman"/>
          <w:sz w:val="28"/>
          <w:szCs w:val="28"/>
        </w:rPr>
        <w:t>Говоря о мотивах (потребностях), ориентированных на самого коммуникатора, А.Н.Леонтьев имеет в виду мотивы, «направленные либо непосредственно на удовлетворение желания узнать что-то интересное или важное, либо на дальнейший выбор способа поведения, способа действия»</w:t>
      </w:r>
      <w:r w:rsidR="00AE6C51" w:rsidRPr="00B0261E">
        <w:rPr>
          <w:rFonts w:ascii="Times New Roman" w:hAnsi="Times New Roman"/>
          <w:sz w:val="28"/>
          <w:szCs w:val="28"/>
        </w:rPr>
        <w:t xml:space="preserve"> </w:t>
      </w:r>
      <w:r w:rsidRPr="00B0261E">
        <w:rPr>
          <w:rFonts w:ascii="Times New Roman" w:hAnsi="Times New Roman"/>
          <w:sz w:val="28"/>
          <w:szCs w:val="28"/>
        </w:rPr>
        <w:t>[34]</w:t>
      </w:r>
      <w:r w:rsidR="00AE6C51" w:rsidRPr="00B0261E">
        <w:rPr>
          <w:rFonts w:ascii="Times New Roman" w:hAnsi="Times New Roman"/>
          <w:sz w:val="28"/>
          <w:szCs w:val="28"/>
        </w:rPr>
        <w:t>.</w:t>
      </w:r>
      <w:r w:rsidRPr="00B0261E">
        <w:rPr>
          <w:rFonts w:ascii="Times New Roman" w:hAnsi="Times New Roman"/>
          <w:sz w:val="28"/>
          <w:szCs w:val="28"/>
        </w:rPr>
        <w:t xml:space="preserve"> Эта группа мотивов представляет наибольший интерес для анализа доминирующей учебной мотивации в учебной деятельности.</w:t>
      </w:r>
    </w:p>
    <w:p w:rsidR="00D3615B" w:rsidRPr="00B0261E" w:rsidRDefault="00D3615B" w:rsidP="00B0261E">
      <w:pPr>
        <w:spacing w:after="0" w:line="360" w:lineRule="auto"/>
        <w:ind w:firstLine="709"/>
        <w:jc w:val="both"/>
        <w:rPr>
          <w:rFonts w:ascii="Times New Roman" w:hAnsi="Times New Roman"/>
          <w:sz w:val="28"/>
          <w:szCs w:val="28"/>
        </w:rPr>
      </w:pPr>
      <w:r w:rsidRPr="00B0261E">
        <w:rPr>
          <w:rFonts w:ascii="Times New Roman" w:hAnsi="Times New Roman"/>
          <w:sz w:val="28"/>
          <w:szCs w:val="28"/>
        </w:rPr>
        <w:t xml:space="preserve">К определению доминирующей мотивации ее деятельности целесообразно также подойти и с позиции особенностей интеллектуально-эмоционально-волевой сферы самой личности как субъекта. Соответственно высшие духовные потребности человека могут быть представлены как потребности (мотивы) морального, интеллектуально-познавательного и эстетического планов. Эти мотивы соотносятся с удовлетворением духовных запросов, потребностей </w:t>
      </w:r>
      <w:r w:rsidRPr="00B0261E">
        <w:rPr>
          <w:rFonts w:ascii="Times New Roman" w:hAnsi="Times New Roman"/>
          <w:sz w:val="28"/>
          <w:szCs w:val="28"/>
        </w:rPr>
        <w:lastRenderedPageBreak/>
        <w:t>человека, с которыми неразрывно связаны такие побуждения, по П.М.Якобсону, как «чувства, интересы, привычки и т.д.»</w:t>
      </w:r>
      <w:r w:rsidR="00AE6C51" w:rsidRPr="00B0261E">
        <w:rPr>
          <w:rFonts w:ascii="Times New Roman" w:hAnsi="Times New Roman"/>
          <w:sz w:val="28"/>
          <w:szCs w:val="28"/>
        </w:rPr>
        <w:t xml:space="preserve"> </w:t>
      </w:r>
      <w:r w:rsidRPr="00B0261E">
        <w:rPr>
          <w:rFonts w:ascii="Times New Roman" w:hAnsi="Times New Roman"/>
          <w:sz w:val="28"/>
          <w:szCs w:val="28"/>
        </w:rPr>
        <w:t>[62]</w:t>
      </w:r>
      <w:r w:rsidR="00AE6C51" w:rsidRPr="00B0261E">
        <w:rPr>
          <w:rFonts w:ascii="Times New Roman" w:hAnsi="Times New Roman"/>
          <w:sz w:val="28"/>
          <w:szCs w:val="28"/>
        </w:rPr>
        <w:t>.</w:t>
      </w:r>
      <w:r w:rsidRPr="00B0261E">
        <w:rPr>
          <w:rFonts w:ascii="Times New Roman" w:hAnsi="Times New Roman"/>
          <w:sz w:val="28"/>
          <w:szCs w:val="28"/>
        </w:rPr>
        <w:t xml:space="preserve"> Другими словами, высшие социальные, духовные мотивы (потребности) условно могут быть разделены на три группы: 1) мотивы (потребности) интеллектуально-познавательные, 2) морально-этические мотивы, и 3) эмоционально-эстетические мотивы.</w:t>
      </w:r>
    </w:p>
    <w:p w:rsidR="00D3615B" w:rsidRPr="00B0261E" w:rsidRDefault="00D3615B" w:rsidP="00B0261E">
      <w:pPr>
        <w:spacing w:after="0" w:line="360" w:lineRule="auto"/>
        <w:ind w:firstLine="709"/>
        <w:jc w:val="both"/>
        <w:rPr>
          <w:rFonts w:ascii="Times New Roman" w:hAnsi="Times New Roman"/>
          <w:sz w:val="28"/>
          <w:szCs w:val="28"/>
        </w:rPr>
      </w:pPr>
      <w:r w:rsidRPr="00B0261E">
        <w:rPr>
          <w:rFonts w:ascii="Times New Roman" w:hAnsi="Times New Roman"/>
          <w:sz w:val="28"/>
          <w:szCs w:val="28"/>
        </w:rPr>
        <w:t xml:space="preserve">Одной из проблем оптимизации учебно-познавательной деятельности студентов является изучение вопросов, связанных с мотивацией учения. Это определяется тем, что в системе «обучающий – обучаемый» студент является не только объектом управления этой системы, но и субъектом деятельности, к анализу учебной деятельности которого в </w:t>
      </w:r>
      <w:r w:rsidR="00AE6C51">
        <w:rPr>
          <w:rFonts w:ascii="Times New Roman" w:hAnsi="Times New Roman"/>
          <w:sz w:val="28"/>
          <w:szCs w:val="28"/>
        </w:rPr>
        <w:t>техникуме</w:t>
      </w:r>
      <w:r w:rsidRPr="00B0261E">
        <w:rPr>
          <w:rFonts w:ascii="Times New Roman" w:hAnsi="Times New Roman"/>
          <w:sz w:val="28"/>
          <w:szCs w:val="28"/>
        </w:rPr>
        <w:t xml:space="preserve"> нельзя подходить односторонне, обращая внимания лишь на «технологию» учебного процесса, не принимая в расчет мотивацию. Как показывают социально-психологические исследования, мотивация учебной деятельности неоднородна, она зависит от множества факторов: индивидуальных особенностей студентов, характера ближайшей референтной группы, уровня развития студенческого коллектива и т.д. С другой стороны, мотивация поведения человека, выступая как психическое явление, всегда есть отражение взглядов, ценностных ориентаций, установок того социального слоя (группы, общности), представителем которого является личность.</w:t>
      </w:r>
    </w:p>
    <w:p w:rsidR="00D3615B" w:rsidRPr="00B0261E" w:rsidRDefault="00D3615B" w:rsidP="00B0261E">
      <w:pPr>
        <w:spacing w:after="0" w:line="360" w:lineRule="auto"/>
        <w:ind w:firstLine="709"/>
        <w:jc w:val="both"/>
        <w:rPr>
          <w:rFonts w:ascii="Times New Roman" w:hAnsi="Times New Roman"/>
          <w:sz w:val="28"/>
          <w:szCs w:val="28"/>
        </w:rPr>
      </w:pPr>
      <w:r w:rsidRPr="00B0261E">
        <w:rPr>
          <w:rFonts w:ascii="Times New Roman" w:hAnsi="Times New Roman"/>
          <w:sz w:val="28"/>
          <w:szCs w:val="28"/>
        </w:rPr>
        <w:t>Рассматривая мотивацию учебной деятельности, необходимо подчеркнуть, что понятие мотив тесно связано с понятием цель и потребность. В личности человека они взаимодействуют и получили название мотивационная сфера. В литературе этот термин включает в себя все виды побуждений: потребности, интересы, цели, стимулы, мотивы, склонности, установки.</w:t>
      </w:r>
    </w:p>
    <w:p w:rsidR="00D3615B" w:rsidRPr="00B0261E" w:rsidRDefault="00D3615B" w:rsidP="00B0261E">
      <w:pPr>
        <w:spacing w:after="0" w:line="360" w:lineRule="auto"/>
        <w:ind w:firstLine="709"/>
        <w:jc w:val="both"/>
        <w:rPr>
          <w:rFonts w:ascii="Times New Roman" w:hAnsi="Times New Roman"/>
          <w:sz w:val="28"/>
          <w:szCs w:val="28"/>
        </w:rPr>
      </w:pPr>
      <w:r w:rsidRPr="00B0261E">
        <w:rPr>
          <w:rFonts w:ascii="Times New Roman" w:hAnsi="Times New Roman"/>
          <w:sz w:val="28"/>
          <w:szCs w:val="28"/>
        </w:rPr>
        <w:t xml:space="preserve">Учебная мотивация определяется как частный вид мотивации, включенный в определенную деятельность, </w:t>
      </w:r>
      <w:r w:rsidR="00462D15" w:rsidRPr="00B0261E">
        <w:rPr>
          <w:rFonts w:ascii="Times New Roman" w:hAnsi="Times New Roman"/>
          <w:sz w:val="28"/>
          <w:szCs w:val="28"/>
        </w:rPr>
        <w:t>–</w:t>
      </w:r>
      <w:r w:rsidRPr="00B0261E">
        <w:rPr>
          <w:rFonts w:ascii="Times New Roman" w:hAnsi="Times New Roman"/>
          <w:sz w:val="28"/>
          <w:szCs w:val="28"/>
        </w:rPr>
        <w:t xml:space="preserve"> в данном случае деятельность учения, учебную деятельность. Как и любой другой вид, учебная мотивация определяется рядом специфических для той деятельности, в которую она включается, факторов. Во-</w:t>
      </w:r>
      <w:r w:rsidRPr="00B0261E">
        <w:rPr>
          <w:rFonts w:ascii="Times New Roman" w:hAnsi="Times New Roman"/>
          <w:sz w:val="28"/>
          <w:szCs w:val="28"/>
        </w:rPr>
        <w:lastRenderedPageBreak/>
        <w:t xml:space="preserve">первых, она определяется самой образовательной системой, образовательным учреждением; во-вторых, </w:t>
      </w:r>
      <w:r w:rsidR="00462D15" w:rsidRPr="00B0261E">
        <w:rPr>
          <w:rFonts w:ascii="Times New Roman" w:hAnsi="Times New Roman"/>
          <w:sz w:val="28"/>
          <w:szCs w:val="28"/>
        </w:rPr>
        <w:t>–</w:t>
      </w:r>
      <w:r w:rsidRPr="00B0261E">
        <w:rPr>
          <w:rFonts w:ascii="Times New Roman" w:hAnsi="Times New Roman"/>
          <w:sz w:val="28"/>
          <w:szCs w:val="28"/>
        </w:rPr>
        <w:t xml:space="preserve"> организацией образовательного процесса; в-третьих, </w:t>
      </w:r>
      <w:r w:rsidR="00462D15" w:rsidRPr="00B0261E">
        <w:rPr>
          <w:rFonts w:ascii="Times New Roman" w:hAnsi="Times New Roman"/>
          <w:sz w:val="28"/>
          <w:szCs w:val="28"/>
        </w:rPr>
        <w:t>–</w:t>
      </w:r>
      <w:r w:rsidRPr="00B0261E">
        <w:rPr>
          <w:rFonts w:ascii="Times New Roman" w:hAnsi="Times New Roman"/>
          <w:sz w:val="28"/>
          <w:szCs w:val="28"/>
        </w:rPr>
        <w:t xml:space="preserve"> субъектными особенностями обучающегося; в-четвертых, </w:t>
      </w:r>
      <w:r w:rsidR="00462D15" w:rsidRPr="00B0261E">
        <w:rPr>
          <w:rFonts w:ascii="Times New Roman" w:hAnsi="Times New Roman"/>
          <w:sz w:val="28"/>
          <w:szCs w:val="28"/>
        </w:rPr>
        <w:t>–</w:t>
      </w:r>
      <w:r w:rsidRPr="00B0261E">
        <w:rPr>
          <w:rFonts w:ascii="Times New Roman" w:hAnsi="Times New Roman"/>
          <w:sz w:val="28"/>
          <w:szCs w:val="28"/>
        </w:rPr>
        <w:t xml:space="preserve"> субъективными особенностями педагога и прежде всего системы его отношений к ученику, к делу; в-пятых, </w:t>
      </w:r>
      <w:r w:rsidR="00462D15" w:rsidRPr="00B0261E">
        <w:rPr>
          <w:rFonts w:ascii="Times New Roman" w:hAnsi="Times New Roman"/>
          <w:sz w:val="28"/>
          <w:szCs w:val="28"/>
        </w:rPr>
        <w:t>–</w:t>
      </w:r>
      <w:r w:rsidRPr="00B0261E">
        <w:rPr>
          <w:rFonts w:ascii="Times New Roman" w:hAnsi="Times New Roman"/>
          <w:sz w:val="28"/>
          <w:szCs w:val="28"/>
        </w:rPr>
        <w:t xml:space="preserve"> спецификой учебного предмета.</w:t>
      </w:r>
    </w:p>
    <w:p w:rsidR="00D3615B" w:rsidRPr="00B0261E" w:rsidRDefault="00D3615B" w:rsidP="00B0261E">
      <w:pPr>
        <w:spacing w:after="0" w:line="360" w:lineRule="auto"/>
        <w:ind w:firstLine="709"/>
        <w:jc w:val="both"/>
        <w:rPr>
          <w:rFonts w:ascii="Times New Roman" w:hAnsi="Times New Roman"/>
          <w:sz w:val="28"/>
          <w:szCs w:val="28"/>
        </w:rPr>
      </w:pPr>
      <w:r w:rsidRPr="00B0261E">
        <w:rPr>
          <w:rFonts w:ascii="Times New Roman" w:hAnsi="Times New Roman"/>
          <w:sz w:val="28"/>
          <w:szCs w:val="28"/>
        </w:rPr>
        <w:t xml:space="preserve">Учебная мотивация, как и любой другой ее вид, системна, характеризуется направленностью, устойчивостью и динамичностью. </w:t>
      </w:r>
      <w:proofErr w:type="gramStart"/>
      <w:r w:rsidRPr="00B0261E">
        <w:rPr>
          <w:rFonts w:ascii="Times New Roman" w:hAnsi="Times New Roman"/>
          <w:sz w:val="28"/>
          <w:szCs w:val="28"/>
        </w:rPr>
        <w:t>Так, в работах Л.И.Божович и ее сотрудников, на материале исследования учебной деятельности учащихся отмечалось, что она побуждается иерархией мотивов, в которой доминирующими могут быть либо внутренние мотивы, связанные с содержанием этой деятельности и ее выполнением, либо широкие социальные мотивы, связанные с потребностью ребенка занять определенную позицию в системе общественных отношений.</w:t>
      </w:r>
      <w:proofErr w:type="gramEnd"/>
      <w:r w:rsidRPr="00B0261E">
        <w:rPr>
          <w:rFonts w:ascii="Times New Roman" w:hAnsi="Times New Roman"/>
          <w:sz w:val="28"/>
          <w:szCs w:val="28"/>
        </w:rPr>
        <w:t xml:space="preserve"> При этом с возрастом происходит развитие соотношения взаимодействующих потребностей и мотивов, изменение ведущих доминирующих потребностей и </w:t>
      </w:r>
      <w:proofErr w:type="gramStart"/>
      <w:r w:rsidRPr="00B0261E">
        <w:rPr>
          <w:rFonts w:ascii="Times New Roman" w:hAnsi="Times New Roman"/>
          <w:sz w:val="28"/>
          <w:szCs w:val="28"/>
        </w:rPr>
        <w:t>своеобразной</w:t>
      </w:r>
      <w:proofErr w:type="gramEnd"/>
      <w:r w:rsidRPr="00B0261E">
        <w:rPr>
          <w:rFonts w:ascii="Times New Roman" w:hAnsi="Times New Roman"/>
          <w:sz w:val="28"/>
          <w:szCs w:val="28"/>
        </w:rPr>
        <w:t xml:space="preserve"> их иерархизации</w:t>
      </w:r>
      <w:r w:rsidR="00462D15" w:rsidRPr="00B0261E">
        <w:rPr>
          <w:rFonts w:ascii="Times New Roman" w:hAnsi="Times New Roman"/>
          <w:sz w:val="28"/>
          <w:szCs w:val="28"/>
        </w:rPr>
        <w:t xml:space="preserve"> </w:t>
      </w:r>
      <w:r w:rsidRPr="00B0261E">
        <w:rPr>
          <w:rFonts w:ascii="Times New Roman" w:hAnsi="Times New Roman"/>
          <w:sz w:val="28"/>
          <w:szCs w:val="28"/>
        </w:rPr>
        <w:t>[14]</w:t>
      </w:r>
      <w:r w:rsidR="00462D15" w:rsidRPr="00B0261E">
        <w:rPr>
          <w:rFonts w:ascii="Times New Roman" w:hAnsi="Times New Roman"/>
          <w:sz w:val="28"/>
          <w:szCs w:val="28"/>
        </w:rPr>
        <w:t>.</w:t>
      </w:r>
    </w:p>
    <w:p w:rsidR="00D3615B" w:rsidRPr="00B0261E" w:rsidRDefault="00D3615B" w:rsidP="00B0261E">
      <w:pPr>
        <w:spacing w:after="0" w:line="360" w:lineRule="auto"/>
        <w:ind w:firstLine="709"/>
        <w:jc w:val="both"/>
        <w:rPr>
          <w:rFonts w:ascii="Times New Roman" w:hAnsi="Times New Roman"/>
          <w:sz w:val="28"/>
          <w:szCs w:val="28"/>
        </w:rPr>
      </w:pPr>
      <w:r w:rsidRPr="00B0261E">
        <w:rPr>
          <w:rFonts w:ascii="Times New Roman" w:hAnsi="Times New Roman"/>
          <w:sz w:val="28"/>
          <w:szCs w:val="28"/>
        </w:rPr>
        <w:t>В этой связи существенно, что в работе А.К.Маркова специально подчеркивает эту мысль: «…Мотивация учения складывается из ряда постоянно изменяющихся и вступающих в новые отношения друг с другом побуждений (потребности и смысл учения для учащихся, его мотивы, цели, эмоции, интересы). Поэтому становление мотивации есть не простое возрастание положительного или усугубление отрицательного отношения к ученику, а стоящее за ним усложнение структуры мотивационной сферы, входящих в нее побуждений, появление новых, более зрелых, иногда противоречивых отношений между ними»</w:t>
      </w:r>
      <w:r w:rsidR="00462D15" w:rsidRPr="00B0261E">
        <w:rPr>
          <w:rFonts w:ascii="Times New Roman" w:hAnsi="Times New Roman"/>
          <w:sz w:val="28"/>
          <w:szCs w:val="28"/>
        </w:rPr>
        <w:t xml:space="preserve"> </w:t>
      </w:r>
      <w:r w:rsidRPr="00B0261E">
        <w:rPr>
          <w:rFonts w:ascii="Times New Roman" w:hAnsi="Times New Roman"/>
          <w:sz w:val="28"/>
          <w:szCs w:val="28"/>
        </w:rPr>
        <w:t>[54]</w:t>
      </w:r>
      <w:r w:rsidR="00462D15" w:rsidRPr="00B0261E">
        <w:rPr>
          <w:rFonts w:ascii="Times New Roman" w:hAnsi="Times New Roman"/>
          <w:sz w:val="28"/>
          <w:szCs w:val="28"/>
        </w:rPr>
        <w:t>.</w:t>
      </w:r>
      <w:r w:rsidRPr="00B0261E">
        <w:rPr>
          <w:rFonts w:ascii="Times New Roman" w:hAnsi="Times New Roman"/>
          <w:sz w:val="28"/>
          <w:szCs w:val="28"/>
        </w:rPr>
        <w:t xml:space="preserve"> Соответственно, при анализе мотивации стоит сложнейшая задача определения не только доминирующего побудителя (мотива), но и учета всей структуры мотивационной сферы человека. Рассматривая эту сферу применительно к учению, А.К.Маркова подчеркивает иерархичность ее строения. Так, в нее входят: </w:t>
      </w:r>
      <w:r w:rsidRPr="00B0261E">
        <w:rPr>
          <w:rFonts w:ascii="Times New Roman" w:hAnsi="Times New Roman"/>
          <w:sz w:val="28"/>
          <w:szCs w:val="28"/>
        </w:rPr>
        <w:lastRenderedPageBreak/>
        <w:t>потребность в учении, смысл учения, мотив учения, цель, эмоции, отношение и интерес.</w:t>
      </w:r>
    </w:p>
    <w:p w:rsidR="00D3615B" w:rsidRPr="00B0261E" w:rsidRDefault="00D3615B" w:rsidP="00B0261E">
      <w:pPr>
        <w:spacing w:after="0" w:line="360" w:lineRule="auto"/>
        <w:ind w:firstLine="709"/>
        <w:jc w:val="both"/>
        <w:rPr>
          <w:rFonts w:ascii="Times New Roman" w:hAnsi="Times New Roman"/>
          <w:sz w:val="28"/>
          <w:szCs w:val="28"/>
        </w:rPr>
      </w:pPr>
      <w:r w:rsidRPr="00B0261E">
        <w:rPr>
          <w:rFonts w:ascii="Times New Roman" w:hAnsi="Times New Roman"/>
          <w:sz w:val="28"/>
          <w:szCs w:val="28"/>
        </w:rPr>
        <w:t>Характеризуя интерес (в общепсихологическом определении – это эмоциональное переживание познавательной потребности) как один из компонентов учебной мотивации, необходимо обратить внимание на то, что в повседневном бытовом, да и в профессиональном педагогическом общении термин «интерес» часто используется как синоним учебной мотивации. Об этом могут свидетельствовать такие высказывания, как «у него нет интереса к учебе», «необходимо развивать познавательный интерес» и т.д. Такое смещение понятий связано, во-первых, с тем, что в теории учения именно интерес был первым объектом изучения в области мотивации (И.Герберт). Во-вторых, оно объясняется тем, что сам по себе интерес – это сложное неоднородное явление. Интерес определяется «как следствие, как одно из интегральных проявлений сложных процессов мотивационной сферы», и здесь важна дифференциация видов интереса и отношений к учению. Интерес, согласно А.К.Марковой, «может быть широким, планирующим, результативным, процессуально-содержательным, учебно-познавательным и высший уровень – преобразующий интерес» [54]</w:t>
      </w:r>
      <w:r w:rsidR="00462D15" w:rsidRPr="00B0261E">
        <w:rPr>
          <w:rFonts w:ascii="Times New Roman" w:hAnsi="Times New Roman"/>
          <w:sz w:val="28"/>
          <w:szCs w:val="28"/>
        </w:rPr>
        <w:t>.</w:t>
      </w:r>
    </w:p>
    <w:p w:rsidR="00D3615B" w:rsidRPr="00B0261E" w:rsidRDefault="00D3615B" w:rsidP="00B0261E">
      <w:pPr>
        <w:spacing w:after="0" w:line="360" w:lineRule="auto"/>
        <w:ind w:firstLine="709"/>
        <w:jc w:val="both"/>
        <w:rPr>
          <w:rFonts w:ascii="Times New Roman" w:hAnsi="Times New Roman"/>
          <w:sz w:val="28"/>
          <w:szCs w:val="28"/>
        </w:rPr>
      </w:pPr>
      <w:r w:rsidRPr="00B0261E">
        <w:rPr>
          <w:rFonts w:ascii="Times New Roman" w:hAnsi="Times New Roman"/>
          <w:sz w:val="28"/>
          <w:szCs w:val="28"/>
        </w:rPr>
        <w:t>Возможность создания условий возникновения интереса к учителю, к учению (как эмоционального переживания удовлетворения познавательной потребности) и формирование самого интереса отмечалась многими исследователями. На основе системного анализа были сформулированы основные факторы, способствующие тому, чтобы учение было интересным для ученика</w:t>
      </w:r>
      <w:r w:rsidR="00462D15" w:rsidRPr="00B0261E">
        <w:rPr>
          <w:rFonts w:ascii="Times New Roman" w:hAnsi="Times New Roman"/>
          <w:sz w:val="28"/>
          <w:szCs w:val="28"/>
        </w:rPr>
        <w:t xml:space="preserve"> </w:t>
      </w:r>
      <w:r w:rsidRPr="00B0261E">
        <w:rPr>
          <w:rFonts w:ascii="Times New Roman" w:hAnsi="Times New Roman"/>
          <w:sz w:val="28"/>
          <w:szCs w:val="28"/>
        </w:rPr>
        <w:t>[16]</w:t>
      </w:r>
      <w:r w:rsidR="00462D15" w:rsidRPr="00B0261E">
        <w:rPr>
          <w:rFonts w:ascii="Times New Roman" w:hAnsi="Times New Roman"/>
          <w:sz w:val="28"/>
          <w:szCs w:val="28"/>
        </w:rPr>
        <w:t>.</w:t>
      </w:r>
      <w:r w:rsidRPr="00B0261E">
        <w:rPr>
          <w:rFonts w:ascii="Times New Roman" w:hAnsi="Times New Roman"/>
          <w:sz w:val="28"/>
          <w:szCs w:val="28"/>
        </w:rPr>
        <w:t xml:space="preserve"> Согласно данным этого анализа, важнейшей предпосылкой создания интереса к учению является воспитание широких социальных мотивов деятельности, понимания ее смысла, осознание важности изучаемых процессов для собственной деятельности.</w:t>
      </w:r>
    </w:p>
    <w:p w:rsidR="00D3615B" w:rsidRPr="00B0261E" w:rsidRDefault="00D3615B" w:rsidP="00B0261E">
      <w:pPr>
        <w:spacing w:after="0" w:line="360" w:lineRule="auto"/>
        <w:ind w:firstLine="709"/>
        <w:jc w:val="both"/>
        <w:rPr>
          <w:rFonts w:ascii="Times New Roman" w:hAnsi="Times New Roman"/>
          <w:sz w:val="28"/>
          <w:szCs w:val="28"/>
        </w:rPr>
      </w:pPr>
      <w:r w:rsidRPr="00B0261E">
        <w:rPr>
          <w:rFonts w:ascii="Times New Roman" w:hAnsi="Times New Roman"/>
          <w:sz w:val="28"/>
          <w:szCs w:val="28"/>
        </w:rPr>
        <w:t xml:space="preserve">Необходимо условие для создания у учащихся интереса к содержанию обучения и к самой учебной деятельности – возможность проявить в учении </w:t>
      </w:r>
      <w:r w:rsidRPr="00B0261E">
        <w:rPr>
          <w:rFonts w:ascii="Times New Roman" w:hAnsi="Times New Roman"/>
          <w:sz w:val="28"/>
          <w:szCs w:val="28"/>
        </w:rPr>
        <w:lastRenderedPageBreak/>
        <w:t>умственную самостоятельность и инициативность. Чем активнее методы обучения, тем легче заинтересовать ими учащихся. Основное средство воспитание устойчивого интереса к учению – использование таких вопросов и заданий, решение которых требует от учащихся активной поисковой деятельности.</w:t>
      </w:r>
    </w:p>
    <w:p w:rsidR="00D3615B" w:rsidRPr="00B0261E" w:rsidRDefault="00D3615B" w:rsidP="00B0261E">
      <w:pPr>
        <w:spacing w:after="0" w:line="360" w:lineRule="auto"/>
        <w:ind w:firstLine="709"/>
        <w:jc w:val="both"/>
        <w:rPr>
          <w:rFonts w:ascii="Times New Roman" w:hAnsi="Times New Roman"/>
          <w:sz w:val="28"/>
          <w:szCs w:val="28"/>
        </w:rPr>
      </w:pPr>
      <w:r w:rsidRPr="00B0261E">
        <w:rPr>
          <w:rFonts w:ascii="Times New Roman" w:hAnsi="Times New Roman"/>
          <w:sz w:val="28"/>
          <w:szCs w:val="28"/>
        </w:rPr>
        <w:t>Большую роль в формировании интереса к учению играет создание проблемной ситуации, столкновение учащихся с трудностью, которую они не могут разрешить при помощи имеющегося у них запаса знаний; сталкиваясь с трудностью, они убеждаются в необходимости получения новых знаний или применения старых в новой ситуации. Интересна только та работа, которая требует постоянного напряжения. Легкий материал, не требующий умственного напряжения, не вызывает интереса. Преодоление трудностей в учебной деятельности – важнейшее условие возникновения интереса к ней. Трудность учебного материала и учебной задачи приводит к повышению интереса только тогда, когда эта трудность посильна, преодолима, в противном случае интерес быстро падает.</w:t>
      </w:r>
    </w:p>
    <w:p w:rsidR="00D3615B" w:rsidRPr="00B0261E" w:rsidRDefault="00D3615B" w:rsidP="00B0261E">
      <w:pPr>
        <w:spacing w:after="0" w:line="360" w:lineRule="auto"/>
        <w:ind w:firstLine="709"/>
        <w:jc w:val="both"/>
        <w:rPr>
          <w:rFonts w:ascii="Times New Roman" w:hAnsi="Times New Roman"/>
          <w:sz w:val="28"/>
          <w:szCs w:val="28"/>
        </w:rPr>
      </w:pPr>
      <w:r w:rsidRPr="00B0261E">
        <w:rPr>
          <w:rFonts w:ascii="Times New Roman" w:hAnsi="Times New Roman"/>
          <w:sz w:val="28"/>
          <w:szCs w:val="28"/>
        </w:rPr>
        <w:t xml:space="preserve">Учебный материал и приемы учебной работы должны быть достаточно (но не чрезмерно) разнообразны. Разнообразие обеспечивается не только столкновением учащихся с различными объектами в ходе обучения, но и тем, что в одном и том же объекте можно открывать новые стороны. Один из приемов возбуждения у учащихся познавательного интереса – «отстранение», т.е. показ учащимся нового, неожиданного, важного </w:t>
      </w:r>
      <w:proofErr w:type="gramStart"/>
      <w:r w:rsidRPr="00B0261E">
        <w:rPr>
          <w:rFonts w:ascii="Times New Roman" w:hAnsi="Times New Roman"/>
          <w:sz w:val="28"/>
          <w:szCs w:val="28"/>
        </w:rPr>
        <w:t>в</w:t>
      </w:r>
      <w:proofErr w:type="gramEnd"/>
      <w:r w:rsidRPr="00B0261E">
        <w:rPr>
          <w:rFonts w:ascii="Times New Roman" w:hAnsi="Times New Roman"/>
          <w:sz w:val="28"/>
          <w:szCs w:val="28"/>
        </w:rPr>
        <w:t xml:space="preserve"> привычном и обыденном. Новизна материала – важнейшая предпосылка возникновения интереса к нему. Однако познание нового должно опираться на уже имеющиеся у школьника знания. Использование прежде усвоенных знаний – одно из основных условий появления интереса. Существенный фактор возникновения интереса к учебному материалу – его эмоциональная окраска, живое слово учителя.</w:t>
      </w:r>
    </w:p>
    <w:p w:rsidR="00D3615B" w:rsidRPr="00B0261E" w:rsidRDefault="00D3615B" w:rsidP="00B0261E">
      <w:pPr>
        <w:spacing w:after="0" w:line="360" w:lineRule="auto"/>
        <w:ind w:firstLine="709"/>
        <w:jc w:val="both"/>
        <w:rPr>
          <w:rFonts w:ascii="Times New Roman" w:hAnsi="Times New Roman"/>
          <w:sz w:val="28"/>
          <w:szCs w:val="28"/>
        </w:rPr>
      </w:pPr>
      <w:r w:rsidRPr="00B0261E">
        <w:rPr>
          <w:rFonts w:ascii="Times New Roman" w:hAnsi="Times New Roman"/>
          <w:sz w:val="28"/>
          <w:szCs w:val="28"/>
        </w:rPr>
        <w:lastRenderedPageBreak/>
        <w:t xml:space="preserve">Эти положения, сформулированные С.М.Бондаренко, </w:t>
      </w:r>
      <w:proofErr w:type="gramStart"/>
      <w:r w:rsidRPr="00B0261E">
        <w:rPr>
          <w:rFonts w:ascii="Times New Roman" w:hAnsi="Times New Roman"/>
          <w:sz w:val="28"/>
          <w:szCs w:val="28"/>
        </w:rPr>
        <w:t>могут</w:t>
      </w:r>
      <w:proofErr w:type="gramEnd"/>
      <w:r w:rsidRPr="00B0261E">
        <w:rPr>
          <w:rFonts w:ascii="Times New Roman" w:hAnsi="Times New Roman"/>
          <w:sz w:val="28"/>
          <w:szCs w:val="28"/>
        </w:rPr>
        <w:t xml:space="preserve"> служит определенной программой организации учебного процесса, специально направленной на формирование интереса.</w:t>
      </w:r>
    </w:p>
    <w:p w:rsidR="00D3615B" w:rsidRPr="00B0261E" w:rsidRDefault="00D3615B" w:rsidP="00B0261E">
      <w:pPr>
        <w:spacing w:after="0" w:line="360" w:lineRule="auto"/>
        <w:ind w:firstLine="709"/>
        <w:jc w:val="both"/>
        <w:rPr>
          <w:rFonts w:ascii="Times New Roman" w:hAnsi="Times New Roman"/>
          <w:sz w:val="28"/>
          <w:szCs w:val="28"/>
        </w:rPr>
      </w:pPr>
      <w:r w:rsidRPr="00B0261E">
        <w:rPr>
          <w:rFonts w:ascii="Times New Roman" w:hAnsi="Times New Roman"/>
          <w:sz w:val="28"/>
          <w:szCs w:val="28"/>
        </w:rPr>
        <w:t xml:space="preserve">Различные виды интереса, например результативный, познавательный, процессуальный, учебно-познавательный и др., могут быть соотнесены с мотивационными ориентациями (Е.И.Савонько, Н.М.Симонова). Продолжая исследования Б.И.Додонова, эти авторы на материале изучения мотивации в овладении иностранным языком в ВУЗе выявили четыре мотивационные ориентации (на процесс, результат, оценку преподавателем и на «избегание неприятностей»), некоторые наряду с другими компонентами учебной мотивации определяют направление, содержание и результат учебной деятельности. По их мнению, особенности связей между мотивационными ориентациями позволяют выделить две существенные характеристики: во-первых, стабильность связей (по критерию плотности) между ориентациями на процесс и результат, с одной стороны, и ориентациями на «оценку преподавателем» и «избегание неприятностей», с другой, т.е. относительную независимость их от условий обучения; во-вторых, вариабельность связей (по критерию доминирования и «удельному весу») в зависимости от условий обучения (типа </w:t>
      </w:r>
      <w:r w:rsidR="00462D15">
        <w:rPr>
          <w:rFonts w:ascii="Times New Roman" w:hAnsi="Times New Roman"/>
          <w:sz w:val="28"/>
          <w:szCs w:val="28"/>
        </w:rPr>
        <w:t>техникума</w:t>
      </w:r>
      <w:r w:rsidRPr="00B0261E">
        <w:rPr>
          <w:rFonts w:ascii="Times New Roman" w:hAnsi="Times New Roman"/>
          <w:sz w:val="28"/>
          <w:szCs w:val="28"/>
        </w:rPr>
        <w:t xml:space="preserve"> – языковый, неязыковый), сетка часов, особенности учебной программы, в ча</w:t>
      </w:r>
      <w:r w:rsidR="00462D15">
        <w:rPr>
          <w:rFonts w:ascii="Times New Roman" w:hAnsi="Times New Roman"/>
          <w:sz w:val="28"/>
          <w:szCs w:val="28"/>
        </w:rPr>
        <w:t>стности целевые установки и т</w:t>
      </w:r>
      <w:proofErr w:type="gramStart"/>
      <w:r w:rsidR="00462D15">
        <w:rPr>
          <w:rFonts w:ascii="Times New Roman" w:hAnsi="Times New Roman"/>
          <w:sz w:val="28"/>
          <w:szCs w:val="28"/>
        </w:rPr>
        <w:t>.д</w:t>
      </w:r>
      <w:proofErr w:type="gramEnd"/>
      <w:r w:rsidRPr="00B0261E">
        <w:rPr>
          <w:rFonts w:ascii="Times New Roman" w:hAnsi="Times New Roman"/>
          <w:sz w:val="28"/>
          <w:szCs w:val="28"/>
        </w:rPr>
        <w:t xml:space="preserve"> [53]</w:t>
      </w:r>
      <w:r w:rsidR="00462D15">
        <w:rPr>
          <w:rFonts w:ascii="Times New Roman" w:hAnsi="Times New Roman"/>
          <w:sz w:val="28"/>
          <w:szCs w:val="28"/>
        </w:rPr>
        <w:t>.</w:t>
      </w:r>
    </w:p>
    <w:p w:rsidR="00D3615B" w:rsidRPr="00B0261E" w:rsidRDefault="00D3615B" w:rsidP="00B0261E">
      <w:pPr>
        <w:spacing w:after="0" w:line="360" w:lineRule="auto"/>
        <w:ind w:firstLine="709"/>
        <w:jc w:val="both"/>
        <w:rPr>
          <w:rFonts w:ascii="Times New Roman" w:hAnsi="Times New Roman"/>
          <w:sz w:val="28"/>
          <w:szCs w:val="28"/>
        </w:rPr>
      </w:pPr>
      <w:r w:rsidRPr="00B0261E">
        <w:rPr>
          <w:rFonts w:ascii="Times New Roman" w:hAnsi="Times New Roman"/>
          <w:sz w:val="28"/>
          <w:szCs w:val="28"/>
        </w:rPr>
        <w:t>Установлена (на достоверном уровне значимости) положительная связь мотивационных ориентаций с успеваемостью студентов. Наиболее плотно связанными с успеваемостью оказались ориентации на процесс и на результат, менее плотно – ориентация на «оценку преподавателем». Связь ориентации на «избегание неприятностей» с успеваемостью слабая.</w:t>
      </w:r>
    </w:p>
    <w:p w:rsidR="00D3615B" w:rsidRPr="00B0261E" w:rsidRDefault="00D3615B" w:rsidP="00B0261E">
      <w:pPr>
        <w:spacing w:after="0" w:line="360" w:lineRule="auto"/>
        <w:ind w:firstLine="709"/>
        <w:jc w:val="both"/>
        <w:rPr>
          <w:rFonts w:ascii="Times New Roman" w:hAnsi="Times New Roman"/>
          <w:sz w:val="28"/>
          <w:szCs w:val="28"/>
        </w:rPr>
      </w:pPr>
      <w:proofErr w:type="gramStart"/>
      <w:r w:rsidRPr="00B0261E">
        <w:rPr>
          <w:rFonts w:ascii="Times New Roman" w:hAnsi="Times New Roman"/>
          <w:sz w:val="28"/>
          <w:szCs w:val="28"/>
        </w:rPr>
        <w:t xml:space="preserve">Учебная деятельность мотивируется, прежде всего, внутренним мотивом, когда познавательная потребность «встречается» с предметом деятельности – выработкой обобщенного способа действия – и «опредмечивается» в нем и в то же </w:t>
      </w:r>
      <w:r w:rsidRPr="00B0261E">
        <w:rPr>
          <w:rFonts w:ascii="Times New Roman" w:hAnsi="Times New Roman"/>
          <w:sz w:val="28"/>
          <w:szCs w:val="28"/>
        </w:rPr>
        <w:lastRenderedPageBreak/>
        <w:t>время самыми разными внешними мотивами – самоутверждения, престижности, долга, необходимости, достижения и др. На материале исследования учебной деятельности студентов было показано, что среди социогенных потребностей наибольшее влияние на ее эффективность оказывала потребность в достижении, под</w:t>
      </w:r>
      <w:proofErr w:type="gramEnd"/>
      <w:r w:rsidRPr="00B0261E">
        <w:rPr>
          <w:rFonts w:ascii="Times New Roman" w:hAnsi="Times New Roman"/>
          <w:sz w:val="28"/>
          <w:szCs w:val="28"/>
        </w:rPr>
        <w:t xml:space="preserve"> </w:t>
      </w:r>
      <w:proofErr w:type="gramStart"/>
      <w:r w:rsidRPr="00B0261E">
        <w:rPr>
          <w:rFonts w:ascii="Times New Roman" w:hAnsi="Times New Roman"/>
          <w:sz w:val="28"/>
          <w:szCs w:val="28"/>
        </w:rPr>
        <w:t>которым</w:t>
      </w:r>
      <w:proofErr w:type="gramEnd"/>
      <w:r w:rsidRPr="00B0261E">
        <w:rPr>
          <w:rFonts w:ascii="Times New Roman" w:hAnsi="Times New Roman"/>
          <w:sz w:val="28"/>
          <w:szCs w:val="28"/>
        </w:rPr>
        <w:t xml:space="preserve"> понимается «стремление человека к улучшению результатов своей д</w:t>
      </w:r>
      <w:r w:rsidR="00462D15">
        <w:rPr>
          <w:rFonts w:ascii="Times New Roman" w:hAnsi="Times New Roman"/>
          <w:sz w:val="28"/>
          <w:szCs w:val="28"/>
        </w:rPr>
        <w:t>еятельности»</w:t>
      </w:r>
      <w:r w:rsidRPr="00B0261E">
        <w:rPr>
          <w:rFonts w:ascii="Times New Roman" w:hAnsi="Times New Roman"/>
          <w:sz w:val="28"/>
          <w:szCs w:val="28"/>
        </w:rPr>
        <w:t>[43]</w:t>
      </w:r>
      <w:r w:rsidR="00462D15">
        <w:rPr>
          <w:rFonts w:ascii="Times New Roman" w:hAnsi="Times New Roman"/>
          <w:sz w:val="28"/>
          <w:szCs w:val="28"/>
        </w:rPr>
        <w:t>.</w:t>
      </w:r>
      <w:r w:rsidRPr="00B0261E">
        <w:rPr>
          <w:rFonts w:ascii="Times New Roman" w:hAnsi="Times New Roman"/>
          <w:sz w:val="28"/>
          <w:szCs w:val="28"/>
        </w:rPr>
        <w:t xml:space="preserve"> Удовлетворенность учением зависит от степени удовлетворенности этой потребности. Эта потребность заставляет студентов больше концентрироваться на учебе и в то же время повышает их социальную активность.</w:t>
      </w:r>
    </w:p>
    <w:p w:rsidR="00D3615B" w:rsidRPr="00B0261E" w:rsidRDefault="00D3615B" w:rsidP="00B0261E">
      <w:pPr>
        <w:spacing w:after="0" w:line="360" w:lineRule="auto"/>
        <w:ind w:firstLine="709"/>
        <w:jc w:val="both"/>
        <w:rPr>
          <w:rFonts w:ascii="Times New Roman" w:hAnsi="Times New Roman"/>
          <w:sz w:val="28"/>
          <w:szCs w:val="28"/>
        </w:rPr>
      </w:pPr>
      <w:r w:rsidRPr="00B0261E">
        <w:rPr>
          <w:rFonts w:ascii="Times New Roman" w:hAnsi="Times New Roman"/>
          <w:sz w:val="28"/>
          <w:szCs w:val="28"/>
        </w:rPr>
        <w:t>Существенное, но неоднозначное влияние на обучение оказывает потребность в общении и доминировании. Однако для самой деятельности особенно важны мотивы интеллектуально-познавательного плана. Мотивы интеллектуального плана сознаваемы, понимаемы, реально действующие. Они осознаются человеком как жажда знаний, необходимость (нужда) в их присвоении, стремление к расширению кругозора, углублению, систематизации знаний. Это именно та группа мотивов, которая соотносится со специфически человеческой деятельностью, познавательной, интеллектуальной потребностью, характеризуемой, по Л.</w:t>
      </w:r>
      <w:r w:rsidR="00217382">
        <w:rPr>
          <w:rFonts w:ascii="Times New Roman" w:hAnsi="Times New Roman"/>
          <w:sz w:val="28"/>
          <w:szCs w:val="28"/>
        </w:rPr>
        <w:t xml:space="preserve"> </w:t>
      </w:r>
      <w:r w:rsidRPr="00B0261E">
        <w:rPr>
          <w:rFonts w:ascii="Times New Roman" w:hAnsi="Times New Roman"/>
          <w:sz w:val="28"/>
          <w:szCs w:val="28"/>
        </w:rPr>
        <w:t>И.</w:t>
      </w:r>
      <w:r w:rsidR="00217382">
        <w:rPr>
          <w:rFonts w:ascii="Times New Roman" w:hAnsi="Times New Roman"/>
          <w:sz w:val="28"/>
          <w:szCs w:val="28"/>
        </w:rPr>
        <w:t xml:space="preserve"> </w:t>
      </w:r>
      <w:r w:rsidRPr="00B0261E">
        <w:rPr>
          <w:rFonts w:ascii="Times New Roman" w:hAnsi="Times New Roman"/>
          <w:sz w:val="28"/>
          <w:szCs w:val="28"/>
        </w:rPr>
        <w:t xml:space="preserve">Божович, положительным эмоциональным тоном и ненасыщаемостью. </w:t>
      </w:r>
      <w:proofErr w:type="gramStart"/>
      <w:r w:rsidRPr="00B0261E">
        <w:rPr>
          <w:rFonts w:ascii="Times New Roman" w:hAnsi="Times New Roman"/>
          <w:sz w:val="28"/>
          <w:szCs w:val="28"/>
        </w:rPr>
        <w:t>Руководствуясь подобными мотивами, не считаясь с усталостью, временем, противостоя другим побудителям и другим отвлекающим факторам, учащийся настойчиво и увлеченно работает над учебным материалом, на решением учебной задачи.</w:t>
      </w:r>
      <w:proofErr w:type="gramEnd"/>
      <w:r w:rsidRPr="00B0261E">
        <w:rPr>
          <w:rFonts w:ascii="Times New Roman" w:hAnsi="Times New Roman"/>
          <w:sz w:val="28"/>
          <w:szCs w:val="28"/>
        </w:rPr>
        <w:t xml:space="preserve"> Здесь важный вывод был получен Ю.М.Орловым – «наибольшее влияние на академические успехи оказывает познавательная потребность в сочетании с высокой потребностью в достижениях».</w:t>
      </w:r>
    </w:p>
    <w:p w:rsidR="00D3615B" w:rsidRPr="00B0261E" w:rsidRDefault="00D3615B" w:rsidP="00B0261E">
      <w:pPr>
        <w:spacing w:after="0" w:line="360" w:lineRule="auto"/>
        <w:ind w:firstLine="709"/>
        <w:jc w:val="both"/>
        <w:rPr>
          <w:rFonts w:ascii="Times New Roman" w:hAnsi="Times New Roman"/>
          <w:sz w:val="28"/>
          <w:szCs w:val="28"/>
        </w:rPr>
      </w:pPr>
      <w:r w:rsidRPr="00B0261E">
        <w:rPr>
          <w:rFonts w:ascii="Times New Roman" w:hAnsi="Times New Roman"/>
          <w:sz w:val="28"/>
          <w:szCs w:val="28"/>
        </w:rPr>
        <w:t xml:space="preserve">Важным для анализа мотивационной сферы учения является характеристика их отношения к нему. Так А.К.Маркова, определяя три типа отношения: отрицательное, нейтральное, и положительное, приводит четкую дифференциацию последнего на основе включенности в учебный процесс. Очень </w:t>
      </w:r>
      <w:r w:rsidRPr="00B0261E">
        <w:rPr>
          <w:rFonts w:ascii="Times New Roman" w:hAnsi="Times New Roman"/>
          <w:sz w:val="28"/>
          <w:szCs w:val="28"/>
        </w:rPr>
        <w:lastRenderedPageBreak/>
        <w:t>важно для управления учебной деятельностью: «а) положительное, неявное, активное… означающее готовность учащегося включиться в учение… б) положительное, активное, познавательное, в) положительное, активное, личностно-пристрастное, означающее включенность учащегося как субъект общения, как личности и члена общества»</w:t>
      </w:r>
      <w:r w:rsidR="00462D15" w:rsidRPr="00B0261E">
        <w:rPr>
          <w:rFonts w:ascii="Times New Roman" w:hAnsi="Times New Roman"/>
          <w:sz w:val="28"/>
          <w:szCs w:val="28"/>
        </w:rPr>
        <w:t xml:space="preserve"> </w:t>
      </w:r>
      <w:r w:rsidRPr="00B0261E">
        <w:rPr>
          <w:rFonts w:ascii="Times New Roman" w:hAnsi="Times New Roman"/>
          <w:sz w:val="28"/>
          <w:szCs w:val="28"/>
        </w:rPr>
        <w:t>[38]</w:t>
      </w:r>
      <w:r w:rsidR="00462D15" w:rsidRPr="00B0261E">
        <w:rPr>
          <w:rFonts w:ascii="Times New Roman" w:hAnsi="Times New Roman"/>
          <w:sz w:val="28"/>
          <w:szCs w:val="28"/>
        </w:rPr>
        <w:t>.</w:t>
      </w:r>
      <w:r w:rsidRPr="00B0261E">
        <w:rPr>
          <w:rFonts w:ascii="Times New Roman" w:hAnsi="Times New Roman"/>
          <w:sz w:val="28"/>
          <w:szCs w:val="28"/>
        </w:rPr>
        <w:t xml:space="preserve"> Другими словами, мотивационная сфера субъекта учебной деятельности или его мотивация не только многокомпонентна, но и разнородна и разноуровнева, что лишний раз убеждает в чрезвычайной сложности не только ее формирования, но и учета, и даже адекватного анализа.</w:t>
      </w:r>
    </w:p>
    <w:p w:rsidR="00D3615B" w:rsidRPr="00B0261E" w:rsidRDefault="00D3615B" w:rsidP="00B0261E">
      <w:pPr>
        <w:spacing w:after="0" w:line="360" w:lineRule="auto"/>
        <w:ind w:firstLine="709"/>
        <w:jc w:val="both"/>
        <w:rPr>
          <w:rFonts w:ascii="Times New Roman" w:hAnsi="Times New Roman"/>
          <w:sz w:val="28"/>
          <w:szCs w:val="28"/>
        </w:rPr>
      </w:pPr>
      <w:r w:rsidRPr="00B0261E">
        <w:rPr>
          <w:rFonts w:ascii="Times New Roman" w:hAnsi="Times New Roman"/>
          <w:sz w:val="28"/>
          <w:szCs w:val="28"/>
        </w:rPr>
        <w:t>Установлено также чрезвычайно важное для организации учебной деятельности положение о возможности и продуктивности формирования мотивации через целеполагание учебной деятельности. Личностно-значимый смыслообразующий мотив у подростков (юношей) может быть сформирован и что этот процесс реализуется в последовательности становления его характеристик.</w:t>
      </w:r>
    </w:p>
    <w:p w:rsidR="00D3615B" w:rsidRPr="00B0261E" w:rsidRDefault="00D3615B" w:rsidP="00B0261E">
      <w:pPr>
        <w:spacing w:after="0" w:line="360" w:lineRule="auto"/>
        <w:ind w:firstLine="709"/>
        <w:jc w:val="both"/>
        <w:rPr>
          <w:rFonts w:ascii="Times New Roman" w:hAnsi="Times New Roman"/>
          <w:sz w:val="28"/>
          <w:szCs w:val="28"/>
        </w:rPr>
      </w:pPr>
      <w:r w:rsidRPr="00B0261E">
        <w:rPr>
          <w:rFonts w:ascii="Times New Roman" w:hAnsi="Times New Roman"/>
          <w:sz w:val="28"/>
          <w:szCs w:val="28"/>
        </w:rPr>
        <w:t xml:space="preserve">Сначала учебно-познавательный мотив начинает действовать, затем становится доминирующим и приобретает самостоятельность и лишь после осознается, т.е. первым условием является организация, становление самой учебной деятельности. При этом сама действенность мотивации, лучше формируема при направлении на способы, чем на «результат» деятельности. В то же время она по-разному проявляется для разных возрастных групп в </w:t>
      </w:r>
      <w:proofErr w:type="gramStart"/>
      <w:r w:rsidRPr="00B0261E">
        <w:rPr>
          <w:rFonts w:ascii="Times New Roman" w:hAnsi="Times New Roman"/>
          <w:sz w:val="28"/>
          <w:szCs w:val="28"/>
        </w:rPr>
        <w:t>зависимости</w:t>
      </w:r>
      <w:proofErr w:type="gramEnd"/>
      <w:r w:rsidRPr="00B0261E">
        <w:rPr>
          <w:rFonts w:ascii="Times New Roman" w:hAnsi="Times New Roman"/>
          <w:sz w:val="28"/>
          <w:szCs w:val="28"/>
        </w:rPr>
        <w:t xml:space="preserve"> как от характера учебной ситуации, так и от жесткого контроля преподавателя.</w:t>
      </w:r>
    </w:p>
    <w:p w:rsidR="00D3615B" w:rsidRPr="00B0261E" w:rsidRDefault="00D3615B" w:rsidP="00B0261E">
      <w:pPr>
        <w:spacing w:after="0" w:line="360" w:lineRule="auto"/>
        <w:ind w:firstLine="709"/>
        <w:jc w:val="both"/>
        <w:rPr>
          <w:rFonts w:ascii="Times New Roman" w:hAnsi="Times New Roman"/>
          <w:sz w:val="28"/>
          <w:szCs w:val="28"/>
        </w:rPr>
      </w:pPr>
      <w:r w:rsidRPr="00B0261E">
        <w:rPr>
          <w:rFonts w:ascii="Times New Roman" w:hAnsi="Times New Roman"/>
          <w:sz w:val="28"/>
          <w:szCs w:val="28"/>
        </w:rPr>
        <w:t xml:space="preserve">Психологическая устойчивость </w:t>
      </w:r>
      <w:proofErr w:type="gramStart"/>
      <w:r w:rsidRPr="00B0261E">
        <w:rPr>
          <w:rFonts w:ascii="Times New Roman" w:hAnsi="Times New Roman"/>
          <w:sz w:val="28"/>
          <w:szCs w:val="28"/>
        </w:rPr>
        <w:t>определяется</w:t>
      </w:r>
      <w:proofErr w:type="gramEnd"/>
      <w:r w:rsidRPr="00B0261E">
        <w:rPr>
          <w:rFonts w:ascii="Times New Roman" w:hAnsi="Times New Roman"/>
          <w:sz w:val="28"/>
          <w:szCs w:val="28"/>
        </w:rPr>
        <w:t xml:space="preserve"> как способность поддерживать требуемый уровень психической активности при широком варьировании факторов, действующих на человека. Применительно к учебной мотивации ее устойчивость – это такая динамическая характеристика, которая обеспечивает относительную продолжительность и высокую продуктивность </w:t>
      </w:r>
      <w:proofErr w:type="gramStart"/>
      <w:r w:rsidRPr="00B0261E">
        <w:rPr>
          <w:rFonts w:ascii="Times New Roman" w:hAnsi="Times New Roman"/>
          <w:sz w:val="28"/>
          <w:szCs w:val="28"/>
        </w:rPr>
        <w:t>деятельности</w:t>
      </w:r>
      <w:proofErr w:type="gramEnd"/>
      <w:r w:rsidRPr="00B0261E">
        <w:rPr>
          <w:rFonts w:ascii="Times New Roman" w:hAnsi="Times New Roman"/>
          <w:sz w:val="28"/>
          <w:szCs w:val="28"/>
        </w:rPr>
        <w:t xml:space="preserve"> как в нормальных, так и в экстремальных условиях. Основываясь на системном представлении устойчивости, исследователи рассматривают ее в комплексе с </w:t>
      </w:r>
      <w:r w:rsidRPr="00B0261E">
        <w:rPr>
          <w:rFonts w:ascii="Times New Roman" w:hAnsi="Times New Roman"/>
          <w:sz w:val="28"/>
          <w:szCs w:val="28"/>
        </w:rPr>
        <w:lastRenderedPageBreak/>
        <w:t>такими характеристиками учебной мотивации, как сила, осознанность, действенность, сформированность смыслообразующего мотива деятельности, ориентация на процесс и т.д. Связь устойчивости мотивационной структуры (ориентаций на процесс – результат – вознаграждение – давление) с ее динамичностью состоит в дифференциации компонентов в структуре, их упорядочивании с тенденцией к устойчивости структуры. При этом такие характеристики мотивационных структур, как ускоренная динамика внутриструктурных изменений, движение компонентов внутренней мотивации (процесс – результат) к упорядочиванию, четко выраженная тенденция к дифференцированности, являются показателями устойчивости структур с мотивационной ориентацией на процесс. Это позволяет предполагать, что абсолютное доминирование процессуальной мотивации придает структуре большую устойчивость. Процессуальная мотивация является как бы содержательным и «энергетическим» ядром структуры, от которого зависит устойчивость и особенности ее изменчивости. В тех случаях, когда процессуальная и результативная мотивационная ориентация занимают первое и второе места в структуре, уровень ее устойчивости еще выше – это первый по силе влияния фактор. Установлено, что к психологическим детерминантам устойчивости относятся:</w:t>
      </w:r>
    </w:p>
    <w:p w:rsidR="00D3615B" w:rsidRPr="00B0261E" w:rsidRDefault="00D3615B" w:rsidP="00B0261E">
      <w:pPr>
        <w:spacing w:after="0" w:line="360" w:lineRule="auto"/>
        <w:ind w:firstLine="709"/>
        <w:jc w:val="both"/>
        <w:rPr>
          <w:rFonts w:ascii="Times New Roman" w:hAnsi="Times New Roman"/>
          <w:sz w:val="28"/>
          <w:szCs w:val="28"/>
        </w:rPr>
      </w:pPr>
      <w:r w:rsidRPr="00B0261E">
        <w:rPr>
          <w:rFonts w:ascii="Times New Roman" w:hAnsi="Times New Roman"/>
          <w:sz w:val="28"/>
          <w:szCs w:val="28"/>
        </w:rPr>
        <w:t>o исходный тип мотивационной структуры;</w:t>
      </w:r>
    </w:p>
    <w:p w:rsidR="00D3615B" w:rsidRPr="00B0261E" w:rsidRDefault="00D3615B" w:rsidP="00B0261E">
      <w:pPr>
        <w:spacing w:after="0" w:line="360" w:lineRule="auto"/>
        <w:ind w:firstLine="709"/>
        <w:jc w:val="both"/>
        <w:rPr>
          <w:rFonts w:ascii="Times New Roman" w:hAnsi="Times New Roman"/>
          <w:sz w:val="28"/>
          <w:szCs w:val="28"/>
        </w:rPr>
      </w:pPr>
      <w:r w:rsidRPr="00B0261E">
        <w:rPr>
          <w:rFonts w:ascii="Times New Roman" w:hAnsi="Times New Roman"/>
          <w:sz w:val="28"/>
          <w:szCs w:val="28"/>
        </w:rPr>
        <w:t>o личностная значимость предметного содержания деятельности;</w:t>
      </w:r>
    </w:p>
    <w:p w:rsidR="00D3615B" w:rsidRPr="00B0261E" w:rsidRDefault="00D3615B" w:rsidP="00B0261E">
      <w:pPr>
        <w:spacing w:after="0" w:line="360" w:lineRule="auto"/>
        <w:ind w:firstLine="709"/>
        <w:jc w:val="both"/>
        <w:rPr>
          <w:rFonts w:ascii="Times New Roman" w:hAnsi="Times New Roman"/>
          <w:sz w:val="28"/>
          <w:szCs w:val="28"/>
        </w:rPr>
      </w:pPr>
      <w:r w:rsidRPr="00B0261E">
        <w:rPr>
          <w:rFonts w:ascii="Times New Roman" w:hAnsi="Times New Roman"/>
          <w:sz w:val="28"/>
          <w:szCs w:val="28"/>
        </w:rPr>
        <w:t>o вид учебного задания;</w:t>
      </w:r>
    </w:p>
    <w:p w:rsidR="00D3615B" w:rsidRPr="00B0261E" w:rsidRDefault="00D3615B" w:rsidP="00B0261E">
      <w:pPr>
        <w:spacing w:after="0" w:line="360" w:lineRule="auto"/>
        <w:ind w:firstLine="709"/>
        <w:jc w:val="both"/>
        <w:rPr>
          <w:rFonts w:ascii="Times New Roman" w:hAnsi="Times New Roman"/>
          <w:sz w:val="28"/>
          <w:szCs w:val="28"/>
        </w:rPr>
      </w:pPr>
      <w:r w:rsidRPr="00B0261E">
        <w:rPr>
          <w:rFonts w:ascii="Times New Roman" w:hAnsi="Times New Roman"/>
          <w:sz w:val="28"/>
          <w:szCs w:val="28"/>
        </w:rPr>
        <w:t>o наиболее сильными являются внутренние факторы: доминирование мотивационной ориентации, особенности внутриструктурной динамики и психологическое содержание мотивационной структуры.</w:t>
      </w:r>
    </w:p>
    <w:p w:rsidR="00D3615B" w:rsidRPr="00B0261E" w:rsidRDefault="00D3615B" w:rsidP="00B0261E">
      <w:pPr>
        <w:spacing w:after="0" w:line="360" w:lineRule="auto"/>
        <w:ind w:firstLine="709"/>
        <w:jc w:val="both"/>
        <w:rPr>
          <w:rFonts w:ascii="Times New Roman" w:hAnsi="Times New Roman"/>
          <w:sz w:val="28"/>
          <w:szCs w:val="28"/>
        </w:rPr>
      </w:pPr>
      <w:r w:rsidRPr="00B0261E">
        <w:rPr>
          <w:rFonts w:ascii="Times New Roman" w:hAnsi="Times New Roman"/>
          <w:sz w:val="28"/>
          <w:szCs w:val="28"/>
        </w:rPr>
        <w:t xml:space="preserve">Вторым по силе фактором, влияющим на изменение мотивационных структур, является такой вид проблемной ситуации, который через необходимость выбора, снятия оценки и снятия временных ограничений побуждает человека к </w:t>
      </w:r>
      <w:r w:rsidRPr="00B0261E">
        <w:rPr>
          <w:rFonts w:ascii="Times New Roman" w:hAnsi="Times New Roman"/>
          <w:sz w:val="28"/>
          <w:szCs w:val="28"/>
        </w:rPr>
        <w:lastRenderedPageBreak/>
        <w:t>творческой активности (Е.И.Савонько, Н.М.Симонова). Авторами установлено, что а) доминирующая мотивационная ориентация выявляется в продукте деятельности; б) фактором, опосредующим влияние мотива на особенности продукта, является его личностная значимость; в) психологическое содержание личностной значимости зависит от типа мотивационной структуры.</w:t>
      </w:r>
    </w:p>
    <w:p w:rsidR="00D3615B" w:rsidRPr="00B0261E" w:rsidRDefault="00D3615B" w:rsidP="00B0261E">
      <w:pPr>
        <w:spacing w:after="0" w:line="360" w:lineRule="auto"/>
        <w:ind w:firstLine="709"/>
        <w:jc w:val="both"/>
        <w:rPr>
          <w:rFonts w:ascii="Times New Roman" w:hAnsi="Times New Roman"/>
          <w:sz w:val="28"/>
          <w:szCs w:val="28"/>
        </w:rPr>
      </w:pPr>
      <w:r w:rsidRPr="00B0261E">
        <w:rPr>
          <w:rFonts w:ascii="Times New Roman" w:hAnsi="Times New Roman"/>
          <w:sz w:val="28"/>
          <w:szCs w:val="28"/>
        </w:rPr>
        <w:t>В исследованиях выявлено качественное своеобразие связей между типом мотивационной структуры, особенностями продукта деятельности и характеристиками ее субъектов. Так, на основе экспериментальных данных было выявлено несколько групп студентов по критерию качественного своеобразия сочетаний таких характеристик, как особенности структуры мотивации, продукта, особенности протекания экспериментальной деятельности, субъектные характеристики.</w:t>
      </w:r>
    </w:p>
    <w:p w:rsidR="00D3615B" w:rsidRPr="00B0261E" w:rsidRDefault="00D3615B" w:rsidP="00B0261E">
      <w:pPr>
        <w:spacing w:after="0" w:line="360" w:lineRule="auto"/>
        <w:ind w:firstLine="709"/>
        <w:jc w:val="both"/>
        <w:rPr>
          <w:rFonts w:ascii="Times New Roman" w:hAnsi="Times New Roman"/>
          <w:sz w:val="28"/>
          <w:szCs w:val="28"/>
        </w:rPr>
      </w:pPr>
      <w:r w:rsidRPr="00B0261E">
        <w:rPr>
          <w:rFonts w:ascii="Times New Roman" w:hAnsi="Times New Roman"/>
          <w:sz w:val="28"/>
          <w:szCs w:val="28"/>
        </w:rPr>
        <w:t xml:space="preserve">В исследованиях по этой проблеме раскрыты факторы, через которые можно воздействовать на внутриструктурную динамику мотивационных структур, </w:t>
      </w:r>
      <w:proofErr w:type="gramStart"/>
      <w:r w:rsidRPr="00B0261E">
        <w:rPr>
          <w:rFonts w:ascii="Times New Roman" w:hAnsi="Times New Roman"/>
          <w:sz w:val="28"/>
          <w:szCs w:val="28"/>
        </w:rPr>
        <w:t>а</w:t>
      </w:r>
      <w:proofErr w:type="gramEnd"/>
      <w:r w:rsidRPr="00B0261E">
        <w:rPr>
          <w:rFonts w:ascii="Times New Roman" w:hAnsi="Times New Roman"/>
          <w:sz w:val="28"/>
          <w:szCs w:val="28"/>
        </w:rPr>
        <w:t xml:space="preserve"> следовательно, управлять их перестройкой. К таким факторам относятся снятие оценки и временных ограничений, демократический стиль общения, ситуация выбора, личностная значимость, вид работы (продуктивный, творческий). Творческий характер проблемный ситуации стимулирует тенденцию к дифференцированию и упорядочению компонентов структуры, то есть тенденцию к устойчивости. Все рассмотренное выше свидетельствует о сложности учебной мотивации как психологического феномена, управление которой в учебном процессе требует учета ее структурной организации, динамичности, возрастной обусловленности.</w:t>
      </w:r>
    </w:p>
    <w:p w:rsidR="00D3615B" w:rsidRPr="00B0261E" w:rsidRDefault="00D3615B" w:rsidP="00B0261E">
      <w:pPr>
        <w:spacing w:after="0" w:line="360" w:lineRule="auto"/>
        <w:ind w:firstLine="709"/>
        <w:jc w:val="both"/>
        <w:rPr>
          <w:rFonts w:ascii="Times New Roman" w:hAnsi="Times New Roman"/>
          <w:sz w:val="28"/>
          <w:szCs w:val="28"/>
        </w:rPr>
      </w:pPr>
      <w:r w:rsidRPr="00B0261E">
        <w:rPr>
          <w:rFonts w:ascii="Times New Roman" w:hAnsi="Times New Roman"/>
          <w:sz w:val="28"/>
          <w:szCs w:val="28"/>
        </w:rPr>
        <w:t>Учебная мотивация, представляя собой, особый вид мотивации, характеризуется сложной структурой, одной из форм которой является структура внутренней (на процесс и результат) и внешний (награда, избегание) мотивации. Существенны такие характеристики учебной мотивации. Как ее устойчивость, связь с уровнем интеллектуального развития и характером учебной деятельности.</w:t>
      </w:r>
    </w:p>
    <w:p w:rsidR="009223DC" w:rsidRPr="00B0261E" w:rsidRDefault="00D3615B" w:rsidP="00462D15">
      <w:pPr>
        <w:pStyle w:val="2"/>
        <w:jc w:val="left"/>
      </w:pPr>
      <w:r w:rsidRPr="00B0261E">
        <w:lastRenderedPageBreak/>
        <w:t>1.2</w:t>
      </w:r>
      <w:r w:rsidR="00D078BA" w:rsidRPr="00B0261E">
        <w:t xml:space="preserve"> Социально-психологические особенности студенческого возраста</w:t>
      </w:r>
    </w:p>
    <w:p w:rsidR="009223DC" w:rsidRPr="00B0261E" w:rsidRDefault="00D078BA" w:rsidP="00B0261E">
      <w:pPr>
        <w:spacing w:after="0" w:line="360" w:lineRule="auto"/>
        <w:ind w:firstLine="709"/>
        <w:jc w:val="both"/>
        <w:rPr>
          <w:rFonts w:ascii="Times New Roman" w:hAnsi="Times New Roman"/>
          <w:sz w:val="28"/>
          <w:szCs w:val="28"/>
        </w:rPr>
      </w:pPr>
      <w:r w:rsidRPr="00B0261E">
        <w:rPr>
          <w:rFonts w:ascii="Times New Roman" w:hAnsi="Times New Roman"/>
          <w:sz w:val="28"/>
          <w:szCs w:val="28"/>
        </w:rPr>
        <w:t>Для этого возраста характерно завершение процесса роста, приводящего, в конечном итоге, к расцвету организма, создающего основания не только для особого положения молодого человека в учении, но и для овладения другими возможностями, ролями и притязаниями. С точки зрения возрастной психологии, в студенческом возрасте изменяются черты внутреннего мира и самосознания, эволюционизируют и перестраиваются психические процессы и свойства личности, меняется эмоционально-волевой строй жизни.</w:t>
      </w:r>
    </w:p>
    <w:p w:rsidR="009223DC" w:rsidRPr="00B0261E" w:rsidRDefault="00D078BA" w:rsidP="00B0261E">
      <w:pPr>
        <w:spacing w:after="0" w:line="360" w:lineRule="auto"/>
        <w:ind w:firstLine="709"/>
        <w:jc w:val="both"/>
        <w:rPr>
          <w:rFonts w:ascii="Times New Roman" w:hAnsi="Times New Roman"/>
          <w:sz w:val="28"/>
          <w:szCs w:val="28"/>
        </w:rPr>
      </w:pPr>
      <w:r w:rsidRPr="00B0261E">
        <w:rPr>
          <w:rFonts w:ascii="Times New Roman" w:hAnsi="Times New Roman"/>
          <w:sz w:val="28"/>
          <w:szCs w:val="28"/>
        </w:rPr>
        <w:t>Юность – период жизни после отрочества до взрослости (возрастные границы условны – от15-16 до 21-25 лет). Это период, когда человек может пройти путь от неуверенного, непоследовательного отрока, притязающего на взрослость до действительного повзросления.</w:t>
      </w:r>
    </w:p>
    <w:p w:rsidR="009223DC" w:rsidRPr="00B0261E" w:rsidRDefault="00D078BA" w:rsidP="00B0261E">
      <w:pPr>
        <w:spacing w:after="0" w:line="360" w:lineRule="auto"/>
        <w:ind w:firstLine="709"/>
        <w:jc w:val="both"/>
        <w:rPr>
          <w:rFonts w:ascii="Times New Roman" w:hAnsi="Times New Roman"/>
          <w:sz w:val="28"/>
          <w:szCs w:val="28"/>
        </w:rPr>
      </w:pPr>
      <w:r w:rsidRPr="00B0261E">
        <w:rPr>
          <w:rFonts w:ascii="Times New Roman" w:hAnsi="Times New Roman"/>
          <w:sz w:val="28"/>
          <w:szCs w:val="28"/>
        </w:rPr>
        <w:t xml:space="preserve">В юности у молодого человека возникает проблема выбора жизненных ценностей. Юность стремится сформировать внутреннюю позицию по отношению к себе («Кто Я?», «Каким Я должен быть?»), по отношению к другим людям, а также к моральным ценностям. Именно в юности молодой человек сознательно отрабатывает свое место среди категорий добра и зла. «Честь», «достоинство», «право», «долг» и другие характеризующие личность категории остро волнуют человека в юности. В юности молодой человек расширяет диапазон добра и зла до предельных границ и испытывает свой ум и свою душу в диапазоне </w:t>
      </w:r>
      <w:proofErr w:type="gramStart"/>
      <w:r w:rsidRPr="00B0261E">
        <w:rPr>
          <w:rFonts w:ascii="Times New Roman" w:hAnsi="Times New Roman"/>
          <w:sz w:val="28"/>
          <w:szCs w:val="28"/>
        </w:rPr>
        <w:t>от</w:t>
      </w:r>
      <w:proofErr w:type="gramEnd"/>
      <w:r w:rsidRPr="00B0261E">
        <w:rPr>
          <w:rFonts w:ascii="Times New Roman" w:hAnsi="Times New Roman"/>
          <w:sz w:val="28"/>
          <w:szCs w:val="28"/>
        </w:rPr>
        <w:t xml:space="preserve"> прекрасного, возвышенного, доброго до ужасного, неизменного злого. Юность стремится прочувствовать себя в искушениях и восхождении, в борьбе и одолении, падении и возрождении – во всем том многообразии духовной жизни, которое свойственно состоянию ума и сердца человека. Знаменательно для самого юноши и для всего человечества, если молодой человек выбрал для себя путь духовного роста и преуспевания, а не прельстился пороком и противостоянием общественным добродетелям. Выбор внутренний позиции – весьма многотрудная духовная работа. Молодому человеку, обратившемуся к анализу и сопоставлению </w:t>
      </w:r>
      <w:r w:rsidRPr="00B0261E">
        <w:rPr>
          <w:rFonts w:ascii="Times New Roman" w:hAnsi="Times New Roman"/>
          <w:sz w:val="28"/>
          <w:szCs w:val="28"/>
        </w:rPr>
        <w:lastRenderedPageBreak/>
        <w:t>общечеловеческих ценностей и своих собственных склонностей и ценностных ориентаций, предстоит сознательно разрушить или принять исторически обусловленные нормативы и ценности, которые определяли его поведение в детстве и отрочестве. Кроме того, на него обвально наступают современные идеи государства, новых идеологов и лжепророков. Он выбирает для себя неадаптивную или адаптивную позицию в жизни, при этом считает, что именно избранная им позиция является единственно для него приемлемой и, следовательно, единственно правильной.</w:t>
      </w:r>
    </w:p>
    <w:p w:rsidR="009223DC" w:rsidRPr="00B0261E" w:rsidRDefault="00D078BA" w:rsidP="00B0261E">
      <w:pPr>
        <w:spacing w:after="0" w:line="360" w:lineRule="auto"/>
        <w:ind w:firstLine="709"/>
        <w:jc w:val="both"/>
        <w:rPr>
          <w:rFonts w:ascii="Times New Roman" w:hAnsi="Times New Roman"/>
          <w:sz w:val="28"/>
          <w:szCs w:val="28"/>
        </w:rPr>
      </w:pPr>
      <w:r w:rsidRPr="00B0261E">
        <w:rPr>
          <w:rFonts w:ascii="Times New Roman" w:hAnsi="Times New Roman"/>
          <w:sz w:val="28"/>
          <w:szCs w:val="28"/>
        </w:rPr>
        <w:t>Как бы странно ни была направлена юность на поиск своего места в мире, сколь бы ни была она интеллектуально готова к осмыслению всего сущего, многого она не знает – еще нет опыта реальной практической и духовной жизни среди близких людей («Если бы молодость знала…»). Кроме того, именно в юности по-настоящему пробуждается данное природой стремление к другому полу. Это стремление может затмевать, несмотря на понимание, знания, убеждения и уже сформированные ценностные ориентации молодого человека. Юность – период жизни, когда над другими чувствами может доминировать всепоглощающая страсть к другому человеку. [30]</w:t>
      </w:r>
    </w:p>
    <w:p w:rsidR="009223DC" w:rsidRPr="00B0261E" w:rsidRDefault="00D078BA" w:rsidP="00B0261E">
      <w:pPr>
        <w:spacing w:after="0" w:line="360" w:lineRule="auto"/>
        <w:ind w:firstLine="709"/>
        <w:jc w:val="both"/>
        <w:rPr>
          <w:rFonts w:ascii="Times New Roman" w:hAnsi="Times New Roman"/>
          <w:sz w:val="28"/>
          <w:szCs w:val="28"/>
        </w:rPr>
      </w:pPr>
      <w:r w:rsidRPr="00B0261E">
        <w:rPr>
          <w:rFonts w:ascii="Times New Roman" w:hAnsi="Times New Roman"/>
          <w:sz w:val="28"/>
          <w:szCs w:val="28"/>
        </w:rPr>
        <w:t xml:space="preserve">Юность – период, когда молодой человек продолжает рефлектировать на свои отношения с семьей в поисках своего места </w:t>
      </w:r>
      <w:proofErr w:type="gramStart"/>
      <w:r w:rsidRPr="00B0261E">
        <w:rPr>
          <w:rFonts w:ascii="Times New Roman" w:hAnsi="Times New Roman"/>
          <w:sz w:val="28"/>
          <w:szCs w:val="28"/>
        </w:rPr>
        <w:t>среди</w:t>
      </w:r>
      <w:proofErr w:type="gramEnd"/>
      <w:r w:rsidRPr="00B0261E">
        <w:rPr>
          <w:rFonts w:ascii="Times New Roman" w:hAnsi="Times New Roman"/>
          <w:sz w:val="28"/>
          <w:szCs w:val="28"/>
        </w:rPr>
        <w:t xml:space="preserve"> близких по крови. Он проходит через обособление, и даже отчуждение от всех тех, кого любит, кто был ответствен за него в детстве и отрочестве. Это уже не подростковый негативизм, а часто лояльное, но твердое отстранение родных, стремящихся сохранить прежние непосредственные отношения с </w:t>
      </w:r>
      <w:proofErr w:type="gramStart"/>
      <w:r w:rsidRPr="00B0261E">
        <w:rPr>
          <w:rFonts w:ascii="Times New Roman" w:hAnsi="Times New Roman"/>
          <w:sz w:val="28"/>
          <w:szCs w:val="28"/>
        </w:rPr>
        <w:t>вырастающими</w:t>
      </w:r>
      <w:proofErr w:type="gramEnd"/>
      <w:r w:rsidRPr="00B0261E">
        <w:rPr>
          <w:rFonts w:ascii="Times New Roman" w:hAnsi="Times New Roman"/>
          <w:sz w:val="28"/>
          <w:szCs w:val="28"/>
        </w:rPr>
        <w:t xml:space="preserve"> сыном или дочерью. Хорошо для всех, если в конце своего борения юноша или девушка возвратятся </w:t>
      </w:r>
      <w:proofErr w:type="gramStart"/>
      <w:r w:rsidRPr="00B0261E">
        <w:rPr>
          <w:rFonts w:ascii="Times New Roman" w:hAnsi="Times New Roman"/>
          <w:sz w:val="28"/>
          <w:szCs w:val="28"/>
        </w:rPr>
        <w:t>обновленными</w:t>
      </w:r>
      <w:proofErr w:type="gramEnd"/>
      <w:r w:rsidRPr="00B0261E">
        <w:rPr>
          <w:rFonts w:ascii="Times New Roman" w:hAnsi="Times New Roman"/>
          <w:sz w:val="28"/>
          <w:szCs w:val="28"/>
        </w:rPr>
        <w:t xml:space="preserve"> духовно с любовью и доверием к своим близким.</w:t>
      </w:r>
    </w:p>
    <w:p w:rsidR="009223DC" w:rsidRPr="00B0261E" w:rsidRDefault="00D078BA" w:rsidP="00B0261E">
      <w:pPr>
        <w:spacing w:after="0" w:line="360" w:lineRule="auto"/>
        <w:ind w:firstLine="709"/>
        <w:jc w:val="both"/>
        <w:rPr>
          <w:rFonts w:ascii="Times New Roman" w:hAnsi="Times New Roman"/>
          <w:sz w:val="28"/>
          <w:szCs w:val="28"/>
        </w:rPr>
      </w:pPr>
      <w:r w:rsidRPr="00B0261E">
        <w:rPr>
          <w:rFonts w:ascii="Times New Roman" w:hAnsi="Times New Roman"/>
          <w:sz w:val="28"/>
          <w:szCs w:val="28"/>
        </w:rPr>
        <w:t xml:space="preserve">Юность – когда молодой человек ценит свои рефлексивные упражнения, содержанием которых является он сам, его друг, его девушка, все человечество. Юноша и девушка – каждый сам по себе – стремятся к идентификации с собой, со </w:t>
      </w:r>
      <w:r w:rsidRPr="00B0261E">
        <w:rPr>
          <w:rFonts w:ascii="Times New Roman" w:hAnsi="Times New Roman"/>
          <w:sz w:val="28"/>
          <w:szCs w:val="28"/>
        </w:rPr>
        <w:lastRenderedPageBreak/>
        <w:t>сверстниками того же пола, а также друг с другом. В этом возраст юность готова пережить чувство первой любви. У каждого она индивидуальна не только по времени проявления (по возрасту), но и по силе ее переживания. Одни испытывают глубокое чувство, другие – поверхностные эмоции. Именно от духовных качеств личности в юности зависит, как проявляет себя молодой человек в перипетиях любовных отношений, в какой мере достойно он решает проблемы, связанные с успехом в любви. Многое при решении проблем зависит от меры развития нравственного самосознания.</w:t>
      </w:r>
    </w:p>
    <w:p w:rsidR="009223DC" w:rsidRPr="00B0261E" w:rsidRDefault="00D078BA" w:rsidP="00B0261E">
      <w:pPr>
        <w:spacing w:after="0" w:line="360" w:lineRule="auto"/>
        <w:ind w:firstLine="709"/>
        <w:jc w:val="both"/>
        <w:rPr>
          <w:rFonts w:ascii="Times New Roman" w:hAnsi="Times New Roman"/>
          <w:sz w:val="28"/>
          <w:szCs w:val="28"/>
        </w:rPr>
      </w:pPr>
      <w:r w:rsidRPr="00B0261E">
        <w:rPr>
          <w:rFonts w:ascii="Times New Roman" w:hAnsi="Times New Roman"/>
          <w:sz w:val="28"/>
          <w:szCs w:val="28"/>
        </w:rPr>
        <w:t>Начав в отрочестве созидание своей личности, начав сознательно строить способы общения, молодой человек продолжает этот путь совершенствования значимых для себя качеств в юности. Однако у одних – это духовный рост через идентификацию с идеалом, а у других – выбор для подражания антигероя и связанные с этим последствия развития личности.</w:t>
      </w:r>
    </w:p>
    <w:p w:rsidR="009223DC" w:rsidRPr="00B0261E" w:rsidRDefault="00D078BA" w:rsidP="00B0261E">
      <w:pPr>
        <w:spacing w:after="0" w:line="360" w:lineRule="auto"/>
        <w:ind w:firstLine="709"/>
        <w:jc w:val="both"/>
        <w:rPr>
          <w:rFonts w:ascii="Times New Roman" w:hAnsi="Times New Roman"/>
          <w:sz w:val="28"/>
          <w:szCs w:val="28"/>
        </w:rPr>
      </w:pPr>
      <w:r w:rsidRPr="00B0261E">
        <w:rPr>
          <w:rFonts w:ascii="Times New Roman" w:hAnsi="Times New Roman"/>
          <w:sz w:val="28"/>
          <w:szCs w:val="28"/>
        </w:rPr>
        <w:t>Юноша продолжает открывать через постоянные рефлексии свою ускользающую, как и в отрочестве, сущность. Он остается легкоранимым – ироничный взгляд, меткое слово другого человека могут разом обезоружить молодого человека и сбить с него так часто демонстрируемый апломб.</w:t>
      </w:r>
    </w:p>
    <w:p w:rsidR="009223DC" w:rsidRPr="00B0261E" w:rsidRDefault="00D078BA" w:rsidP="00B0261E">
      <w:pPr>
        <w:spacing w:after="0" w:line="360" w:lineRule="auto"/>
        <w:ind w:firstLine="709"/>
        <w:jc w:val="both"/>
        <w:rPr>
          <w:rFonts w:ascii="Times New Roman" w:hAnsi="Times New Roman"/>
          <w:sz w:val="28"/>
          <w:szCs w:val="28"/>
        </w:rPr>
      </w:pPr>
      <w:r w:rsidRPr="00B0261E">
        <w:rPr>
          <w:rFonts w:ascii="Times New Roman" w:hAnsi="Times New Roman"/>
          <w:sz w:val="28"/>
          <w:szCs w:val="28"/>
        </w:rPr>
        <w:t xml:space="preserve">Лишь к концу юношеского возраста как </w:t>
      </w:r>
      <w:proofErr w:type="gramStart"/>
      <w:r w:rsidRPr="00B0261E">
        <w:rPr>
          <w:rFonts w:ascii="Times New Roman" w:hAnsi="Times New Roman"/>
          <w:sz w:val="28"/>
          <w:szCs w:val="28"/>
        </w:rPr>
        <w:t>указывает молодой человек начинает</w:t>
      </w:r>
      <w:proofErr w:type="gramEnd"/>
      <w:r w:rsidRPr="00B0261E">
        <w:rPr>
          <w:rFonts w:ascii="Times New Roman" w:hAnsi="Times New Roman"/>
          <w:sz w:val="28"/>
          <w:szCs w:val="28"/>
        </w:rPr>
        <w:t xml:space="preserve"> реально овладевать защитными механизмами, которые не только позволяют ему внешне защищать себя от стороннего вторжения, но и укрепляют его внутренне. Рефлексия помогает предугадать возможное поведение другого и подготовить встречные действия, которые отодвинут безапелляционное вторжение; занять такую внутреннюю позицию, которая может защитить больше, чем физическая сила.</w:t>
      </w:r>
    </w:p>
    <w:p w:rsidR="009223DC" w:rsidRPr="00B0261E" w:rsidRDefault="00D078BA" w:rsidP="00B0261E">
      <w:pPr>
        <w:spacing w:after="0" w:line="360" w:lineRule="auto"/>
        <w:ind w:firstLine="709"/>
        <w:jc w:val="both"/>
        <w:rPr>
          <w:rFonts w:ascii="Times New Roman" w:hAnsi="Times New Roman"/>
          <w:sz w:val="28"/>
          <w:szCs w:val="28"/>
        </w:rPr>
      </w:pPr>
      <w:r w:rsidRPr="00B0261E">
        <w:rPr>
          <w:rFonts w:ascii="Times New Roman" w:hAnsi="Times New Roman"/>
          <w:sz w:val="28"/>
          <w:szCs w:val="28"/>
        </w:rPr>
        <w:t>В этот период жизни человек решает, в какой последовательности он приложит свои способности для реализации себя в труде и в самой жизни.</w:t>
      </w:r>
    </w:p>
    <w:p w:rsidR="009223DC" w:rsidRPr="00B0261E" w:rsidRDefault="00D078BA" w:rsidP="00B0261E">
      <w:pPr>
        <w:spacing w:after="0" w:line="360" w:lineRule="auto"/>
        <w:ind w:firstLine="709"/>
        <w:jc w:val="both"/>
        <w:rPr>
          <w:rFonts w:ascii="Times New Roman" w:hAnsi="Times New Roman"/>
          <w:sz w:val="28"/>
          <w:szCs w:val="28"/>
        </w:rPr>
      </w:pPr>
      <w:r w:rsidRPr="00B0261E">
        <w:rPr>
          <w:rFonts w:ascii="Times New Roman" w:hAnsi="Times New Roman"/>
          <w:sz w:val="28"/>
          <w:szCs w:val="28"/>
        </w:rPr>
        <w:t>Юность – чрезвычайно з</w:t>
      </w:r>
      <w:r w:rsidR="00462D15">
        <w:rPr>
          <w:rFonts w:ascii="Times New Roman" w:hAnsi="Times New Roman"/>
          <w:sz w:val="28"/>
          <w:szCs w:val="28"/>
        </w:rPr>
        <w:t>начимый период в жизни человека</w:t>
      </w:r>
      <w:r w:rsidRPr="00B0261E">
        <w:rPr>
          <w:rFonts w:ascii="Times New Roman" w:hAnsi="Times New Roman"/>
          <w:sz w:val="28"/>
          <w:szCs w:val="28"/>
        </w:rPr>
        <w:t>[30]</w:t>
      </w:r>
      <w:r w:rsidR="00462D15">
        <w:rPr>
          <w:rFonts w:ascii="Times New Roman" w:hAnsi="Times New Roman"/>
          <w:sz w:val="28"/>
          <w:szCs w:val="28"/>
        </w:rPr>
        <w:t>.</w:t>
      </w:r>
      <w:r w:rsidRPr="00B0261E">
        <w:rPr>
          <w:rFonts w:ascii="Times New Roman" w:hAnsi="Times New Roman"/>
          <w:sz w:val="28"/>
          <w:szCs w:val="28"/>
        </w:rPr>
        <w:t xml:space="preserve"> Вступив в юность подростком, молодой человек завершает этот период истинной </w:t>
      </w:r>
      <w:r w:rsidRPr="00B0261E">
        <w:rPr>
          <w:rFonts w:ascii="Times New Roman" w:hAnsi="Times New Roman"/>
          <w:sz w:val="28"/>
          <w:szCs w:val="28"/>
        </w:rPr>
        <w:lastRenderedPageBreak/>
        <w:t>взрослостью, когда он действительно сам определяет для себя судьбу: путь своего духовного развития и земного существования. Он планирует свое место среди людей, свою деятельность, свой образ жизни. В то же время возрастной период юности может ничего не дать человеку в плане развития способности к рефлексии и духовности. Прожив этот период, выросший человек может остаться в психологическом статусе подростка.</w:t>
      </w:r>
    </w:p>
    <w:p w:rsidR="009223DC" w:rsidRPr="00B0261E" w:rsidRDefault="00D078BA" w:rsidP="00B0261E">
      <w:pPr>
        <w:spacing w:after="0" w:line="360" w:lineRule="auto"/>
        <w:ind w:firstLine="709"/>
        <w:jc w:val="both"/>
        <w:rPr>
          <w:rFonts w:ascii="Times New Roman" w:hAnsi="Times New Roman"/>
          <w:sz w:val="28"/>
          <w:szCs w:val="28"/>
        </w:rPr>
      </w:pPr>
      <w:r w:rsidRPr="00B0261E">
        <w:rPr>
          <w:rFonts w:ascii="Times New Roman" w:hAnsi="Times New Roman"/>
          <w:sz w:val="28"/>
          <w:szCs w:val="28"/>
        </w:rPr>
        <w:t xml:space="preserve">Юность – период жизни человека, размещенный онтогенетически между отрочеством и взрослостью, ранняя молодость. </w:t>
      </w:r>
      <w:proofErr w:type="gramStart"/>
      <w:r w:rsidRPr="00B0261E">
        <w:rPr>
          <w:rFonts w:ascii="Times New Roman" w:hAnsi="Times New Roman"/>
          <w:sz w:val="28"/>
          <w:szCs w:val="28"/>
        </w:rPr>
        <w:t>Именно в юности происходит становление человека как личности, когда молодой человек, пройдя сложный путь онтогенетической идентификации уподобления другим людям, присвоил от них социально значимые свойства личности, способность к сопереживанию, к активному нравственному отношению к людям, к самому себе и к природе; способность к усвоению конвенциональных ролей, норм, правил поведения в обществе и др.</w:t>
      </w:r>
      <w:proofErr w:type="gramEnd"/>
    </w:p>
    <w:p w:rsidR="009223DC" w:rsidRPr="00B0261E" w:rsidRDefault="00D078BA" w:rsidP="00B0261E">
      <w:pPr>
        <w:spacing w:after="0" w:line="360" w:lineRule="auto"/>
        <w:ind w:firstLine="709"/>
        <w:jc w:val="both"/>
        <w:rPr>
          <w:rFonts w:ascii="Times New Roman" w:hAnsi="Times New Roman"/>
          <w:sz w:val="28"/>
          <w:szCs w:val="28"/>
        </w:rPr>
      </w:pPr>
      <w:r w:rsidRPr="00B0261E">
        <w:rPr>
          <w:rFonts w:ascii="Times New Roman" w:hAnsi="Times New Roman"/>
          <w:sz w:val="28"/>
          <w:szCs w:val="28"/>
        </w:rPr>
        <w:t>В юности получает новое развитие механизм идентификации обособления. Также для этого возраста характерны свои новообразования.</w:t>
      </w:r>
    </w:p>
    <w:p w:rsidR="009223DC" w:rsidRPr="00B0261E" w:rsidRDefault="00D078BA" w:rsidP="00B0261E">
      <w:pPr>
        <w:spacing w:after="0" w:line="360" w:lineRule="auto"/>
        <w:ind w:firstLine="709"/>
        <w:jc w:val="both"/>
        <w:rPr>
          <w:rFonts w:ascii="Times New Roman" w:hAnsi="Times New Roman"/>
          <w:sz w:val="28"/>
          <w:szCs w:val="28"/>
        </w:rPr>
      </w:pPr>
      <w:r w:rsidRPr="00B0261E">
        <w:rPr>
          <w:rFonts w:ascii="Times New Roman" w:hAnsi="Times New Roman"/>
          <w:sz w:val="28"/>
          <w:szCs w:val="28"/>
        </w:rPr>
        <w:t>Возрастные новообразования – это качественные сдвиги в развитии личности на отдельных возрастных этапах. В них проявляется особенности психических процессов, состояний, свойств личности, характеризующие ее переход на более высокую степень организации и функционирования. Новообразования юношеского возраста охватывают познавательную, эмоциональную, мотивационную, волевую сферы психики. Они проявляются и в структуре личности: в интересах, потребн</w:t>
      </w:r>
      <w:r w:rsidR="00462D15">
        <w:rPr>
          <w:rFonts w:ascii="Times New Roman" w:hAnsi="Times New Roman"/>
          <w:sz w:val="28"/>
          <w:szCs w:val="28"/>
        </w:rPr>
        <w:t>остях, склонностях, в характере</w:t>
      </w:r>
      <w:r w:rsidRPr="00B0261E">
        <w:rPr>
          <w:rFonts w:ascii="Times New Roman" w:hAnsi="Times New Roman"/>
          <w:sz w:val="28"/>
          <w:szCs w:val="28"/>
        </w:rPr>
        <w:t>[13]</w:t>
      </w:r>
      <w:r w:rsidR="00462D15">
        <w:rPr>
          <w:rFonts w:ascii="Times New Roman" w:hAnsi="Times New Roman"/>
          <w:sz w:val="28"/>
          <w:szCs w:val="28"/>
        </w:rPr>
        <w:t>.</w:t>
      </w:r>
    </w:p>
    <w:p w:rsidR="009223DC" w:rsidRPr="00B0261E" w:rsidRDefault="00D078BA" w:rsidP="00B0261E">
      <w:pPr>
        <w:spacing w:after="0" w:line="360" w:lineRule="auto"/>
        <w:ind w:firstLine="709"/>
        <w:jc w:val="both"/>
        <w:rPr>
          <w:rFonts w:ascii="Times New Roman" w:hAnsi="Times New Roman"/>
          <w:sz w:val="28"/>
          <w:szCs w:val="28"/>
        </w:rPr>
      </w:pPr>
      <w:r w:rsidRPr="00B0261E">
        <w:rPr>
          <w:rFonts w:ascii="Times New Roman" w:hAnsi="Times New Roman"/>
          <w:sz w:val="28"/>
          <w:szCs w:val="28"/>
        </w:rPr>
        <w:t xml:space="preserve">Центральными психическими процессами юношеского возраста являются развитие сознания и самосознания. Благодаря развитию сознания у старшеклассников формируется целенаправленное регулирование его отношений к окружающей среде и к </w:t>
      </w:r>
      <w:proofErr w:type="gramStart"/>
      <w:r w:rsidRPr="00B0261E">
        <w:rPr>
          <w:rFonts w:ascii="Times New Roman" w:hAnsi="Times New Roman"/>
          <w:sz w:val="28"/>
          <w:szCs w:val="28"/>
        </w:rPr>
        <w:t>своей деятельности, ведущей же деятельностью периода ранней юности является</w:t>
      </w:r>
      <w:proofErr w:type="gramEnd"/>
      <w:r w:rsidRPr="00B0261E">
        <w:rPr>
          <w:rFonts w:ascii="Times New Roman" w:hAnsi="Times New Roman"/>
          <w:sz w:val="28"/>
          <w:szCs w:val="28"/>
        </w:rPr>
        <w:t xml:space="preserve"> учебно-профессиональная деятельность (Эльконин, 1982).</w:t>
      </w:r>
    </w:p>
    <w:p w:rsidR="009223DC" w:rsidRPr="00B0261E" w:rsidRDefault="00D078BA" w:rsidP="00B0261E">
      <w:pPr>
        <w:spacing w:after="0" w:line="360" w:lineRule="auto"/>
        <w:ind w:firstLine="709"/>
        <w:jc w:val="both"/>
        <w:rPr>
          <w:rFonts w:ascii="Times New Roman" w:hAnsi="Times New Roman"/>
          <w:sz w:val="28"/>
          <w:szCs w:val="28"/>
        </w:rPr>
      </w:pPr>
      <w:r w:rsidRPr="00B0261E">
        <w:rPr>
          <w:rFonts w:ascii="Times New Roman" w:hAnsi="Times New Roman"/>
          <w:sz w:val="28"/>
          <w:szCs w:val="28"/>
        </w:rPr>
        <w:lastRenderedPageBreak/>
        <w:t>К новообразованиям юности И.Кон относит развитие самостоятельного логического мышления, образной памяти, индивидуального стиля умственной деятельности, интерес к научному поиску.</w:t>
      </w:r>
    </w:p>
    <w:p w:rsidR="009223DC" w:rsidRPr="00B0261E" w:rsidRDefault="00D078BA" w:rsidP="00B0261E">
      <w:pPr>
        <w:spacing w:after="0" w:line="360" w:lineRule="auto"/>
        <w:ind w:firstLine="709"/>
        <w:jc w:val="both"/>
        <w:rPr>
          <w:rFonts w:ascii="Times New Roman" w:hAnsi="Times New Roman"/>
          <w:sz w:val="28"/>
          <w:szCs w:val="28"/>
        </w:rPr>
      </w:pPr>
      <w:r w:rsidRPr="00B0261E">
        <w:rPr>
          <w:rFonts w:ascii="Times New Roman" w:hAnsi="Times New Roman"/>
          <w:sz w:val="28"/>
          <w:szCs w:val="28"/>
        </w:rPr>
        <w:t>Важнейшим новообразованием этого периода является развитие самообразования, то есть самопознания, а суть его – установка по отношению к самому себе. Она включает познавательный элемент (открытия своего «Я»), понятийный элемент (представление о своей индивидуальности, качествах и сущности) и оценочно-волевой элемент (самооценка, самоуважение). Развитие рефлексии, то есть самопознания в виде размышлений над собственными переживаниями, ощущениями и мыслями обуславливает критическую переоценку ранее сложившихся ценностей и смысла жизни – возможно, их изменение и дальнейшее развитие.</w:t>
      </w:r>
    </w:p>
    <w:p w:rsidR="009223DC" w:rsidRPr="00B0261E" w:rsidRDefault="00D078BA" w:rsidP="00B0261E">
      <w:pPr>
        <w:spacing w:after="0" w:line="360" w:lineRule="auto"/>
        <w:ind w:firstLine="709"/>
        <w:jc w:val="both"/>
        <w:rPr>
          <w:rFonts w:ascii="Times New Roman" w:hAnsi="Times New Roman"/>
          <w:sz w:val="28"/>
          <w:szCs w:val="28"/>
        </w:rPr>
      </w:pPr>
      <w:r w:rsidRPr="00B0261E">
        <w:rPr>
          <w:rFonts w:ascii="Times New Roman" w:hAnsi="Times New Roman"/>
          <w:sz w:val="28"/>
          <w:szCs w:val="28"/>
        </w:rPr>
        <w:t>Смысл жизни – это важнейшее новообразование ранней юности. И.Кон отмечает, что именно в этот период жизни проблема смысла жизни становится глобально всеобъемлюще с учетом ближней и дальней перспективы.</w:t>
      </w:r>
    </w:p>
    <w:p w:rsidR="009223DC" w:rsidRPr="00B0261E" w:rsidRDefault="00D078BA" w:rsidP="00B0261E">
      <w:pPr>
        <w:spacing w:after="0" w:line="360" w:lineRule="auto"/>
        <w:ind w:firstLine="709"/>
        <w:jc w:val="both"/>
        <w:rPr>
          <w:rFonts w:ascii="Times New Roman" w:hAnsi="Times New Roman"/>
          <w:sz w:val="28"/>
          <w:szCs w:val="28"/>
        </w:rPr>
      </w:pPr>
      <w:r w:rsidRPr="00B0261E">
        <w:rPr>
          <w:rFonts w:ascii="Times New Roman" w:hAnsi="Times New Roman"/>
          <w:sz w:val="28"/>
          <w:szCs w:val="28"/>
        </w:rPr>
        <w:t>Также важным новообразованием юности является появление жизненных планов, а в этом проявляется установка на сознательное построение собственной жизни как проявление начала поиска ее смысла.</w:t>
      </w:r>
    </w:p>
    <w:p w:rsidR="009223DC" w:rsidRPr="00B0261E" w:rsidRDefault="00D078BA" w:rsidP="00B0261E">
      <w:pPr>
        <w:spacing w:after="0" w:line="360" w:lineRule="auto"/>
        <w:ind w:firstLine="709"/>
        <w:jc w:val="both"/>
        <w:rPr>
          <w:rFonts w:ascii="Times New Roman" w:hAnsi="Times New Roman"/>
          <w:sz w:val="28"/>
          <w:szCs w:val="28"/>
        </w:rPr>
      </w:pPr>
      <w:r w:rsidRPr="00B0261E">
        <w:rPr>
          <w:rFonts w:ascii="Times New Roman" w:hAnsi="Times New Roman"/>
          <w:sz w:val="28"/>
          <w:szCs w:val="28"/>
        </w:rPr>
        <w:t>Именно в юности обостряются способности к вчувствованию в состояния других, способности переживать эмоционально эти состояния как свои. Именно поэтому юность может быть столь сензитивна, столь тонка в своих проявлениях к другим людям, в своем переживании впечатлений от созерцания природы и идентификации с ней, в своем отношении и понимании искусства. Идентификация утоньшает сферу чувствования человека, делая его богаче и одновременно ранимее.</w:t>
      </w:r>
    </w:p>
    <w:p w:rsidR="009223DC" w:rsidRPr="00B0261E" w:rsidRDefault="00D078BA" w:rsidP="00B0261E">
      <w:pPr>
        <w:spacing w:after="0" w:line="360" w:lineRule="auto"/>
        <w:ind w:firstLine="709"/>
        <w:jc w:val="both"/>
        <w:rPr>
          <w:rFonts w:ascii="Times New Roman" w:hAnsi="Times New Roman"/>
          <w:sz w:val="28"/>
          <w:szCs w:val="28"/>
        </w:rPr>
      </w:pPr>
      <w:r w:rsidRPr="00B0261E">
        <w:rPr>
          <w:rFonts w:ascii="Times New Roman" w:hAnsi="Times New Roman"/>
          <w:sz w:val="28"/>
          <w:szCs w:val="28"/>
        </w:rPr>
        <w:t xml:space="preserve">В то же время именно в юности обостряется потребность к обособлению, стремление оградить свой уникальный мир от вторжения сторонних и близких людей для того, чтобы через рефлексии укрепить чувство личности, чтобы </w:t>
      </w:r>
      <w:r w:rsidRPr="00B0261E">
        <w:rPr>
          <w:rFonts w:ascii="Times New Roman" w:hAnsi="Times New Roman"/>
          <w:sz w:val="28"/>
          <w:szCs w:val="28"/>
        </w:rPr>
        <w:lastRenderedPageBreak/>
        <w:t>сохранить свою индивидуальность, реализовать свои притязания на признание. Обособление как средство удержания дистанции при взаимодействии с другими позволяет молодому человеку «сохранять свое лицо» на эмоциональном и рациональном уровне общения.</w:t>
      </w:r>
    </w:p>
    <w:p w:rsidR="009223DC" w:rsidRPr="00B0261E" w:rsidRDefault="00D078BA" w:rsidP="00B0261E">
      <w:pPr>
        <w:spacing w:after="0" w:line="360" w:lineRule="auto"/>
        <w:ind w:firstLine="709"/>
        <w:jc w:val="both"/>
        <w:rPr>
          <w:rFonts w:ascii="Times New Roman" w:hAnsi="Times New Roman"/>
          <w:sz w:val="28"/>
          <w:szCs w:val="28"/>
        </w:rPr>
      </w:pPr>
      <w:r w:rsidRPr="00B0261E">
        <w:rPr>
          <w:rFonts w:ascii="Times New Roman" w:hAnsi="Times New Roman"/>
          <w:sz w:val="28"/>
          <w:szCs w:val="28"/>
        </w:rPr>
        <w:t>Идентификация-обособление в юности имеет свою специфику: юноша одновременно «горячее» и «холоднее», чем человек в других возрастных периодах. Это проявляется в непосредственном общении с другими людьми, с животными, с природой. На том и другом полюсе добра и зла, идентификации и отчуждения доминирует молодежь. Это пора возможной безоглядной влюбленности и возможной неудержимой ненависти. Любовь – всегда идентификация в высшей степени. Ненависть – всегда отчуждение в крайней степени. Именно в юности человек погружается в эти амбивалентные состояния. Именно в юности происходит восхождение человека до высочайшего потенциала человечности и духовности, но именно в этом возрасте человек может опуститься до самых мрачных глубин бесчеловечности.</w:t>
      </w:r>
    </w:p>
    <w:p w:rsidR="009223DC" w:rsidRPr="00B0261E" w:rsidRDefault="00D078BA" w:rsidP="00B0261E">
      <w:pPr>
        <w:spacing w:after="0" w:line="360" w:lineRule="auto"/>
        <w:ind w:firstLine="709"/>
        <w:jc w:val="both"/>
        <w:rPr>
          <w:rFonts w:ascii="Times New Roman" w:hAnsi="Times New Roman"/>
          <w:sz w:val="28"/>
          <w:szCs w:val="28"/>
        </w:rPr>
      </w:pPr>
      <w:r w:rsidRPr="00B0261E">
        <w:rPr>
          <w:rFonts w:ascii="Times New Roman" w:hAnsi="Times New Roman"/>
          <w:sz w:val="28"/>
          <w:szCs w:val="28"/>
        </w:rPr>
        <w:t xml:space="preserve">Пройдя путь первого рождения личности и ее существования, не выходящего за пределы непосредственных связей людей, подросток, вырастая из детства и трепетно входя в период юности, обретает возможность второго рождения личности. Юношество самоуглубленно развивает в себе рефлексивные способности. Развитая рефлексия дает возможность для тонкого вчувствования в собственные переживания, побуждения, взаимодействующие мотивы и единовременно – холодного анализа и соотнесения интимного с </w:t>
      </w:r>
      <w:proofErr w:type="gramStart"/>
      <w:r w:rsidRPr="00B0261E">
        <w:rPr>
          <w:rFonts w:ascii="Times New Roman" w:hAnsi="Times New Roman"/>
          <w:sz w:val="28"/>
          <w:szCs w:val="28"/>
        </w:rPr>
        <w:t>нормативным</w:t>
      </w:r>
      <w:proofErr w:type="gramEnd"/>
      <w:r w:rsidRPr="00B0261E">
        <w:rPr>
          <w:rFonts w:ascii="Times New Roman" w:hAnsi="Times New Roman"/>
          <w:sz w:val="28"/>
          <w:szCs w:val="28"/>
        </w:rPr>
        <w:t xml:space="preserve">. Рефлексии выводят молодого человека за пределы его внутреннего мира и позволяют занять позицию в этом мире. Именно в этом возрасте человек либо обращается к нравственному цинизму, становясь «нравственным пылесосом», либо начинает сознательно стремиться к духовному росту, к построению жизни на основе понятия традиционных и новых нравственных ориентаций. Между тем в юности углубляется разрыв между молодыми людьми в сфере ценностных </w:t>
      </w:r>
      <w:r w:rsidRPr="00B0261E">
        <w:rPr>
          <w:rFonts w:ascii="Times New Roman" w:hAnsi="Times New Roman"/>
          <w:sz w:val="28"/>
          <w:szCs w:val="28"/>
        </w:rPr>
        <w:lastRenderedPageBreak/>
        <w:t>ориентаций и притязаний на признание, способности к рефлексии и в сфере других особенностей, характеризующих личность.</w:t>
      </w:r>
    </w:p>
    <w:p w:rsidR="009223DC" w:rsidRPr="00B0261E" w:rsidRDefault="00D078BA" w:rsidP="00B0261E">
      <w:pPr>
        <w:spacing w:after="0" w:line="360" w:lineRule="auto"/>
        <w:ind w:firstLine="709"/>
        <w:jc w:val="both"/>
        <w:rPr>
          <w:rFonts w:ascii="Times New Roman" w:hAnsi="Times New Roman"/>
          <w:sz w:val="28"/>
          <w:szCs w:val="28"/>
        </w:rPr>
      </w:pPr>
      <w:r w:rsidRPr="00B0261E">
        <w:rPr>
          <w:rFonts w:ascii="Times New Roman" w:hAnsi="Times New Roman"/>
          <w:sz w:val="28"/>
          <w:szCs w:val="28"/>
        </w:rPr>
        <w:t>В юности человек стремится к самоопределению как личность и как человек, включенный в общественное производство, в трудовую деятельность. Поиск профессии – важнейшая проблема юности. Знаменательно, что в юности некоторая часть молодежи начинает тяготеть к лидерству как предстоящей деятельности. Эта категория людей стремится научиться оказывать влияние на других и для этого изучает социальные процессы, сознательно рефлексируя на них.</w:t>
      </w:r>
    </w:p>
    <w:p w:rsidR="009223DC" w:rsidRPr="00B0261E" w:rsidRDefault="00D078BA" w:rsidP="00B0261E">
      <w:pPr>
        <w:spacing w:after="0" w:line="360" w:lineRule="auto"/>
        <w:ind w:firstLine="709"/>
        <w:jc w:val="both"/>
        <w:rPr>
          <w:rFonts w:ascii="Times New Roman" w:hAnsi="Times New Roman"/>
          <w:sz w:val="28"/>
          <w:szCs w:val="28"/>
        </w:rPr>
      </w:pPr>
      <w:r w:rsidRPr="00B0261E">
        <w:rPr>
          <w:rFonts w:ascii="Times New Roman" w:hAnsi="Times New Roman"/>
          <w:sz w:val="28"/>
          <w:szCs w:val="28"/>
        </w:rPr>
        <w:t>Юноша имеет в себе чувство личности и стремится предстать перед другими и самим собой как личность в ситуациях горячечных молодежных споров и в ситуациях выбора линии поведения и совершаемого поступка.</w:t>
      </w:r>
    </w:p>
    <w:p w:rsidR="009223DC" w:rsidRPr="00B0261E" w:rsidRDefault="00D078BA" w:rsidP="00B0261E">
      <w:pPr>
        <w:spacing w:after="0" w:line="360" w:lineRule="auto"/>
        <w:ind w:firstLine="709"/>
        <w:jc w:val="both"/>
        <w:rPr>
          <w:rFonts w:ascii="Times New Roman" w:hAnsi="Times New Roman"/>
          <w:sz w:val="28"/>
          <w:szCs w:val="28"/>
        </w:rPr>
      </w:pPr>
      <w:r w:rsidRPr="00B0261E">
        <w:rPr>
          <w:rFonts w:ascii="Times New Roman" w:hAnsi="Times New Roman"/>
          <w:sz w:val="28"/>
          <w:szCs w:val="28"/>
        </w:rPr>
        <w:t xml:space="preserve">Юность, обретая потенциал личности, входящей в пору второго рождения, начинает чувствовать освобождение от непосредственной зависимости тесного круга значимых лиц (родных и близких людей). Эта независимость приносит сильнейшие переживания, захлестывает эмоционально и создает огромное количество проблем. </w:t>
      </w:r>
      <w:proofErr w:type="gramStart"/>
      <w:r w:rsidRPr="00B0261E">
        <w:rPr>
          <w:rFonts w:ascii="Times New Roman" w:hAnsi="Times New Roman"/>
          <w:sz w:val="28"/>
          <w:szCs w:val="28"/>
        </w:rPr>
        <w:t>Для того чтобы дойти до понимания относительности любой независимости, для того чтобы ценить родственные связи и авторитет опыта старшего поколения, юности предстоит духовный путь библейского блудного сына через трудные, непереносимо тяжелые переживания отчуждения от круга значимых людей, через глубинные рефлексивные страдания и поиск истинных ценностей к возвращению в новой ипостаси – теперь уже в качестве взрослого, способного проидентифицировать себя со значимыми</w:t>
      </w:r>
      <w:proofErr w:type="gramEnd"/>
      <w:r w:rsidRPr="00B0261E">
        <w:rPr>
          <w:rFonts w:ascii="Times New Roman" w:hAnsi="Times New Roman"/>
          <w:sz w:val="28"/>
          <w:szCs w:val="28"/>
        </w:rPr>
        <w:t xml:space="preserve"> близкими и теперь уже окончательно принять их как таковых. Именно взрослый, социально зрелый человек несет в себе постоянство мировоззрения, ценностных ориентаций, органически сочетающих в себе не только «независимость», но и понимание необходимости зависимости – ведь личность несет в се</w:t>
      </w:r>
      <w:r w:rsidR="00462D15">
        <w:rPr>
          <w:rFonts w:ascii="Times New Roman" w:hAnsi="Times New Roman"/>
          <w:sz w:val="28"/>
          <w:szCs w:val="28"/>
        </w:rPr>
        <w:t>бе бытие общественных отношений</w:t>
      </w:r>
      <w:r w:rsidRPr="00B0261E">
        <w:rPr>
          <w:rFonts w:ascii="Times New Roman" w:hAnsi="Times New Roman"/>
          <w:sz w:val="28"/>
          <w:szCs w:val="28"/>
        </w:rPr>
        <w:t xml:space="preserve"> [41]</w:t>
      </w:r>
      <w:r w:rsidR="00462D15">
        <w:rPr>
          <w:rFonts w:ascii="Times New Roman" w:hAnsi="Times New Roman"/>
          <w:sz w:val="28"/>
          <w:szCs w:val="28"/>
        </w:rPr>
        <w:t>.</w:t>
      </w:r>
    </w:p>
    <w:p w:rsidR="001C568C" w:rsidRPr="00B0261E" w:rsidRDefault="00B8564A" w:rsidP="00B0261E">
      <w:pPr>
        <w:spacing w:after="0" w:line="360" w:lineRule="auto"/>
        <w:ind w:firstLine="709"/>
        <w:jc w:val="both"/>
        <w:rPr>
          <w:rFonts w:ascii="Times New Roman" w:hAnsi="Times New Roman"/>
          <w:b/>
          <w:sz w:val="28"/>
          <w:szCs w:val="28"/>
        </w:rPr>
      </w:pPr>
      <w:r w:rsidRPr="00B0261E">
        <w:rPr>
          <w:rFonts w:ascii="Times New Roman" w:hAnsi="Times New Roman"/>
          <w:b/>
          <w:sz w:val="28"/>
          <w:szCs w:val="28"/>
        </w:rPr>
        <w:lastRenderedPageBreak/>
        <w:t>Вывод по первому разделу</w:t>
      </w:r>
    </w:p>
    <w:p w:rsidR="00B8564A" w:rsidRPr="00B0261E" w:rsidRDefault="001C568C" w:rsidP="00B0261E">
      <w:pPr>
        <w:spacing w:after="0" w:line="360" w:lineRule="auto"/>
        <w:ind w:firstLine="709"/>
        <w:jc w:val="both"/>
        <w:rPr>
          <w:rFonts w:ascii="Times New Roman" w:hAnsi="Times New Roman"/>
          <w:sz w:val="28"/>
          <w:szCs w:val="28"/>
        </w:rPr>
      </w:pPr>
      <w:r w:rsidRPr="00B0261E">
        <w:rPr>
          <w:rFonts w:ascii="Times New Roman" w:hAnsi="Times New Roman"/>
          <w:sz w:val="28"/>
          <w:szCs w:val="28"/>
        </w:rPr>
        <w:t xml:space="preserve"> </w:t>
      </w:r>
      <w:proofErr w:type="gramStart"/>
      <w:r w:rsidRPr="00B0261E">
        <w:rPr>
          <w:rFonts w:ascii="Times New Roman" w:hAnsi="Times New Roman"/>
          <w:sz w:val="28"/>
          <w:szCs w:val="28"/>
        </w:rPr>
        <w:t>Важное значение</w:t>
      </w:r>
      <w:proofErr w:type="gramEnd"/>
      <w:r w:rsidRPr="00B0261E">
        <w:rPr>
          <w:rFonts w:ascii="Times New Roman" w:hAnsi="Times New Roman"/>
          <w:sz w:val="28"/>
          <w:szCs w:val="28"/>
        </w:rPr>
        <w:t xml:space="preserve"> в студенческом развитии приобретает учебная мотивация. Основную роль в ее развитии играет педагог.</w:t>
      </w:r>
    </w:p>
    <w:p w:rsidR="001C568C" w:rsidRPr="00B0261E" w:rsidRDefault="001C568C" w:rsidP="00B0261E">
      <w:pPr>
        <w:spacing w:after="0" w:line="360" w:lineRule="auto"/>
        <w:ind w:firstLine="709"/>
        <w:jc w:val="both"/>
        <w:rPr>
          <w:rFonts w:ascii="Times New Roman" w:hAnsi="Times New Roman"/>
          <w:sz w:val="28"/>
          <w:szCs w:val="28"/>
        </w:rPr>
      </w:pPr>
      <w:r w:rsidRPr="00B0261E">
        <w:rPr>
          <w:rFonts w:ascii="Times New Roman" w:hAnsi="Times New Roman"/>
          <w:sz w:val="28"/>
          <w:szCs w:val="28"/>
        </w:rPr>
        <w:t>Успешность учебной деятельности во многом зависит от преобладания определенной мотивационной ориентации со стороны педагога. В педагогической психологии выделяются четыре вида мотивационных ориентаций учебной деятельности:</w:t>
      </w:r>
    </w:p>
    <w:p w:rsidR="001C568C" w:rsidRPr="00B0261E" w:rsidRDefault="001C568C" w:rsidP="00B0261E">
      <w:pPr>
        <w:spacing w:after="0" w:line="360" w:lineRule="auto"/>
        <w:ind w:firstLine="709"/>
        <w:jc w:val="both"/>
        <w:rPr>
          <w:rFonts w:ascii="Times New Roman" w:hAnsi="Times New Roman"/>
          <w:sz w:val="28"/>
          <w:szCs w:val="28"/>
        </w:rPr>
      </w:pPr>
      <w:r w:rsidRPr="00B0261E">
        <w:rPr>
          <w:rFonts w:ascii="Times New Roman" w:hAnsi="Times New Roman"/>
          <w:sz w:val="28"/>
          <w:szCs w:val="28"/>
        </w:rPr>
        <w:t>1) на процесс (учащийся получает удовольствие от самого процесса решения учебных задач, ему нравится искать разные способы их решения);</w:t>
      </w:r>
    </w:p>
    <w:p w:rsidR="001C568C" w:rsidRPr="00B0261E" w:rsidRDefault="001C568C" w:rsidP="00B0261E">
      <w:pPr>
        <w:spacing w:after="0" w:line="360" w:lineRule="auto"/>
        <w:ind w:firstLine="709"/>
        <w:jc w:val="both"/>
        <w:rPr>
          <w:rFonts w:ascii="Times New Roman" w:hAnsi="Times New Roman"/>
          <w:sz w:val="28"/>
          <w:szCs w:val="28"/>
        </w:rPr>
      </w:pPr>
      <w:r w:rsidRPr="00B0261E">
        <w:rPr>
          <w:rFonts w:ascii="Times New Roman" w:hAnsi="Times New Roman"/>
          <w:sz w:val="28"/>
          <w:szCs w:val="28"/>
        </w:rPr>
        <w:t xml:space="preserve">2) на результат (самое главное для учащегося </w:t>
      </w:r>
      <w:r w:rsidR="00462D15" w:rsidRPr="00B0261E">
        <w:rPr>
          <w:rFonts w:ascii="Times New Roman" w:hAnsi="Times New Roman"/>
          <w:sz w:val="28"/>
          <w:szCs w:val="28"/>
        </w:rPr>
        <w:t>–</w:t>
      </w:r>
      <w:r w:rsidRPr="00B0261E">
        <w:rPr>
          <w:rFonts w:ascii="Times New Roman" w:hAnsi="Times New Roman"/>
          <w:sz w:val="28"/>
          <w:szCs w:val="28"/>
        </w:rPr>
        <w:t xml:space="preserve"> полученные и усвоенные знания и умения);</w:t>
      </w:r>
    </w:p>
    <w:p w:rsidR="001C568C" w:rsidRPr="00B0261E" w:rsidRDefault="001C568C" w:rsidP="00B0261E">
      <w:pPr>
        <w:spacing w:after="0" w:line="360" w:lineRule="auto"/>
        <w:ind w:firstLine="709"/>
        <w:jc w:val="both"/>
        <w:rPr>
          <w:rFonts w:ascii="Times New Roman" w:hAnsi="Times New Roman"/>
          <w:sz w:val="28"/>
          <w:szCs w:val="28"/>
        </w:rPr>
      </w:pPr>
      <w:r w:rsidRPr="00B0261E">
        <w:rPr>
          <w:rFonts w:ascii="Times New Roman" w:hAnsi="Times New Roman"/>
          <w:sz w:val="28"/>
          <w:szCs w:val="28"/>
        </w:rPr>
        <w:t xml:space="preserve">3) на оценку преподавателем (главное </w:t>
      </w:r>
      <w:r w:rsidR="00462D15" w:rsidRPr="00B0261E">
        <w:rPr>
          <w:rFonts w:ascii="Times New Roman" w:hAnsi="Times New Roman"/>
          <w:sz w:val="28"/>
          <w:szCs w:val="28"/>
        </w:rPr>
        <w:t>–</w:t>
      </w:r>
      <w:r w:rsidRPr="00B0261E">
        <w:rPr>
          <w:rFonts w:ascii="Times New Roman" w:hAnsi="Times New Roman"/>
          <w:sz w:val="28"/>
          <w:szCs w:val="28"/>
        </w:rPr>
        <w:t xml:space="preserve"> получение в данный момент высокой или хотя бы положительной оценки, что вовсе не является прямым отражением фактического уровня знаний);</w:t>
      </w:r>
    </w:p>
    <w:p w:rsidR="001C568C" w:rsidRPr="004E2D02" w:rsidRDefault="001C568C" w:rsidP="00B0261E">
      <w:pPr>
        <w:spacing w:after="0" w:line="360" w:lineRule="auto"/>
        <w:ind w:firstLine="709"/>
        <w:jc w:val="both"/>
        <w:rPr>
          <w:rFonts w:ascii="Times New Roman" w:hAnsi="Times New Roman"/>
          <w:sz w:val="28"/>
          <w:szCs w:val="28"/>
        </w:rPr>
      </w:pPr>
      <w:r w:rsidRPr="004E2D02">
        <w:rPr>
          <w:rFonts w:ascii="Times New Roman" w:hAnsi="Times New Roman"/>
          <w:sz w:val="28"/>
          <w:szCs w:val="28"/>
        </w:rPr>
        <w:t>4) на избегание неприятностей (учение осуществляется в основном формально, только чтобы не получать низких оценок, не быть отчисленным, не вступать в конфликт с педагогом и администрацией учебного заведения).</w:t>
      </w:r>
    </w:p>
    <w:p w:rsidR="001C568C" w:rsidRPr="00B0261E" w:rsidRDefault="001C568C" w:rsidP="00B0261E">
      <w:pPr>
        <w:spacing w:after="0" w:line="360" w:lineRule="auto"/>
        <w:ind w:firstLine="709"/>
        <w:jc w:val="both"/>
        <w:rPr>
          <w:rFonts w:ascii="Times New Roman" w:hAnsi="Times New Roman"/>
          <w:sz w:val="28"/>
          <w:szCs w:val="28"/>
        </w:rPr>
      </w:pPr>
    </w:p>
    <w:p w:rsidR="00B8564A" w:rsidRPr="00B0261E" w:rsidRDefault="00B8564A" w:rsidP="00B0261E">
      <w:pPr>
        <w:spacing w:after="0" w:line="360" w:lineRule="auto"/>
        <w:ind w:firstLine="709"/>
        <w:jc w:val="both"/>
        <w:rPr>
          <w:rFonts w:ascii="Times New Roman" w:hAnsi="Times New Roman"/>
          <w:b/>
          <w:sz w:val="28"/>
          <w:szCs w:val="28"/>
        </w:rPr>
      </w:pPr>
      <w:r w:rsidRPr="00B0261E">
        <w:rPr>
          <w:rFonts w:ascii="Times New Roman" w:hAnsi="Times New Roman"/>
          <w:b/>
          <w:sz w:val="28"/>
          <w:szCs w:val="28"/>
        </w:rPr>
        <w:br w:type="page"/>
      </w:r>
    </w:p>
    <w:p w:rsidR="00462D15" w:rsidRDefault="001C568C" w:rsidP="00462D15">
      <w:pPr>
        <w:pStyle w:val="1"/>
        <w:jc w:val="both"/>
      </w:pPr>
      <w:r w:rsidRPr="00B0261E">
        <w:lastRenderedPageBreak/>
        <w:t xml:space="preserve">ГЛАВА </w:t>
      </w:r>
      <w:r w:rsidR="00462D15">
        <w:t>2</w:t>
      </w:r>
      <w:r w:rsidRPr="00B0261E">
        <w:t xml:space="preserve"> </w:t>
      </w:r>
      <w:r w:rsidR="00462D15">
        <w:t>СПЕЦИФИКА</w:t>
      </w:r>
      <w:r w:rsidRPr="00B0261E">
        <w:t xml:space="preserve"> УЧЕБНОЙ МОТИВАЦИОННОЙ СФЕРЫ СТУДЕНТА (ЧЕЛЯБИНСКИЙ АВТОТРАНСПОРТНЫЙ ТЕХНИКУМ «ЧАТТ», СПЕЦИАЛЬНОСТЬ 08.02.05 «СТРОИТЕЛЬСТВО И ЭКСПЛУАТАЦИЯ АВТОМОБИЛЬНЫХ ДОРОГ И АЭРОДРОМОВ»)</w:t>
      </w:r>
    </w:p>
    <w:p w:rsidR="00462D15" w:rsidRDefault="00462D15" w:rsidP="00462D15">
      <w:pPr>
        <w:pStyle w:val="1"/>
        <w:jc w:val="both"/>
      </w:pPr>
    </w:p>
    <w:p w:rsidR="009223DC" w:rsidRPr="00705608" w:rsidRDefault="00D078BA" w:rsidP="00462D15">
      <w:pPr>
        <w:pStyle w:val="1"/>
        <w:jc w:val="both"/>
      </w:pPr>
      <w:r w:rsidRPr="00705608">
        <w:t xml:space="preserve">2.1 </w:t>
      </w:r>
      <w:r w:rsidR="0047571D" w:rsidRPr="00705608">
        <w:t xml:space="preserve">Описание </w:t>
      </w:r>
      <w:r w:rsidR="006406F0" w:rsidRPr="00705608">
        <w:t>методов</w:t>
      </w:r>
      <w:r w:rsidR="0047571D" w:rsidRPr="00705608">
        <w:t xml:space="preserve"> исследования</w:t>
      </w:r>
    </w:p>
    <w:p w:rsidR="00705608" w:rsidRPr="00A461AA" w:rsidRDefault="00E41C41" w:rsidP="00705608">
      <w:pPr>
        <w:pStyle w:val="a4"/>
        <w:shd w:val="clear" w:color="auto" w:fill="FFFFFF"/>
        <w:spacing w:before="0" w:beforeAutospacing="0" w:after="0" w:afterAutospacing="0" w:line="360" w:lineRule="auto"/>
        <w:ind w:firstLine="709"/>
        <w:jc w:val="both"/>
        <w:rPr>
          <w:sz w:val="28"/>
          <w:szCs w:val="28"/>
        </w:rPr>
      </w:pPr>
      <w:r w:rsidRPr="00114BF2">
        <w:rPr>
          <w:color w:val="FF0000"/>
          <w:sz w:val="28"/>
          <w:szCs w:val="28"/>
        </w:rPr>
        <w:tab/>
      </w:r>
      <w:r w:rsidR="00705608">
        <w:rPr>
          <w:sz w:val="28"/>
          <w:szCs w:val="28"/>
        </w:rPr>
        <w:t>П</w:t>
      </w:r>
      <w:r w:rsidR="00705608" w:rsidRPr="00A461AA">
        <w:rPr>
          <w:sz w:val="28"/>
          <w:szCs w:val="28"/>
        </w:rPr>
        <w:t>роблема воспитания положительного отношения к учению рассматривается в современной педагогике в диалектической связи с воспитанием целостной личности, которая является субъектом единого процесса обучения и воспитания.</w:t>
      </w:r>
    </w:p>
    <w:p w:rsidR="00705608" w:rsidRPr="00A461AA" w:rsidRDefault="00705608" w:rsidP="00705608">
      <w:pPr>
        <w:pStyle w:val="a4"/>
        <w:shd w:val="clear" w:color="auto" w:fill="FFFFFF"/>
        <w:spacing w:before="0" w:beforeAutospacing="0" w:after="0" w:afterAutospacing="0" w:line="360" w:lineRule="auto"/>
        <w:ind w:firstLine="709"/>
        <w:jc w:val="both"/>
        <w:rPr>
          <w:sz w:val="28"/>
          <w:szCs w:val="28"/>
        </w:rPr>
      </w:pPr>
      <w:r w:rsidRPr="00A461AA">
        <w:rPr>
          <w:sz w:val="28"/>
          <w:szCs w:val="28"/>
        </w:rPr>
        <w:t xml:space="preserve">«Интерес к учению, тесно связан с уровнем сформированности учебной деятельности и в этом плане его выражение и проявление состояния других сторон мотивационной сферы </w:t>
      </w:r>
      <w:r w:rsidRPr="00B0261E">
        <w:rPr>
          <w:sz w:val="28"/>
          <w:szCs w:val="28"/>
        </w:rPr>
        <w:t>–</w:t>
      </w:r>
      <w:r w:rsidRPr="00A461AA">
        <w:rPr>
          <w:sz w:val="28"/>
          <w:szCs w:val="28"/>
        </w:rPr>
        <w:t xml:space="preserve"> мотивов и целей.</w:t>
      </w:r>
    </w:p>
    <w:p w:rsidR="00705608" w:rsidRPr="00A461AA" w:rsidRDefault="00705608" w:rsidP="00705608">
      <w:pPr>
        <w:pStyle w:val="a4"/>
        <w:shd w:val="clear" w:color="auto" w:fill="FFFFFF"/>
        <w:spacing w:before="0" w:beforeAutospacing="0" w:after="0" w:afterAutospacing="0" w:line="360" w:lineRule="auto"/>
        <w:ind w:firstLine="709"/>
        <w:jc w:val="both"/>
        <w:rPr>
          <w:sz w:val="28"/>
          <w:szCs w:val="28"/>
        </w:rPr>
      </w:pPr>
      <w:r w:rsidRPr="00A461AA">
        <w:rPr>
          <w:sz w:val="28"/>
          <w:szCs w:val="28"/>
        </w:rPr>
        <w:t>Иногда в качестве основной черты интереса называют эмоциональную окрашенность, связь с эмоциональными переживаниями студента. Связь интереса с положительными эмоциями имеет значение на первых этапах возникновения любознательности, но для поддержания устойчивости интереса необходима сформированность учебной деятельности, а также связанные с ней способности к самостоятельной постановке учебных целе</w:t>
      </w:r>
      <w:r w:rsidR="00F62D06">
        <w:rPr>
          <w:sz w:val="28"/>
          <w:szCs w:val="28"/>
        </w:rPr>
        <w:t>й и их разрешения</w:t>
      </w:r>
      <w:proofErr w:type="gramStart"/>
      <w:r w:rsidR="00F62D06">
        <w:rPr>
          <w:sz w:val="28"/>
          <w:szCs w:val="28"/>
        </w:rPr>
        <w:t xml:space="preserve">.» </w:t>
      </w:r>
      <w:proofErr w:type="gramEnd"/>
    </w:p>
    <w:p w:rsidR="00705608" w:rsidRPr="00A461AA" w:rsidRDefault="00705608" w:rsidP="00705608">
      <w:pPr>
        <w:pStyle w:val="a4"/>
        <w:shd w:val="clear" w:color="auto" w:fill="FFFFFF"/>
        <w:spacing w:before="0" w:beforeAutospacing="0" w:after="0" w:afterAutospacing="0" w:line="360" w:lineRule="auto"/>
        <w:ind w:firstLine="709"/>
        <w:jc w:val="both"/>
        <w:rPr>
          <w:sz w:val="28"/>
          <w:szCs w:val="28"/>
        </w:rPr>
      </w:pPr>
      <w:r w:rsidRPr="00A461AA">
        <w:rPr>
          <w:sz w:val="28"/>
          <w:szCs w:val="28"/>
        </w:rPr>
        <w:t xml:space="preserve">«В последние годы усилилось понимание психологами и педагогами роли положительной мотивации к учению в обеспечении успешного овладения знаниями и умениями. При этом выявлено, что высокая позитивная мотивация может играть роль компенсирующего фактора в случае недостаточно высоких способностей; однако в обратном направлении этот фактор не срабатывает </w:t>
      </w:r>
      <w:r w:rsidRPr="00B0261E">
        <w:rPr>
          <w:sz w:val="28"/>
          <w:szCs w:val="28"/>
        </w:rPr>
        <w:t>–</w:t>
      </w:r>
      <w:r w:rsidRPr="00A461AA">
        <w:rPr>
          <w:sz w:val="28"/>
          <w:szCs w:val="28"/>
        </w:rPr>
        <w:t xml:space="preserve"> никакой высокий уровень способностей не может компенсировать отсутствие учебного мотива или низкую выраженность, не может привести к значительным успехам в учёбе.</w:t>
      </w:r>
    </w:p>
    <w:p w:rsidR="00705608" w:rsidRPr="00A461AA" w:rsidRDefault="00705608" w:rsidP="00705608">
      <w:pPr>
        <w:pStyle w:val="a4"/>
        <w:shd w:val="clear" w:color="auto" w:fill="FFFFFF"/>
        <w:spacing w:before="0" w:beforeAutospacing="0" w:after="0" w:afterAutospacing="0" w:line="360" w:lineRule="auto"/>
        <w:ind w:firstLine="709"/>
        <w:jc w:val="both"/>
        <w:rPr>
          <w:sz w:val="28"/>
          <w:szCs w:val="28"/>
        </w:rPr>
      </w:pPr>
      <w:r w:rsidRPr="00A461AA">
        <w:rPr>
          <w:sz w:val="28"/>
          <w:szCs w:val="28"/>
        </w:rPr>
        <w:t>А.И. Гебос выделены факторы (условия), способствующие формированию у студентов положительного мотива к учению:</w:t>
      </w:r>
    </w:p>
    <w:p w:rsidR="00705608" w:rsidRPr="00A461AA" w:rsidRDefault="00705608" w:rsidP="00705608">
      <w:pPr>
        <w:pStyle w:val="a4"/>
        <w:shd w:val="clear" w:color="auto" w:fill="FFFFFF"/>
        <w:spacing w:before="0" w:beforeAutospacing="0" w:after="0" w:afterAutospacing="0" w:line="360" w:lineRule="auto"/>
        <w:ind w:firstLine="709"/>
        <w:jc w:val="both"/>
        <w:rPr>
          <w:sz w:val="28"/>
          <w:szCs w:val="28"/>
        </w:rPr>
      </w:pPr>
      <w:r w:rsidRPr="00A461AA">
        <w:rPr>
          <w:sz w:val="28"/>
          <w:szCs w:val="28"/>
        </w:rPr>
        <w:lastRenderedPageBreak/>
        <w:t>осознание ближайших и конечных целей обучения;</w:t>
      </w:r>
    </w:p>
    <w:p w:rsidR="00705608" w:rsidRPr="00A461AA" w:rsidRDefault="00705608" w:rsidP="00705608">
      <w:pPr>
        <w:pStyle w:val="a4"/>
        <w:shd w:val="clear" w:color="auto" w:fill="FFFFFF"/>
        <w:spacing w:before="0" w:beforeAutospacing="0" w:after="0" w:afterAutospacing="0" w:line="360" w:lineRule="auto"/>
        <w:ind w:firstLine="709"/>
        <w:jc w:val="both"/>
        <w:rPr>
          <w:sz w:val="28"/>
          <w:szCs w:val="28"/>
        </w:rPr>
      </w:pPr>
      <w:r w:rsidRPr="00A461AA">
        <w:rPr>
          <w:sz w:val="28"/>
          <w:szCs w:val="28"/>
        </w:rPr>
        <w:t>осознание теоретической и практической значимости усваиваемых знаний;</w:t>
      </w:r>
    </w:p>
    <w:p w:rsidR="00705608" w:rsidRPr="00A461AA" w:rsidRDefault="00705608" w:rsidP="00705608">
      <w:pPr>
        <w:pStyle w:val="a4"/>
        <w:shd w:val="clear" w:color="auto" w:fill="FFFFFF"/>
        <w:spacing w:before="0" w:beforeAutospacing="0" w:after="0" w:afterAutospacing="0" w:line="360" w:lineRule="auto"/>
        <w:ind w:firstLine="709"/>
        <w:jc w:val="both"/>
        <w:rPr>
          <w:sz w:val="28"/>
          <w:szCs w:val="28"/>
        </w:rPr>
      </w:pPr>
      <w:r w:rsidRPr="00A461AA">
        <w:rPr>
          <w:sz w:val="28"/>
          <w:szCs w:val="28"/>
        </w:rPr>
        <w:t>эмоциональная форма изложения учебного материала;</w:t>
      </w:r>
    </w:p>
    <w:p w:rsidR="00705608" w:rsidRPr="00A461AA" w:rsidRDefault="00705608" w:rsidP="00705608">
      <w:pPr>
        <w:pStyle w:val="a4"/>
        <w:shd w:val="clear" w:color="auto" w:fill="FFFFFF"/>
        <w:spacing w:before="0" w:beforeAutospacing="0" w:after="0" w:afterAutospacing="0" w:line="360" w:lineRule="auto"/>
        <w:ind w:firstLine="709"/>
        <w:jc w:val="both"/>
        <w:rPr>
          <w:sz w:val="28"/>
          <w:szCs w:val="28"/>
        </w:rPr>
      </w:pPr>
      <w:r w:rsidRPr="00A461AA">
        <w:rPr>
          <w:sz w:val="28"/>
          <w:szCs w:val="28"/>
        </w:rPr>
        <w:t>показ «перспективных линий» в развитии научных понятий;</w:t>
      </w:r>
    </w:p>
    <w:p w:rsidR="00705608" w:rsidRPr="00A461AA" w:rsidRDefault="00705608" w:rsidP="00705608">
      <w:pPr>
        <w:pStyle w:val="a4"/>
        <w:shd w:val="clear" w:color="auto" w:fill="FFFFFF"/>
        <w:spacing w:before="0" w:beforeAutospacing="0" w:after="0" w:afterAutospacing="0" w:line="360" w:lineRule="auto"/>
        <w:ind w:firstLine="709"/>
        <w:jc w:val="both"/>
        <w:rPr>
          <w:sz w:val="28"/>
          <w:szCs w:val="28"/>
        </w:rPr>
      </w:pPr>
      <w:r w:rsidRPr="00A461AA">
        <w:rPr>
          <w:sz w:val="28"/>
          <w:szCs w:val="28"/>
        </w:rPr>
        <w:t>профессиональная направленность учебной деятельности;</w:t>
      </w:r>
    </w:p>
    <w:p w:rsidR="00705608" w:rsidRPr="00A461AA" w:rsidRDefault="00705608" w:rsidP="00705608">
      <w:pPr>
        <w:pStyle w:val="a4"/>
        <w:shd w:val="clear" w:color="auto" w:fill="FFFFFF"/>
        <w:spacing w:before="0" w:beforeAutospacing="0" w:after="0" w:afterAutospacing="0" w:line="360" w:lineRule="auto"/>
        <w:ind w:firstLine="709"/>
        <w:jc w:val="both"/>
        <w:rPr>
          <w:sz w:val="28"/>
          <w:szCs w:val="28"/>
        </w:rPr>
      </w:pPr>
      <w:r w:rsidRPr="00A461AA">
        <w:rPr>
          <w:sz w:val="28"/>
          <w:szCs w:val="28"/>
        </w:rPr>
        <w:t>наличие любознательности и «познавательного психологического клима</w:t>
      </w:r>
      <w:r w:rsidR="00F62D06">
        <w:rPr>
          <w:sz w:val="28"/>
          <w:szCs w:val="28"/>
        </w:rPr>
        <w:t>та» в у</w:t>
      </w:r>
      <w:r w:rsidR="005B06F8">
        <w:rPr>
          <w:sz w:val="28"/>
          <w:szCs w:val="28"/>
        </w:rPr>
        <w:t>чебной группе.</w:t>
      </w:r>
      <w:r w:rsidR="00F62D06">
        <w:rPr>
          <w:sz w:val="28"/>
          <w:szCs w:val="28"/>
        </w:rPr>
        <w:t xml:space="preserve"> </w:t>
      </w:r>
    </w:p>
    <w:p w:rsidR="00705608" w:rsidRPr="00A461AA" w:rsidRDefault="00705608" w:rsidP="00705608">
      <w:pPr>
        <w:pStyle w:val="a4"/>
        <w:shd w:val="clear" w:color="auto" w:fill="FFFFFF"/>
        <w:spacing w:before="0" w:beforeAutospacing="0" w:after="0" w:afterAutospacing="0" w:line="360" w:lineRule="auto"/>
        <w:ind w:firstLine="709"/>
        <w:jc w:val="both"/>
        <w:rPr>
          <w:sz w:val="28"/>
          <w:szCs w:val="28"/>
        </w:rPr>
      </w:pPr>
      <w:r w:rsidRPr="00A461AA">
        <w:rPr>
          <w:sz w:val="28"/>
          <w:szCs w:val="28"/>
        </w:rPr>
        <w:t>Итак, можно предположить, что учебная мотивация студентов зависит от уровня позитивной познавательной мотивации, от познавательных интересов и потребности в достижении успеха в учебной деятельности.</w:t>
      </w:r>
    </w:p>
    <w:p w:rsidR="00705608" w:rsidRPr="00E90AD5" w:rsidRDefault="00E90AD5" w:rsidP="00E90AD5">
      <w:pPr>
        <w:pStyle w:val="ad"/>
        <w:spacing w:line="360" w:lineRule="auto"/>
        <w:jc w:val="both"/>
        <w:rPr>
          <w:rFonts w:ascii="Times New Roman" w:hAnsi="Times New Roman"/>
          <w:sz w:val="28"/>
          <w:szCs w:val="28"/>
        </w:rPr>
      </w:pPr>
      <w:r>
        <w:rPr>
          <w:rFonts w:ascii="Times New Roman" w:hAnsi="Times New Roman"/>
          <w:sz w:val="28"/>
          <w:szCs w:val="28"/>
        </w:rPr>
        <w:tab/>
      </w:r>
      <w:r w:rsidRPr="00E90AD5">
        <w:rPr>
          <w:rFonts w:ascii="Times New Roman" w:hAnsi="Times New Roman"/>
          <w:sz w:val="28"/>
          <w:szCs w:val="28"/>
        </w:rPr>
        <w:t>Нами</w:t>
      </w:r>
      <w:r w:rsidR="00705608" w:rsidRPr="00E90AD5">
        <w:rPr>
          <w:rFonts w:ascii="Times New Roman" w:hAnsi="Times New Roman"/>
          <w:sz w:val="28"/>
          <w:szCs w:val="28"/>
        </w:rPr>
        <w:t xml:space="preserve"> было проведено исследование студентов </w:t>
      </w:r>
      <w:r w:rsidRPr="00E90AD5">
        <w:rPr>
          <w:rFonts w:ascii="Times New Roman" w:hAnsi="Times New Roman"/>
          <w:sz w:val="28"/>
          <w:szCs w:val="28"/>
        </w:rPr>
        <w:t xml:space="preserve">ГБПОУ </w:t>
      </w:r>
      <w:r>
        <w:rPr>
          <w:rFonts w:ascii="Times New Roman" w:hAnsi="Times New Roman"/>
          <w:sz w:val="28"/>
          <w:szCs w:val="28"/>
        </w:rPr>
        <w:t>«Челябинского автотранспортного</w:t>
      </w:r>
      <w:r w:rsidRPr="00E90AD5">
        <w:rPr>
          <w:rFonts w:ascii="Times New Roman" w:hAnsi="Times New Roman"/>
          <w:sz w:val="28"/>
          <w:szCs w:val="28"/>
        </w:rPr>
        <w:t xml:space="preserve"> техникум</w:t>
      </w:r>
      <w:r w:rsidR="00515BC0">
        <w:rPr>
          <w:rFonts w:ascii="Times New Roman" w:hAnsi="Times New Roman"/>
          <w:sz w:val="28"/>
          <w:szCs w:val="28"/>
        </w:rPr>
        <w:t>а</w:t>
      </w:r>
      <w:r w:rsidRPr="00E90AD5">
        <w:rPr>
          <w:rFonts w:ascii="Times New Roman" w:hAnsi="Times New Roman"/>
          <w:sz w:val="28"/>
          <w:szCs w:val="28"/>
        </w:rPr>
        <w:t>»</w:t>
      </w:r>
      <w:r w:rsidR="00515BC0">
        <w:rPr>
          <w:rFonts w:ascii="Times New Roman" w:hAnsi="Times New Roman"/>
          <w:sz w:val="28"/>
          <w:szCs w:val="28"/>
        </w:rPr>
        <w:t>.</w:t>
      </w:r>
    </w:p>
    <w:p w:rsidR="00705608" w:rsidRPr="00A461AA" w:rsidRDefault="00705608" w:rsidP="00705608">
      <w:pPr>
        <w:pStyle w:val="a4"/>
        <w:shd w:val="clear" w:color="auto" w:fill="FFFFFF"/>
        <w:spacing w:before="0" w:beforeAutospacing="0" w:after="0" w:afterAutospacing="0" w:line="360" w:lineRule="auto"/>
        <w:ind w:firstLine="709"/>
        <w:jc w:val="both"/>
        <w:rPr>
          <w:sz w:val="28"/>
          <w:szCs w:val="28"/>
        </w:rPr>
      </w:pPr>
      <w:r w:rsidRPr="00A461AA">
        <w:rPr>
          <w:sz w:val="28"/>
          <w:szCs w:val="28"/>
          <w:u w:val="single"/>
        </w:rPr>
        <w:t>Характеристика испытуемых.</w:t>
      </w:r>
      <w:r>
        <w:rPr>
          <w:sz w:val="28"/>
          <w:szCs w:val="28"/>
        </w:rPr>
        <w:t xml:space="preserve"> </w:t>
      </w:r>
      <w:r w:rsidRPr="00A461AA">
        <w:rPr>
          <w:sz w:val="28"/>
          <w:szCs w:val="28"/>
        </w:rPr>
        <w:t>В исследование приняло участие две группы студентов, группа №</w:t>
      </w:r>
      <w:r w:rsidR="005B06F8">
        <w:rPr>
          <w:sz w:val="28"/>
          <w:szCs w:val="28"/>
        </w:rPr>
        <w:t xml:space="preserve"> </w:t>
      </w:r>
      <w:r>
        <w:rPr>
          <w:sz w:val="28"/>
          <w:szCs w:val="28"/>
        </w:rPr>
        <w:t>13</w:t>
      </w:r>
      <w:r w:rsidR="00392297">
        <w:rPr>
          <w:sz w:val="28"/>
          <w:szCs w:val="28"/>
        </w:rPr>
        <w:t>0</w:t>
      </w:r>
      <w:r w:rsidRPr="00A461AA">
        <w:rPr>
          <w:sz w:val="28"/>
          <w:szCs w:val="28"/>
        </w:rPr>
        <w:t xml:space="preserve"> и №</w:t>
      </w:r>
      <w:r w:rsidR="00E90AD5">
        <w:rPr>
          <w:sz w:val="28"/>
          <w:szCs w:val="28"/>
        </w:rPr>
        <w:t xml:space="preserve"> </w:t>
      </w:r>
      <w:r>
        <w:rPr>
          <w:sz w:val="28"/>
          <w:szCs w:val="28"/>
        </w:rPr>
        <w:t>13</w:t>
      </w:r>
      <w:r w:rsidR="00392297">
        <w:rPr>
          <w:sz w:val="28"/>
          <w:szCs w:val="28"/>
        </w:rPr>
        <w:t>1</w:t>
      </w:r>
      <w:r w:rsidRPr="00A461AA">
        <w:rPr>
          <w:sz w:val="28"/>
          <w:szCs w:val="28"/>
        </w:rPr>
        <w:t>. В группе №</w:t>
      </w:r>
      <w:r w:rsidR="005B06F8">
        <w:rPr>
          <w:sz w:val="28"/>
          <w:szCs w:val="28"/>
        </w:rPr>
        <w:t xml:space="preserve"> </w:t>
      </w:r>
      <w:r>
        <w:rPr>
          <w:sz w:val="28"/>
          <w:szCs w:val="28"/>
        </w:rPr>
        <w:t>13</w:t>
      </w:r>
      <w:r w:rsidR="006C3FC1">
        <w:rPr>
          <w:sz w:val="28"/>
          <w:szCs w:val="28"/>
        </w:rPr>
        <w:t>1</w:t>
      </w:r>
      <w:r w:rsidRPr="00A461AA">
        <w:rPr>
          <w:sz w:val="28"/>
          <w:szCs w:val="28"/>
        </w:rPr>
        <w:t xml:space="preserve"> обучается 2</w:t>
      </w:r>
      <w:r w:rsidR="00E90AD5">
        <w:rPr>
          <w:sz w:val="28"/>
          <w:szCs w:val="28"/>
        </w:rPr>
        <w:t>5</w:t>
      </w:r>
      <w:r w:rsidRPr="00A461AA">
        <w:rPr>
          <w:sz w:val="28"/>
          <w:szCs w:val="28"/>
        </w:rPr>
        <w:t xml:space="preserve"> человек, возраст студентов от 15 до 18 лет, в группе только мальчики. Специализация данной группы </w:t>
      </w:r>
      <w:r>
        <w:rPr>
          <w:sz w:val="28"/>
          <w:szCs w:val="28"/>
        </w:rPr>
        <w:t>–</w:t>
      </w:r>
      <w:r w:rsidRPr="00A461AA">
        <w:rPr>
          <w:sz w:val="28"/>
          <w:szCs w:val="28"/>
        </w:rPr>
        <w:t xml:space="preserve"> </w:t>
      </w:r>
      <w:r>
        <w:rPr>
          <w:sz w:val="28"/>
          <w:szCs w:val="28"/>
        </w:rPr>
        <w:t>строительство и эксплуатация автомобильных дорог и аэродромов</w:t>
      </w:r>
      <w:r w:rsidRPr="00A461AA">
        <w:rPr>
          <w:sz w:val="28"/>
          <w:szCs w:val="28"/>
        </w:rPr>
        <w:t xml:space="preserve">, обучение </w:t>
      </w:r>
      <w:r w:rsidR="00E90AD5">
        <w:rPr>
          <w:sz w:val="28"/>
          <w:szCs w:val="28"/>
        </w:rPr>
        <w:t>4</w:t>
      </w:r>
      <w:r w:rsidRPr="00A461AA">
        <w:rPr>
          <w:sz w:val="28"/>
          <w:szCs w:val="28"/>
        </w:rPr>
        <w:t xml:space="preserve">-х годичное, </w:t>
      </w:r>
      <w:r>
        <w:rPr>
          <w:sz w:val="28"/>
          <w:szCs w:val="28"/>
        </w:rPr>
        <w:t>1</w:t>
      </w:r>
      <w:r w:rsidRPr="00A461AA">
        <w:rPr>
          <w:sz w:val="28"/>
          <w:szCs w:val="28"/>
        </w:rPr>
        <w:t xml:space="preserve"> курс. В группе обучается 4 человека из так называемой «группы риска», это ребята из неблагополучных семей и оставшиеся без попечения родителей. В группе, как правило, они занимают позицию сторонних наблюдателей, замкнуты и малообщительны. Групповой коллектив развит слабо, внутри группы сложились мелкие подгруппы, включающие 5-6 человек, при этом некоторые студенты не </w:t>
      </w:r>
      <w:proofErr w:type="gramStart"/>
      <w:r w:rsidRPr="00A461AA">
        <w:rPr>
          <w:sz w:val="28"/>
          <w:szCs w:val="28"/>
        </w:rPr>
        <w:t>включёнными</w:t>
      </w:r>
      <w:proofErr w:type="gramEnd"/>
      <w:r w:rsidRPr="00A461AA">
        <w:rPr>
          <w:sz w:val="28"/>
          <w:szCs w:val="28"/>
        </w:rPr>
        <w:t xml:space="preserve"> не в одну из них. Группа </w:t>
      </w:r>
      <w:r w:rsidR="00515BC0" w:rsidRPr="00A461AA">
        <w:rPr>
          <w:sz w:val="28"/>
          <w:szCs w:val="28"/>
        </w:rPr>
        <w:t>безынициативна</w:t>
      </w:r>
      <w:r w:rsidRPr="00A461AA">
        <w:rPr>
          <w:sz w:val="28"/>
          <w:szCs w:val="28"/>
        </w:rPr>
        <w:t xml:space="preserve"> и мало активна.</w:t>
      </w:r>
    </w:p>
    <w:p w:rsidR="00705608" w:rsidRPr="00A461AA" w:rsidRDefault="00705608" w:rsidP="00705608">
      <w:pPr>
        <w:pStyle w:val="a4"/>
        <w:shd w:val="clear" w:color="auto" w:fill="FFFFFF"/>
        <w:spacing w:before="0" w:beforeAutospacing="0" w:after="0" w:afterAutospacing="0" w:line="360" w:lineRule="auto"/>
        <w:ind w:firstLine="709"/>
        <w:jc w:val="both"/>
        <w:rPr>
          <w:sz w:val="28"/>
          <w:szCs w:val="28"/>
        </w:rPr>
      </w:pPr>
      <w:r w:rsidRPr="00A461AA">
        <w:rPr>
          <w:sz w:val="28"/>
          <w:szCs w:val="28"/>
        </w:rPr>
        <w:t>В группе №</w:t>
      </w:r>
      <w:r w:rsidR="00E90AD5">
        <w:rPr>
          <w:sz w:val="28"/>
          <w:szCs w:val="28"/>
        </w:rPr>
        <w:t xml:space="preserve"> </w:t>
      </w:r>
      <w:r>
        <w:rPr>
          <w:sz w:val="28"/>
          <w:szCs w:val="28"/>
        </w:rPr>
        <w:t>13</w:t>
      </w:r>
      <w:r w:rsidR="006C3FC1">
        <w:rPr>
          <w:sz w:val="28"/>
          <w:szCs w:val="28"/>
        </w:rPr>
        <w:t>0</w:t>
      </w:r>
      <w:r w:rsidRPr="00A461AA">
        <w:rPr>
          <w:sz w:val="28"/>
          <w:szCs w:val="28"/>
        </w:rPr>
        <w:t xml:space="preserve"> учится </w:t>
      </w:r>
      <w:r w:rsidR="00E90AD5">
        <w:rPr>
          <w:sz w:val="28"/>
          <w:szCs w:val="28"/>
        </w:rPr>
        <w:t>25 человек</w:t>
      </w:r>
      <w:r w:rsidR="00515BC0">
        <w:rPr>
          <w:sz w:val="28"/>
          <w:szCs w:val="28"/>
        </w:rPr>
        <w:t>. Возраст студентов</w:t>
      </w:r>
      <w:r w:rsidRPr="00A461AA">
        <w:rPr>
          <w:sz w:val="28"/>
          <w:szCs w:val="28"/>
        </w:rPr>
        <w:t xml:space="preserve"> 16-17 лет. Группа проходит </w:t>
      </w:r>
      <w:proofErr w:type="gramStart"/>
      <w:r w:rsidRPr="00A461AA">
        <w:rPr>
          <w:sz w:val="28"/>
          <w:szCs w:val="28"/>
        </w:rPr>
        <w:t>обучение по специализации</w:t>
      </w:r>
      <w:proofErr w:type="gramEnd"/>
      <w:r w:rsidRPr="00A461AA">
        <w:rPr>
          <w:sz w:val="28"/>
          <w:szCs w:val="28"/>
        </w:rPr>
        <w:t xml:space="preserve"> </w:t>
      </w:r>
      <w:r>
        <w:rPr>
          <w:sz w:val="28"/>
          <w:szCs w:val="28"/>
        </w:rPr>
        <w:t>–</w:t>
      </w:r>
      <w:r w:rsidRPr="00A461AA">
        <w:rPr>
          <w:sz w:val="28"/>
          <w:szCs w:val="28"/>
        </w:rPr>
        <w:t xml:space="preserve"> </w:t>
      </w:r>
      <w:r w:rsidR="00392297">
        <w:rPr>
          <w:sz w:val="28"/>
          <w:szCs w:val="28"/>
        </w:rPr>
        <w:t>строительство и эксплуатация автомобильных дорог и аэродромов</w:t>
      </w:r>
      <w:r w:rsidR="00392297" w:rsidRPr="00A461AA">
        <w:rPr>
          <w:sz w:val="28"/>
          <w:szCs w:val="28"/>
        </w:rPr>
        <w:t xml:space="preserve">, обучение </w:t>
      </w:r>
      <w:r w:rsidR="00392297">
        <w:rPr>
          <w:sz w:val="28"/>
          <w:szCs w:val="28"/>
        </w:rPr>
        <w:t>4</w:t>
      </w:r>
      <w:r w:rsidR="00392297" w:rsidRPr="00A461AA">
        <w:rPr>
          <w:sz w:val="28"/>
          <w:szCs w:val="28"/>
        </w:rPr>
        <w:t xml:space="preserve">-х годичное, </w:t>
      </w:r>
      <w:r w:rsidR="00392297">
        <w:rPr>
          <w:sz w:val="28"/>
          <w:szCs w:val="28"/>
        </w:rPr>
        <w:t>1</w:t>
      </w:r>
      <w:r w:rsidR="00392297" w:rsidRPr="00A461AA">
        <w:rPr>
          <w:sz w:val="28"/>
          <w:szCs w:val="28"/>
        </w:rPr>
        <w:t xml:space="preserve"> курс. </w:t>
      </w:r>
      <w:r w:rsidRPr="00A461AA">
        <w:rPr>
          <w:sz w:val="28"/>
          <w:szCs w:val="28"/>
        </w:rPr>
        <w:t xml:space="preserve">В группе установлен тесный контакт между куратором, мастером и студентами, что способствует высокой общественной активности группы, </w:t>
      </w:r>
      <w:r w:rsidR="00515BC0">
        <w:rPr>
          <w:sz w:val="28"/>
          <w:szCs w:val="28"/>
        </w:rPr>
        <w:t>студенты</w:t>
      </w:r>
      <w:r w:rsidRPr="00A461AA">
        <w:rPr>
          <w:sz w:val="28"/>
          <w:szCs w:val="28"/>
        </w:rPr>
        <w:t xml:space="preserve"> принимают </w:t>
      </w:r>
      <w:r w:rsidRPr="00A461AA">
        <w:rPr>
          <w:sz w:val="28"/>
          <w:szCs w:val="28"/>
        </w:rPr>
        <w:lastRenderedPageBreak/>
        <w:t>участие в мероприятиях, про</w:t>
      </w:r>
      <w:r w:rsidR="00515BC0">
        <w:rPr>
          <w:sz w:val="28"/>
          <w:szCs w:val="28"/>
        </w:rPr>
        <w:t>водимых техникумом</w:t>
      </w:r>
      <w:r w:rsidRPr="00A461AA">
        <w:rPr>
          <w:sz w:val="28"/>
          <w:szCs w:val="28"/>
        </w:rPr>
        <w:t xml:space="preserve">, и общегородских. У </w:t>
      </w:r>
      <w:r w:rsidR="00515BC0">
        <w:rPr>
          <w:sz w:val="28"/>
          <w:szCs w:val="28"/>
        </w:rPr>
        <w:t>студентов</w:t>
      </w:r>
      <w:r w:rsidRPr="00A461AA">
        <w:rPr>
          <w:sz w:val="28"/>
          <w:szCs w:val="28"/>
        </w:rPr>
        <w:t xml:space="preserve"> отмечаются такие качества как доброта, душевность, ответственность, отзывчивость, дисциплинированность, вежливость. Коллектив группы развит достаточно хорошо, между </w:t>
      </w:r>
      <w:r w:rsidR="00515BC0">
        <w:rPr>
          <w:sz w:val="28"/>
          <w:szCs w:val="28"/>
        </w:rPr>
        <w:t xml:space="preserve">студентами </w:t>
      </w:r>
      <w:r w:rsidRPr="00A461AA">
        <w:rPr>
          <w:sz w:val="28"/>
          <w:szCs w:val="28"/>
        </w:rPr>
        <w:t>сложились дружеские отношения.</w:t>
      </w:r>
    </w:p>
    <w:p w:rsidR="00705608" w:rsidRPr="00A461AA" w:rsidRDefault="00705608" w:rsidP="00705608">
      <w:pPr>
        <w:pStyle w:val="a4"/>
        <w:shd w:val="clear" w:color="auto" w:fill="FFFFFF"/>
        <w:spacing w:before="0" w:beforeAutospacing="0" w:after="0" w:afterAutospacing="0" w:line="360" w:lineRule="auto"/>
        <w:ind w:firstLine="709"/>
        <w:jc w:val="both"/>
        <w:rPr>
          <w:sz w:val="28"/>
          <w:szCs w:val="28"/>
        </w:rPr>
      </w:pPr>
      <w:r w:rsidRPr="00A461AA">
        <w:rPr>
          <w:sz w:val="28"/>
          <w:szCs w:val="28"/>
          <w:u w:val="single"/>
        </w:rPr>
        <w:t>Описание методик.</w:t>
      </w:r>
      <w:r>
        <w:rPr>
          <w:sz w:val="28"/>
          <w:szCs w:val="28"/>
        </w:rPr>
        <w:t xml:space="preserve"> </w:t>
      </w:r>
      <w:r w:rsidRPr="00A461AA">
        <w:rPr>
          <w:sz w:val="28"/>
          <w:szCs w:val="28"/>
        </w:rPr>
        <w:t xml:space="preserve">Как и в случае диагностики других психологических показателей, </w:t>
      </w:r>
      <w:proofErr w:type="gramStart"/>
      <w:r w:rsidRPr="00A461AA">
        <w:rPr>
          <w:sz w:val="28"/>
          <w:szCs w:val="28"/>
        </w:rPr>
        <w:t>при</w:t>
      </w:r>
      <w:proofErr w:type="gramEnd"/>
      <w:r w:rsidRPr="00A461AA">
        <w:rPr>
          <w:sz w:val="28"/>
          <w:szCs w:val="28"/>
        </w:rPr>
        <w:t xml:space="preserve"> </w:t>
      </w:r>
      <w:proofErr w:type="gramStart"/>
      <w:r w:rsidRPr="00A461AA">
        <w:rPr>
          <w:sz w:val="28"/>
          <w:szCs w:val="28"/>
        </w:rPr>
        <w:t>диагностики</w:t>
      </w:r>
      <w:proofErr w:type="gramEnd"/>
      <w:r w:rsidRPr="00A461AA">
        <w:rPr>
          <w:sz w:val="28"/>
          <w:szCs w:val="28"/>
        </w:rPr>
        <w:t xml:space="preserve"> мотивационной сферы в своём выборе средств необходимо остановиться на определённом уровне диагностических средств.</w:t>
      </w:r>
    </w:p>
    <w:p w:rsidR="00705608" w:rsidRPr="00A461AA" w:rsidRDefault="00705608" w:rsidP="00705608">
      <w:pPr>
        <w:pStyle w:val="a4"/>
        <w:shd w:val="clear" w:color="auto" w:fill="FFFFFF"/>
        <w:spacing w:before="0" w:beforeAutospacing="0" w:after="0" w:afterAutospacing="0" w:line="360" w:lineRule="auto"/>
        <w:ind w:firstLine="709"/>
        <w:jc w:val="both"/>
        <w:rPr>
          <w:sz w:val="28"/>
          <w:szCs w:val="28"/>
        </w:rPr>
      </w:pPr>
      <w:r w:rsidRPr="00A461AA">
        <w:rPr>
          <w:sz w:val="28"/>
          <w:szCs w:val="28"/>
        </w:rPr>
        <w:t xml:space="preserve">Использование опросников, как например «Опросник для определения интенсивности познавательных интересов» В.С.Юркевич, позволяют реконструировать мотивы обследуемого исходя из полученных данных. Данная методика </w:t>
      </w:r>
      <w:r w:rsidR="00D24C68" w:rsidRPr="00A461AA">
        <w:rPr>
          <w:sz w:val="28"/>
          <w:szCs w:val="28"/>
        </w:rPr>
        <w:t>направлена</w:t>
      </w:r>
      <w:r w:rsidRPr="00A461AA">
        <w:rPr>
          <w:sz w:val="28"/>
          <w:szCs w:val="28"/>
        </w:rPr>
        <w:t xml:space="preserve"> на диагностику мотивационной сферы личности, позволяющая определить, на что направлена активность индивида.</w:t>
      </w:r>
    </w:p>
    <w:p w:rsidR="00705608" w:rsidRPr="00A461AA" w:rsidRDefault="00705608" w:rsidP="00705608">
      <w:pPr>
        <w:pStyle w:val="a4"/>
        <w:shd w:val="clear" w:color="auto" w:fill="FFFFFF"/>
        <w:spacing w:before="0" w:beforeAutospacing="0" w:after="0" w:afterAutospacing="0" w:line="360" w:lineRule="auto"/>
        <w:ind w:firstLine="709"/>
        <w:jc w:val="both"/>
        <w:rPr>
          <w:sz w:val="28"/>
          <w:szCs w:val="28"/>
        </w:rPr>
      </w:pPr>
      <w:proofErr w:type="gramStart"/>
      <w:r w:rsidRPr="00A461AA">
        <w:rPr>
          <w:sz w:val="28"/>
          <w:szCs w:val="28"/>
        </w:rPr>
        <w:t>Использование «Методики диагностики личности на мотивацию к достижению успеха и избеганию неудач Т.Элерса» применённые в комплексе позволяют выявить насколько сильна мотивация к достижению поставленной цели у исследуемого, насколько выражен у него уровень личностной защиты, мотивация к избеганию неудач, страх перед несчастьем, также методики помогают выявить готовность к риску (риск понимается как действие наудачу в надежде на счастливый исход или</w:t>
      </w:r>
      <w:proofErr w:type="gramEnd"/>
      <w:r w:rsidRPr="00A461AA">
        <w:rPr>
          <w:sz w:val="28"/>
          <w:szCs w:val="28"/>
        </w:rPr>
        <w:t xml:space="preserve"> как возможная опасность, как действие, совершаемое в условиях неопределённости).</w:t>
      </w:r>
    </w:p>
    <w:p w:rsidR="00705608" w:rsidRPr="00A461AA" w:rsidRDefault="00705608" w:rsidP="00705608">
      <w:pPr>
        <w:pStyle w:val="a4"/>
        <w:shd w:val="clear" w:color="auto" w:fill="FFFFFF"/>
        <w:spacing w:before="0" w:beforeAutospacing="0" w:after="0" w:afterAutospacing="0" w:line="360" w:lineRule="auto"/>
        <w:ind w:firstLine="709"/>
        <w:jc w:val="both"/>
        <w:rPr>
          <w:sz w:val="28"/>
          <w:szCs w:val="28"/>
        </w:rPr>
      </w:pPr>
      <w:r w:rsidRPr="00A461AA">
        <w:rPr>
          <w:sz w:val="28"/>
          <w:szCs w:val="28"/>
        </w:rPr>
        <w:t>«Опросник для опр</w:t>
      </w:r>
      <w:r w:rsidR="00515BC0">
        <w:rPr>
          <w:sz w:val="28"/>
          <w:szCs w:val="28"/>
        </w:rPr>
        <w:t>еделения привлекательности для студентов</w:t>
      </w:r>
      <w:r w:rsidRPr="00A461AA">
        <w:rPr>
          <w:sz w:val="28"/>
          <w:szCs w:val="28"/>
        </w:rPr>
        <w:t xml:space="preserve"> своей группы» позволяет выявить возможные типы восприятия индивидом группы. Особенности индивидуального восприятия определяются многими факторами: сложившимися социальными установками, прошлым опытом, особенностями самовосприятия, степенью информированности друг о друге. Восприятие индивидом группы во многом детерминирует межличностные отношения.</w:t>
      </w:r>
    </w:p>
    <w:p w:rsidR="00705608" w:rsidRPr="00A461AA" w:rsidRDefault="00705608" w:rsidP="00705608">
      <w:pPr>
        <w:pStyle w:val="a4"/>
        <w:shd w:val="clear" w:color="auto" w:fill="FFFFFF"/>
        <w:spacing w:before="0" w:beforeAutospacing="0" w:after="0" w:afterAutospacing="0" w:line="360" w:lineRule="auto"/>
        <w:ind w:firstLine="709"/>
        <w:jc w:val="both"/>
        <w:rPr>
          <w:sz w:val="28"/>
          <w:szCs w:val="28"/>
        </w:rPr>
      </w:pPr>
      <w:r w:rsidRPr="00A461AA">
        <w:rPr>
          <w:sz w:val="28"/>
          <w:szCs w:val="28"/>
        </w:rPr>
        <w:t>Три варианта восприятия индивидом своей учебной группы.</w:t>
      </w:r>
    </w:p>
    <w:p w:rsidR="00705608" w:rsidRPr="00A461AA" w:rsidRDefault="00705608" w:rsidP="00705608">
      <w:pPr>
        <w:pStyle w:val="a4"/>
        <w:shd w:val="clear" w:color="auto" w:fill="FFFFFF"/>
        <w:spacing w:before="0" w:beforeAutospacing="0" w:after="0" w:afterAutospacing="0" w:line="360" w:lineRule="auto"/>
        <w:ind w:firstLine="709"/>
        <w:jc w:val="both"/>
        <w:rPr>
          <w:sz w:val="28"/>
          <w:szCs w:val="28"/>
        </w:rPr>
      </w:pPr>
      <w:r w:rsidRPr="00A461AA">
        <w:rPr>
          <w:sz w:val="28"/>
          <w:szCs w:val="28"/>
        </w:rPr>
        <w:lastRenderedPageBreak/>
        <w:t>Студент воспринимает группу как помеху своей деятельности или относится к ней нейтрально. Группа не представляет собой самостоятельной ценности для индивида. Это проявляется в уклонении от совместных форм деятельности, в предпочтении индивидуальной работы, в ограничении контактов.</w:t>
      </w:r>
    </w:p>
    <w:p w:rsidR="00705608" w:rsidRPr="00A461AA" w:rsidRDefault="00705608" w:rsidP="00705608">
      <w:pPr>
        <w:shd w:val="clear" w:color="auto" w:fill="FFFFFF"/>
        <w:spacing w:after="0" w:line="360" w:lineRule="auto"/>
        <w:ind w:firstLine="709"/>
        <w:jc w:val="both"/>
        <w:outlineLvl w:val="0"/>
        <w:rPr>
          <w:rFonts w:ascii="Times New Roman" w:hAnsi="Times New Roman"/>
          <w:bCs/>
          <w:kern w:val="36"/>
          <w:sz w:val="28"/>
          <w:szCs w:val="28"/>
        </w:rPr>
      </w:pPr>
      <w:r w:rsidRPr="00A461AA">
        <w:rPr>
          <w:rFonts w:ascii="Times New Roman" w:hAnsi="Times New Roman"/>
          <w:sz w:val="28"/>
          <w:szCs w:val="28"/>
          <w:shd w:val="clear" w:color="auto" w:fill="FFFFFF"/>
        </w:rPr>
        <w:t>Индивид воспринимает группу как инструмент достижения тех или иных индивидуальных целей. При этом группа воспринимается и оценивается с точки зрения её «полезности» для индивида. Отдаётся предпочтение более способным оказать помощь, или послужить источником необходимой информации.</w:t>
      </w:r>
    </w:p>
    <w:p w:rsidR="00705608" w:rsidRPr="00A461AA" w:rsidRDefault="00705608" w:rsidP="00705608">
      <w:pPr>
        <w:spacing w:after="0" w:line="360" w:lineRule="auto"/>
        <w:ind w:firstLine="709"/>
        <w:jc w:val="both"/>
        <w:rPr>
          <w:rFonts w:ascii="Times New Roman" w:hAnsi="Times New Roman"/>
          <w:sz w:val="28"/>
          <w:szCs w:val="28"/>
          <w:shd w:val="clear" w:color="auto" w:fill="FFFFFF"/>
        </w:rPr>
      </w:pPr>
      <w:r w:rsidRPr="00A461AA">
        <w:rPr>
          <w:rFonts w:ascii="Times New Roman" w:hAnsi="Times New Roman"/>
          <w:sz w:val="28"/>
          <w:szCs w:val="28"/>
          <w:shd w:val="clear" w:color="auto" w:fill="FFFFFF"/>
        </w:rPr>
        <w:t xml:space="preserve">Индивид воспринимает группу как самостоятельную ценность. На первый план у таких студентов выступают проблемы группы и отдельных её членов, наблюдается </w:t>
      </w:r>
      <w:proofErr w:type="gramStart"/>
      <w:r w:rsidRPr="00A461AA">
        <w:rPr>
          <w:rFonts w:ascii="Times New Roman" w:hAnsi="Times New Roman"/>
          <w:sz w:val="28"/>
          <w:szCs w:val="28"/>
          <w:shd w:val="clear" w:color="auto" w:fill="FFFFFF"/>
        </w:rPr>
        <w:t>заинтересованность</w:t>
      </w:r>
      <w:proofErr w:type="gramEnd"/>
      <w:r w:rsidRPr="00A461AA">
        <w:rPr>
          <w:rFonts w:ascii="Times New Roman" w:hAnsi="Times New Roman"/>
          <w:sz w:val="28"/>
          <w:szCs w:val="28"/>
          <w:shd w:val="clear" w:color="auto" w:fill="FFFFFF"/>
        </w:rPr>
        <w:t xml:space="preserve"> как в успехах каждого члена группы, так и группы в целом, стремление внести свой вклад в групповую деятельность. Имеет место потребность в коллективных формах работы.</w:t>
      </w:r>
    </w:p>
    <w:p w:rsidR="00705608" w:rsidRDefault="00515BC0" w:rsidP="00705608">
      <w:pPr>
        <w:pStyle w:val="a4"/>
        <w:shd w:val="clear" w:color="auto" w:fill="FFFFFF"/>
        <w:spacing w:before="0" w:beforeAutospacing="0" w:after="0" w:afterAutospacing="0" w:line="360" w:lineRule="auto"/>
        <w:ind w:firstLine="709"/>
        <w:jc w:val="both"/>
        <w:rPr>
          <w:sz w:val="28"/>
          <w:szCs w:val="28"/>
        </w:rPr>
      </w:pPr>
      <w:r>
        <w:rPr>
          <w:sz w:val="28"/>
          <w:szCs w:val="28"/>
        </w:rPr>
        <w:t>С помощью методик</w:t>
      </w:r>
      <w:r w:rsidR="00705608" w:rsidRPr="00A461AA">
        <w:rPr>
          <w:sz w:val="28"/>
          <w:szCs w:val="28"/>
        </w:rPr>
        <w:t xml:space="preserve">: «Методика диагностики личности на мотивацию к успеху Т. Элерса»(1) и «Методика диагностики </w:t>
      </w:r>
      <w:r w:rsidR="00913B51" w:rsidRPr="00A461AA">
        <w:rPr>
          <w:sz w:val="28"/>
          <w:szCs w:val="28"/>
        </w:rPr>
        <w:t>личности</w:t>
      </w:r>
      <w:r w:rsidR="00705608" w:rsidRPr="00A461AA">
        <w:rPr>
          <w:sz w:val="28"/>
          <w:szCs w:val="28"/>
        </w:rPr>
        <w:t xml:space="preserve"> к избеганию неудач Т. Элерса»(2) выявля</w:t>
      </w:r>
      <w:r>
        <w:rPr>
          <w:sz w:val="28"/>
          <w:szCs w:val="28"/>
        </w:rPr>
        <w:t>ем</w:t>
      </w:r>
      <w:r w:rsidR="00705608" w:rsidRPr="00A461AA">
        <w:rPr>
          <w:sz w:val="28"/>
          <w:szCs w:val="28"/>
        </w:rPr>
        <w:t xml:space="preserve"> уровень стремления к достижению успеха.</w:t>
      </w:r>
    </w:p>
    <w:p w:rsidR="00705608" w:rsidRPr="00705608" w:rsidRDefault="00705608" w:rsidP="00705608">
      <w:pPr>
        <w:pStyle w:val="a4"/>
        <w:shd w:val="clear" w:color="auto" w:fill="FFFFFF"/>
        <w:spacing w:before="0" w:beforeAutospacing="0" w:after="0" w:afterAutospacing="0" w:line="360" w:lineRule="auto"/>
        <w:jc w:val="both"/>
        <w:rPr>
          <w:b/>
          <w:sz w:val="28"/>
          <w:szCs w:val="28"/>
        </w:rPr>
      </w:pPr>
      <w:r w:rsidRPr="00705608">
        <w:rPr>
          <w:b/>
          <w:sz w:val="28"/>
          <w:szCs w:val="28"/>
        </w:rPr>
        <w:t>2.2. Анализ и интерпретация полученных результатов</w:t>
      </w:r>
    </w:p>
    <w:p w:rsidR="00705608" w:rsidRDefault="00705608" w:rsidP="00705608">
      <w:pPr>
        <w:pStyle w:val="a4"/>
        <w:shd w:val="clear" w:color="auto" w:fill="FFFFFF"/>
        <w:spacing w:before="0" w:beforeAutospacing="0" w:after="0" w:afterAutospacing="0" w:line="360" w:lineRule="auto"/>
        <w:ind w:firstLine="709"/>
        <w:jc w:val="both"/>
        <w:rPr>
          <w:sz w:val="28"/>
          <w:szCs w:val="28"/>
        </w:rPr>
      </w:pPr>
      <w:r w:rsidRPr="00A461AA">
        <w:rPr>
          <w:sz w:val="28"/>
          <w:szCs w:val="28"/>
        </w:rPr>
        <w:t>Полученные результаты.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95"/>
        <w:gridCol w:w="1632"/>
        <w:gridCol w:w="1595"/>
        <w:gridCol w:w="1595"/>
        <w:gridCol w:w="1595"/>
        <w:gridCol w:w="1596"/>
      </w:tblGrid>
      <w:tr w:rsidR="00705608" w:rsidRPr="00913B51" w:rsidTr="007E6DD0">
        <w:trPr>
          <w:jc w:val="center"/>
        </w:trPr>
        <w:tc>
          <w:tcPr>
            <w:tcW w:w="1595" w:type="dxa"/>
          </w:tcPr>
          <w:p w:rsidR="00705608" w:rsidRPr="00913B51" w:rsidRDefault="00705608" w:rsidP="00EB1CF3">
            <w:pPr>
              <w:spacing w:after="0" w:line="240" w:lineRule="auto"/>
              <w:rPr>
                <w:rFonts w:ascii="Times New Roman" w:hAnsi="Times New Roman"/>
                <w:sz w:val="24"/>
                <w:szCs w:val="24"/>
              </w:rPr>
            </w:pPr>
            <w:r w:rsidRPr="00913B51">
              <w:rPr>
                <w:rFonts w:ascii="Times New Roman" w:hAnsi="Times New Roman"/>
                <w:sz w:val="24"/>
                <w:szCs w:val="24"/>
              </w:rPr>
              <w:t>№ группы</w:t>
            </w:r>
          </w:p>
        </w:tc>
        <w:tc>
          <w:tcPr>
            <w:tcW w:w="1595" w:type="dxa"/>
          </w:tcPr>
          <w:p w:rsidR="00705608" w:rsidRPr="00913B51" w:rsidRDefault="00705608" w:rsidP="00EB1CF3">
            <w:pPr>
              <w:spacing w:after="0" w:line="240" w:lineRule="auto"/>
              <w:rPr>
                <w:rFonts w:ascii="Times New Roman" w:hAnsi="Times New Roman"/>
                <w:sz w:val="24"/>
                <w:szCs w:val="24"/>
              </w:rPr>
            </w:pPr>
            <w:r w:rsidRPr="00913B51">
              <w:rPr>
                <w:rFonts w:ascii="Times New Roman" w:hAnsi="Times New Roman"/>
                <w:sz w:val="24"/>
                <w:szCs w:val="24"/>
                <w:shd w:val="clear" w:color="auto" w:fill="FFFFFF"/>
              </w:rPr>
              <w:t>Общее количество студентов, участвующих в исследовании</w:t>
            </w:r>
          </w:p>
        </w:tc>
        <w:tc>
          <w:tcPr>
            <w:tcW w:w="1595" w:type="dxa"/>
          </w:tcPr>
          <w:p w:rsidR="00705608" w:rsidRPr="00913B51" w:rsidRDefault="00705608" w:rsidP="00EB1CF3">
            <w:pPr>
              <w:spacing w:after="0" w:line="240" w:lineRule="auto"/>
              <w:rPr>
                <w:rFonts w:ascii="Times New Roman" w:hAnsi="Times New Roman"/>
                <w:sz w:val="24"/>
                <w:szCs w:val="24"/>
              </w:rPr>
            </w:pPr>
            <w:r w:rsidRPr="00913B51">
              <w:rPr>
                <w:rFonts w:ascii="Times New Roman" w:hAnsi="Times New Roman"/>
                <w:sz w:val="24"/>
                <w:szCs w:val="24"/>
                <w:shd w:val="clear" w:color="auto" w:fill="FFFFFF"/>
              </w:rPr>
              <w:t>Низкая мотивация к успех</w:t>
            </w:r>
            <w:proofErr w:type="gramStart"/>
            <w:r w:rsidRPr="00913B51">
              <w:rPr>
                <w:rFonts w:ascii="Times New Roman" w:hAnsi="Times New Roman"/>
                <w:sz w:val="24"/>
                <w:szCs w:val="24"/>
                <w:shd w:val="clear" w:color="auto" w:fill="FFFFFF"/>
              </w:rPr>
              <w:t>у(</w:t>
            </w:r>
            <w:proofErr w:type="gramEnd"/>
            <w:r w:rsidRPr="00913B51">
              <w:rPr>
                <w:rFonts w:ascii="Times New Roman" w:hAnsi="Times New Roman"/>
                <w:sz w:val="24"/>
                <w:szCs w:val="24"/>
                <w:shd w:val="clear" w:color="auto" w:fill="FFFFFF"/>
              </w:rPr>
              <w:t>число человек)</w:t>
            </w:r>
          </w:p>
        </w:tc>
        <w:tc>
          <w:tcPr>
            <w:tcW w:w="1595" w:type="dxa"/>
          </w:tcPr>
          <w:p w:rsidR="00705608" w:rsidRPr="00913B51" w:rsidRDefault="00705608" w:rsidP="00EB1CF3">
            <w:pPr>
              <w:spacing w:after="0" w:line="240" w:lineRule="auto"/>
              <w:rPr>
                <w:rFonts w:ascii="Times New Roman" w:hAnsi="Times New Roman"/>
                <w:sz w:val="24"/>
                <w:szCs w:val="24"/>
              </w:rPr>
            </w:pPr>
            <w:r w:rsidRPr="00913B51">
              <w:rPr>
                <w:rFonts w:ascii="Times New Roman" w:hAnsi="Times New Roman"/>
                <w:sz w:val="24"/>
                <w:szCs w:val="24"/>
                <w:shd w:val="clear" w:color="auto" w:fill="FFFFFF"/>
              </w:rPr>
              <w:t>Средний уровень мотивации</w:t>
            </w:r>
          </w:p>
        </w:tc>
        <w:tc>
          <w:tcPr>
            <w:tcW w:w="1595" w:type="dxa"/>
          </w:tcPr>
          <w:p w:rsidR="00705608" w:rsidRPr="00913B51" w:rsidRDefault="00705608" w:rsidP="00EB1CF3">
            <w:pPr>
              <w:spacing w:after="0" w:line="240" w:lineRule="auto"/>
              <w:rPr>
                <w:rFonts w:ascii="Times New Roman" w:hAnsi="Times New Roman"/>
                <w:sz w:val="24"/>
                <w:szCs w:val="24"/>
              </w:rPr>
            </w:pPr>
            <w:r w:rsidRPr="00913B51">
              <w:rPr>
                <w:rFonts w:ascii="Times New Roman" w:hAnsi="Times New Roman"/>
                <w:sz w:val="24"/>
                <w:szCs w:val="24"/>
                <w:shd w:val="clear" w:color="auto" w:fill="FFFFFF"/>
              </w:rPr>
              <w:t>Умеренно высокая мотивация</w:t>
            </w:r>
          </w:p>
        </w:tc>
        <w:tc>
          <w:tcPr>
            <w:tcW w:w="1596" w:type="dxa"/>
          </w:tcPr>
          <w:p w:rsidR="00705608" w:rsidRPr="00913B51" w:rsidRDefault="00705608" w:rsidP="00EB1CF3">
            <w:pPr>
              <w:spacing w:after="0" w:line="240" w:lineRule="auto"/>
              <w:rPr>
                <w:rFonts w:ascii="Times New Roman" w:hAnsi="Times New Roman"/>
                <w:sz w:val="24"/>
                <w:szCs w:val="24"/>
              </w:rPr>
            </w:pPr>
            <w:r w:rsidRPr="00913B51">
              <w:rPr>
                <w:rFonts w:ascii="Times New Roman" w:hAnsi="Times New Roman"/>
                <w:sz w:val="24"/>
                <w:szCs w:val="24"/>
                <w:shd w:val="clear" w:color="auto" w:fill="FFFFFF"/>
              </w:rPr>
              <w:t>Слишком высокая мотивация</w:t>
            </w:r>
          </w:p>
        </w:tc>
      </w:tr>
      <w:tr w:rsidR="00705608" w:rsidRPr="00913B51" w:rsidTr="007E6DD0">
        <w:trPr>
          <w:jc w:val="center"/>
        </w:trPr>
        <w:tc>
          <w:tcPr>
            <w:tcW w:w="1595" w:type="dxa"/>
          </w:tcPr>
          <w:p w:rsidR="00705608" w:rsidRPr="00913B51" w:rsidRDefault="00705608" w:rsidP="00EB1CF3">
            <w:pPr>
              <w:spacing w:after="0" w:line="240" w:lineRule="auto"/>
              <w:rPr>
                <w:rFonts w:ascii="Times New Roman" w:hAnsi="Times New Roman"/>
                <w:sz w:val="24"/>
                <w:szCs w:val="24"/>
              </w:rPr>
            </w:pPr>
            <w:r w:rsidRPr="00913B51">
              <w:rPr>
                <w:rFonts w:ascii="Times New Roman" w:hAnsi="Times New Roman"/>
                <w:sz w:val="24"/>
                <w:szCs w:val="24"/>
              </w:rPr>
              <w:t>131</w:t>
            </w:r>
          </w:p>
        </w:tc>
        <w:tc>
          <w:tcPr>
            <w:tcW w:w="1595" w:type="dxa"/>
          </w:tcPr>
          <w:p w:rsidR="00705608" w:rsidRPr="00913B51" w:rsidRDefault="009D6B6B" w:rsidP="00EB1CF3">
            <w:pPr>
              <w:spacing w:after="0" w:line="240" w:lineRule="auto"/>
              <w:rPr>
                <w:rFonts w:ascii="Times New Roman" w:hAnsi="Times New Roman"/>
                <w:sz w:val="24"/>
                <w:szCs w:val="24"/>
              </w:rPr>
            </w:pPr>
            <w:r w:rsidRPr="00913B51">
              <w:rPr>
                <w:rFonts w:ascii="Times New Roman" w:hAnsi="Times New Roman"/>
                <w:sz w:val="24"/>
                <w:szCs w:val="24"/>
              </w:rPr>
              <w:t>25</w:t>
            </w:r>
          </w:p>
        </w:tc>
        <w:tc>
          <w:tcPr>
            <w:tcW w:w="1595" w:type="dxa"/>
          </w:tcPr>
          <w:p w:rsidR="00705608" w:rsidRPr="00913B51" w:rsidRDefault="00705608" w:rsidP="00EB1CF3">
            <w:pPr>
              <w:spacing w:after="0" w:line="240" w:lineRule="auto"/>
              <w:rPr>
                <w:rFonts w:ascii="Times New Roman" w:hAnsi="Times New Roman"/>
                <w:sz w:val="24"/>
                <w:szCs w:val="24"/>
              </w:rPr>
            </w:pPr>
            <w:r w:rsidRPr="00913B51">
              <w:rPr>
                <w:rFonts w:ascii="Times New Roman" w:hAnsi="Times New Roman"/>
                <w:sz w:val="24"/>
                <w:szCs w:val="24"/>
              </w:rPr>
              <w:t>1</w:t>
            </w:r>
          </w:p>
        </w:tc>
        <w:tc>
          <w:tcPr>
            <w:tcW w:w="1595" w:type="dxa"/>
          </w:tcPr>
          <w:p w:rsidR="00705608" w:rsidRPr="00913B51" w:rsidRDefault="00705608" w:rsidP="009D6B6B">
            <w:pPr>
              <w:spacing w:after="0" w:line="240" w:lineRule="auto"/>
              <w:rPr>
                <w:rFonts w:ascii="Times New Roman" w:hAnsi="Times New Roman"/>
                <w:sz w:val="24"/>
                <w:szCs w:val="24"/>
              </w:rPr>
            </w:pPr>
            <w:r w:rsidRPr="00913B51">
              <w:rPr>
                <w:rFonts w:ascii="Times New Roman" w:hAnsi="Times New Roman"/>
                <w:sz w:val="24"/>
                <w:szCs w:val="24"/>
              </w:rPr>
              <w:t>1</w:t>
            </w:r>
            <w:r w:rsidR="009D6B6B" w:rsidRPr="00913B51">
              <w:rPr>
                <w:rFonts w:ascii="Times New Roman" w:hAnsi="Times New Roman"/>
                <w:sz w:val="24"/>
                <w:szCs w:val="24"/>
              </w:rPr>
              <w:t>1</w:t>
            </w:r>
          </w:p>
        </w:tc>
        <w:tc>
          <w:tcPr>
            <w:tcW w:w="1595" w:type="dxa"/>
          </w:tcPr>
          <w:p w:rsidR="00705608" w:rsidRPr="00913B51" w:rsidRDefault="00705608" w:rsidP="00EB1CF3">
            <w:pPr>
              <w:spacing w:after="0" w:line="240" w:lineRule="auto"/>
              <w:rPr>
                <w:rFonts w:ascii="Times New Roman" w:hAnsi="Times New Roman"/>
                <w:sz w:val="24"/>
                <w:szCs w:val="24"/>
              </w:rPr>
            </w:pPr>
            <w:r w:rsidRPr="00913B51">
              <w:rPr>
                <w:rFonts w:ascii="Times New Roman" w:hAnsi="Times New Roman"/>
                <w:sz w:val="24"/>
                <w:szCs w:val="24"/>
              </w:rPr>
              <w:t>7</w:t>
            </w:r>
          </w:p>
        </w:tc>
        <w:tc>
          <w:tcPr>
            <w:tcW w:w="1596" w:type="dxa"/>
          </w:tcPr>
          <w:p w:rsidR="00705608" w:rsidRPr="00913B51" w:rsidRDefault="00705608" w:rsidP="00EB1CF3">
            <w:pPr>
              <w:spacing w:after="0" w:line="240" w:lineRule="auto"/>
              <w:rPr>
                <w:rFonts w:ascii="Times New Roman" w:hAnsi="Times New Roman"/>
                <w:sz w:val="24"/>
                <w:szCs w:val="24"/>
              </w:rPr>
            </w:pPr>
            <w:r w:rsidRPr="00913B51">
              <w:rPr>
                <w:rFonts w:ascii="Times New Roman" w:hAnsi="Times New Roman"/>
                <w:sz w:val="24"/>
                <w:szCs w:val="24"/>
              </w:rPr>
              <w:t>6</w:t>
            </w:r>
          </w:p>
        </w:tc>
      </w:tr>
      <w:tr w:rsidR="00705608" w:rsidRPr="00913B51" w:rsidTr="007E6DD0">
        <w:trPr>
          <w:jc w:val="center"/>
        </w:trPr>
        <w:tc>
          <w:tcPr>
            <w:tcW w:w="1595" w:type="dxa"/>
          </w:tcPr>
          <w:p w:rsidR="00705608" w:rsidRPr="00913B51" w:rsidRDefault="00705608" w:rsidP="00EB1CF3">
            <w:pPr>
              <w:spacing w:after="0" w:line="240" w:lineRule="auto"/>
              <w:rPr>
                <w:rFonts w:ascii="Times New Roman" w:hAnsi="Times New Roman"/>
                <w:sz w:val="24"/>
                <w:szCs w:val="24"/>
              </w:rPr>
            </w:pPr>
            <w:r w:rsidRPr="00913B51">
              <w:rPr>
                <w:rFonts w:ascii="Times New Roman" w:hAnsi="Times New Roman"/>
                <w:sz w:val="24"/>
                <w:szCs w:val="24"/>
              </w:rPr>
              <w:t>130</w:t>
            </w:r>
          </w:p>
        </w:tc>
        <w:tc>
          <w:tcPr>
            <w:tcW w:w="1595" w:type="dxa"/>
          </w:tcPr>
          <w:p w:rsidR="00705608" w:rsidRPr="00913B51" w:rsidRDefault="00705608" w:rsidP="00EB1CF3">
            <w:pPr>
              <w:spacing w:after="0" w:line="240" w:lineRule="auto"/>
              <w:rPr>
                <w:rFonts w:ascii="Times New Roman" w:hAnsi="Times New Roman"/>
                <w:sz w:val="24"/>
                <w:szCs w:val="24"/>
              </w:rPr>
            </w:pPr>
            <w:r w:rsidRPr="00913B51">
              <w:rPr>
                <w:rFonts w:ascii="Times New Roman" w:hAnsi="Times New Roman"/>
                <w:sz w:val="24"/>
                <w:szCs w:val="24"/>
              </w:rPr>
              <w:t>24</w:t>
            </w:r>
          </w:p>
        </w:tc>
        <w:tc>
          <w:tcPr>
            <w:tcW w:w="1595" w:type="dxa"/>
          </w:tcPr>
          <w:p w:rsidR="00705608" w:rsidRPr="00913B51" w:rsidRDefault="00705608" w:rsidP="00EB1CF3">
            <w:pPr>
              <w:spacing w:after="0" w:line="240" w:lineRule="auto"/>
              <w:rPr>
                <w:rFonts w:ascii="Times New Roman" w:hAnsi="Times New Roman"/>
                <w:sz w:val="24"/>
                <w:szCs w:val="24"/>
              </w:rPr>
            </w:pPr>
            <w:r w:rsidRPr="00913B51">
              <w:rPr>
                <w:rFonts w:ascii="Times New Roman" w:hAnsi="Times New Roman"/>
                <w:sz w:val="24"/>
                <w:szCs w:val="24"/>
              </w:rPr>
              <w:t>10</w:t>
            </w:r>
          </w:p>
        </w:tc>
        <w:tc>
          <w:tcPr>
            <w:tcW w:w="1595" w:type="dxa"/>
          </w:tcPr>
          <w:p w:rsidR="00705608" w:rsidRPr="00913B51" w:rsidRDefault="00705608" w:rsidP="00EB1CF3">
            <w:pPr>
              <w:spacing w:after="0" w:line="240" w:lineRule="auto"/>
              <w:rPr>
                <w:rFonts w:ascii="Times New Roman" w:hAnsi="Times New Roman"/>
                <w:sz w:val="24"/>
                <w:szCs w:val="24"/>
              </w:rPr>
            </w:pPr>
            <w:r w:rsidRPr="00913B51">
              <w:rPr>
                <w:rFonts w:ascii="Times New Roman" w:hAnsi="Times New Roman"/>
                <w:sz w:val="24"/>
                <w:szCs w:val="24"/>
              </w:rPr>
              <w:t>11</w:t>
            </w:r>
          </w:p>
        </w:tc>
        <w:tc>
          <w:tcPr>
            <w:tcW w:w="1595" w:type="dxa"/>
          </w:tcPr>
          <w:p w:rsidR="00705608" w:rsidRPr="00913B51" w:rsidRDefault="00705608" w:rsidP="00EB1CF3">
            <w:pPr>
              <w:spacing w:after="0" w:line="240" w:lineRule="auto"/>
              <w:rPr>
                <w:rFonts w:ascii="Times New Roman" w:hAnsi="Times New Roman"/>
                <w:sz w:val="24"/>
                <w:szCs w:val="24"/>
              </w:rPr>
            </w:pPr>
            <w:r w:rsidRPr="00913B51">
              <w:rPr>
                <w:rFonts w:ascii="Times New Roman" w:hAnsi="Times New Roman"/>
                <w:sz w:val="24"/>
                <w:szCs w:val="24"/>
              </w:rPr>
              <w:t>2</w:t>
            </w:r>
          </w:p>
        </w:tc>
        <w:tc>
          <w:tcPr>
            <w:tcW w:w="1596" w:type="dxa"/>
          </w:tcPr>
          <w:p w:rsidR="00705608" w:rsidRPr="00913B51" w:rsidRDefault="00705608" w:rsidP="00EB1CF3">
            <w:pPr>
              <w:spacing w:after="0" w:line="240" w:lineRule="auto"/>
              <w:rPr>
                <w:rFonts w:ascii="Times New Roman" w:hAnsi="Times New Roman"/>
                <w:sz w:val="24"/>
                <w:szCs w:val="24"/>
              </w:rPr>
            </w:pPr>
            <w:r w:rsidRPr="00913B51">
              <w:rPr>
                <w:rFonts w:ascii="Times New Roman" w:hAnsi="Times New Roman"/>
                <w:sz w:val="24"/>
                <w:szCs w:val="24"/>
              </w:rPr>
              <w:t>1</w:t>
            </w:r>
          </w:p>
        </w:tc>
      </w:tr>
      <w:tr w:rsidR="00705608" w:rsidRPr="00913B51" w:rsidTr="007E6DD0">
        <w:trPr>
          <w:jc w:val="center"/>
        </w:trPr>
        <w:tc>
          <w:tcPr>
            <w:tcW w:w="1595" w:type="dxa"/>
          </w:tcPr>
          <w:p w:rsidR="00705608" w:rsidRPr="00913B51" w:rsidRDefault="00705608" w:rsidP="00EB1CF3">
            <w:pPr>
              <w:spacing w:after="0" w:line="240" w:lineRule="auto"/>
              <w:rPr>
                <w:rFonts w:ascii="Times New Roman" w:hAnsi="Times New Roman"/>
                <w:sz w:val="24"/>
                <w:szCs w:val="24"/>
              </w:rPr>
            </w:pPr>
            <w:r w:rsidRPr="00913B51">
              <w:rPr>
                <w:rFonts w:ascii="Times New Roman" w:hAnsi="Times New Roman"/>
                <w:sz w:val="24"/>
                <w:szCs w:val="24"/>
                <w:shd w:val="clear" w:color="auto" w:fill="FFFFFF"/>
              </w:rPr>
              <w:t>Средний результат по двум группам</w:t>
            </w:r>
          </w:p>
        </w:tc>
        <w:tc>
          <w:tcPr>
            <w:tcW w:w="1595" w:type="dxa"/>
          </w:tcPr>
          <w:p w:rsidR="00705608" w:rsidRPr="00913B51" w:rsidRDefault="00913B51" w:rsidP="00EB1CF3">
            <w:pPr>
              <w:spacing w:after="0" w:line="240" w:lineRule="auto"/>
              <w:rPr>
                <w:rFonts w:ascii="Times New Roman" w:hAnsi="Times New Roman"/>
                <w:sz w:val="24"/>
                <w:szCs w:val="24"/>
              </w:rPr>
            </w:pPr>
            <w:r>
              <w:rPr>
                <w:rFonts w:ascii="Times New Roman" w:hAnsi="Times New Roman"/>
                <w:sz w:val="24"/>
                <w:szCs w:val="24"/>
              </w:rPr>
              <w:t>49</w:t>
            </w:r>
          </w:p>
        </w:tc>
        <w:tc>
          <w:tcPr>
            <w:tcW w:w="1595" w:type="dxa"/>
          </w:tcPr>
          <w:p w:rsidR="00705608" w:rsidRPr="00913B51" w:rsidRDefault="00705608" w:rsidP="00EB1CF3">
            <w:pPr>
              <w:spacing w:after="0" w:line="240" w:lineRule="auto"/>
              <w:rPr>
                <w:rFonts w:ascii="Times New Roman" w:hAnsi="Times New Roman"/>
                <w:sz w:val="24"/>
                <w:szCs w:val="24"/>
              </w:rPr>
            </w:pPr>
            <w:r w:rsidRPr="00913B51">
              <w:rPr>
                <w:rFonts w:ascii="Times New Roman" w:hAnsi="Times New Roman"/>
                <w:sz w:val="24"/>
                <w:szCs w:val="24"/>
              </w:rPr>
              <w:t>5,5</w:t>
            </w:r>
          </w:p>
        </w:tc>
        <w:tc>
          <w:tcPr>
            <w:tcW w:w="1595" w:type="dxa"/>
          </w:tcPr>
          <w:p w:rsidR="00705608" w:rsidRPr="00913B51" w:rsidRDefault="00705608" w:rsidP="009D6B6B">
            <w:pPr>
              <w:spacing w:after="0" w:line="240" w:lineRule="auto"/>
              <w:rPr>
                <w:rFonts w:ascii="Times New Roman" w:hAnsi="Times New Roman"/>
                <w:sz w:val="24"/>
                <w:szCs w:val="24"/>
              </w:rPr>
            </w:pPr>
            <w:r w:rsidRPr="00913B51">
              <w:rPr>
                <w:rFonts w:ascii="Times New Roman" w:hAnsi="Times New Roman"/>
                <w:sz w:val="24"/>
                <w:szCs w:val="24"/>
              </w:rPr>
              <w:t>1</w:t>
            </w:r>
            <w:r w:rsidR="009D6B6B" w:rsidRPr="00913B51">
              <w:rPr>
                <w:rFonts w:ascii="Times New Roman" w:hAnsi="Times New Roman"/>
                <w:sz w:val="24"/>
                <w:szCs w:val="24"/>
              </w:rPr>
              <w:t>1</w:t>
            </w:r>
          </w:p>
        </w:tc>
        <w:tc>
          <w:tcPr>
            <w:tcW w:w="1595" w:type="dxa"/>
          </w:tcPr>
          <w:p w:rsidR="00705608" w:rsidRPr="00913B51" w:rsidRDefault="00705608" w:rsidP="00EB1CF3">
            <w:pPr>
              <w:spacing w:after="0" w:line="240" w:lineRule="auto"/>
              <w:rPr>
                <w:rFonts w:ascii="Times New Roman" w:hAnsi="Times New Roman"/>
                <w:sz w:val="24"/>
                <w:szCs w:val="24"/>
              </w:rPr>
            </w:pPr>
            <w:r w:rsidRPr="00913B51">
              <w:rPr>
                <w:rFonts w:ascii="Times New Roman" w:hAnsi="Times New Roman"/>
                <w:sz w:val="24"/>
                <w:szCs w:val="24"/>
              </w:rPr>
              <w:t>4,5</w:t>
            </w:r>
          </w:p>
        </w:tc>
        <w:tc>
          <w:tcPr>
            <w:tcW w:w="1596" w:type="dxa"/>
          </w:tcPr>
          <w:p w:rsidR="00705608" w:rsidRPr="00913B51" w:rsidRDefault="00705608" w:rsidP="00EB1CF3">
            <w:pPr>
              <w:spacing w:after="0" w:line="240" w:lineRule="auto"/>
              <w:rPr>
                <w:rFonts w:ascii="Times New Roman" w:hAnsi="Times New Roman"/>
                <w:sz w:val="24"/>
                <w:szCs w:val="24"/>
              </w:rPr>
            </w:pPr>
            <w:r w:rsidRPr="00913B51">
              <w:rPr>
                <w:rFonts w:ascii="Times New Roman" w:hAnsi="Times New Roman"/>
                <w:sz w:val="24"/>
                <w:szCs w:val="24"/>
              </w:rPr>
              <w:t>3,5</w:t>
            </w:r>
          </w:p>
        </w:tc>
      </w:tr>
    </w:tbl>
    <w:p w:rsidR="00705608" w:rsidRDefault="00705608" w:rsidP="00705608">
      <w:pPr>
        <w:spacing w:after="0" w:line="240" w:lineRule="auto"/>
        <w:rPr>
          <w:rFonts w:ascii="Times New Roman" w:hAnsi="Times New Roman"/>
        </w:rPr>
      </w:pPr>
    </w:p>
    <w:p w:rsidR="00705608" w:rsidRDefault="00705608" w:rsidP="00705608">
      <w:pPr>
        <w:spacing w:after="0" w:line="240" w:lineRule="auto"/>
        <w:rPr>
          <w:rFonts w:ascii="Times New Roman" w:hAnsi="Times New Roman"/>
        </w:rPr>
      </w:pPr>
    </w:p>
    <w:p w:rsidR="009D6B6B" w:rsidRDefault="009D6B6B" w:rsidP="007E6DD0">
      <w:pPr>
        <w:spacing w:after="0" w:line="240" w:lineRule="auto"/>
        <w:jc w:val="center"/>
        <w:rPr>
          <w:rFonts w:ascii="Times New Roman" w:hAnsi="Times New Roman"/>
        </w:rPr>
      </w:pPr>
      <w:r>
        <w:rPr>
          <w:rFonts w:ascii="Times New Roman" w:hAnsi="Times New Roman"/>
          <w:noProof/>
        </w:rPr>
        <w:lastRenderedPageBreak/>
        <w:drawing>
          <wp:inline distT="0" distB="0" distL="0" distR="0">
            <wp:extent cx="5486400" cy="3200400"/>
            <wp:effectExtent l="19050" t="0" r="19050"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9D6B6B" w:rsidRDefault="009D6B6B" w:rsidP="00705608">
      <w:pPr>
        <w:spacing w:after="0" w:line="240" w:lineRule="auto"/>
        <w:rPr>
          <w:rFonts w:ascii="Times New Roman" w:hAnsi="Times New Roman"/>
        </w:rPr>
      </w:pPr>
    </w:p>
    <w:p w:rsidR="009D6B6B" w:rsidRPr="009D6B6B" w:rsidRDefault="009D6B6B" w:rsidP="009D6B6B">
      <w:pPr>
        <w:pStyle w:val="a4"/>
        <w:shd w:val="clear" w:color="auto" w:fill="FFFFFF"/>
        <w:spacing w:before="0" w:beforeAutospacing="0" w:after="0" w:afterAutospacing="0" w:line="360" w:lineRule="auto"/>
        <w:ind w:firstLine="709"/>
        <w:jc w:val="center"/>
      </w:pPr>
      <w:r w:rsidRPr="009D6B6B">
        <w:t>Рис</w:t>
      </w:r>
      <w:r w:rsidR="00D24C68">
        <w:t>унок -1</w:t>
      </w:r>
      <w:r w:rsidRPr="009D6B6B">
        <w:t xml:space="preserve"> «Диагностика личности на мотивацию к успеху Т.Элерса»</w:t>
      </w:r>
    </w:p>
    <w:p w:rsidR="009D6B6B" w:rsidRDefault="009D6B6B" w:rsidP="00705608">
      <w:pPr>
        <w:spacing w:after="0" w:line="240" w:lineRule="auto"/>
        <w:rPr>
          <w:rFonts w:ascii="Times New Roman" w:hAnsi="Times New Roman"/>
        </w:rPr>
      </w:pPr>
    </w:p>
    <w:p w:rsidR="009D6B6B" w:rsidRDefault="009D6B6B" w:rsidP="00705608">
      <w:pPr>
        <w:spacing w:after="0" w:line="240" w:lineRule="auto"/>
        <w:rPr>
          <w:rFonts w:ascii="Times New Roman" w:hAnsi="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95"/>
        <w:gridCol w:w="1632"/>
        <w:gridCol w:w="1595"/>
        <w:gridCol w:w="1595"/>
        <w:gridCol w:w="1595"/>
        <w:gridCol w:w="1596"/>
      </w:tblGrid>
      <w:tr w:rsidR="00705608" w:rsidRPr="00913B51" w:rsidTr="007E6DD0">
        <w:trPr>
          <w:jc w:val="center"/>
        </w:trPr>
        <w:tc>
          <w:tcPr>
            <w:tcW w:w="1595" w:type="dxa"/>
          </w:tcPr>
          <w:p w:rsidR="00705608" w:rsidRPr="00913B51" w:rsidRDefault="00705608" w:rsidP="00EB1CF3">
            <w:pPr>
              <w:spacing w:after="0" w:line="240" w:lineRule="auto"/>
              <w:rPr>
                <w:rFonts w:ascii="Times New Roman" w:hAnsi="Times New Roman"/>
                <w:sz w:val="24"/>
                <w:szCs w:val="24"/>
              </w:rPr>
            </w:pPr>
            <w:r w:rsidRPr="00913B51">
              <w:rPr>
                <w:rFonts w:ascii="Times New Roman" w:hAnsi="Times New Roman"/>
                <w:sz w:val="24"/>
                <w:szCs w:val="24"/>
              </w:rPr>
              <w:t>№ группы</w:t>
            </w:r>
          </w:p>
        </w:tc>
        <w:tc>
          <w:tcPr>
            <w:tcW w:w="1595" w:type="dxa"/>
          </w:tcPr>
          <w:p w:rsidR="00705608" w:rsidRPr="00913B51" w:rsidRDefault="00705608" w:rsidP="00EB1CF3">
            <w:pPr>
              <w:spacing w:after="0" w:line="240" w:lineRule="auto"/>
              <w:rPr>
                <w:rFonts w:ascii="Times New Roman" w:hAnsi="Times New Roman"/>
                <w:sz w:val="24"/>
                <w:szCs w:val="24"/>
              </w:rPr>
            </w:pPr>
            <w:r w:rsidRPr="00913B51">
              <w:rPr>
                <w:rFonts w:ascii="Times New Roman" w:hAnsi="Times New Roman"/>
                <w:color w:val="000000"/>
                <w:sz w:val="24"/>
                <w:szCs w:val="24"/>
                <w:shd w:val="clear" w:color="auto" w:fill="FFFFFF"/>
              </w:rPr>
              <w:t>Общее количество человек, участвующих в исследовании</w:t>
            </w:r>
          </w:p>
        </w:tc>
        <w:tc>
          <w:tcPr>
            <w:tcW w:w="1595" w:type="dxa"/>
          </w:tcPr>
          <w:p w:rsidR="00705608" w:rsidRPr="00913B51" w:rsidRDefault="00705608" w:rsidP="00EB1CF3">
            <w:pPr>
              <w:spacing w:after="0" w:line="240" w:lineRule="auto"/>
              <w:rPr>
                <w:rFonts w:ascii="Times New Roman" w:hAnsi="Times New Roman"/>
                <w:sz w:val="24"/>
                <w:szCs w:val="24"/>
              </w:rPr>
            </w:pPr>
            <w:r w:rsidRPr="00913B51">
              <w:rPr>
                <w:rFonts w:ascii="Times New Roman" w:hAnsi="Times New Roman"/>
                <w:color w:val="000000"/>
                <w:sz w:val="24"/>
                <w:szCs w:val="24"/>
                <w:shd w:val="clear" w:color="auto" w:fill="FFFFFF"/>
              </w:rPr>
              <w:t>Слишком высока мотивация к защите (число студентов)</w:t>
            </w:r>
          </w:p>
        </w:tc>
        <w:tc>
          <w:tcPr>
            <w:tcW w:w="1595" w:type="dxa"/>
          </w:tcPr>
          <w:p w:rsidR="00705608" w:rsidRPr="00913B51" w:rsidRDefault="00705608" w:rsidP="00EB1CF3">
            <w:pPr>
              <w:spacing w:after="0" w:line="240" w:lineRule="auto"/>
              <w:rPr>
                <w:rFonts w:ascii="Times New Roman" w:hAnsi="Times New Roman"/>
                <w:sz w:val="24"/>
                <w:szCs w:val="24"/>
              </w:rPr>
            </w:pPr>
            <w:r w:rsidRPr="00913B51">
              <w:rPr>
                <w:rFonts w:ascii="Times New Roman" w:hAnsi="Times New Roman"/>
                <w:color w:val="000000"/>
                <w:sz w:val="24"/>
                <w:szCs w:val="24"/>
                <w:shd w:val="clear" w:color="auto" w:fill="FFFFFF"/>
              </w:rPr>
              <w:t>Низкая мотивация к защите</w:t>
            </w:r>
          </w:p>
        </w:tc>
        <w:tc>
          <w:tcPr>
            <w:tcW w:w="1595" w:type="dxa"/>
          </w:tcPr>
          <w:p w:rsidR="00705608" w:rsidRPr="00913B51" w:rsidRDefault="00705608" w:rsidP="00EB1CF3">
            <w:pPr>
              <w:spacing w:after="0" w:line="240" w:lineRule="auto"/>
              <w:rPr>
                <w:rFonts w:ascii="Times New Roman" w:hAnsi="Times New Roman"/>
                <w:sz w:val="24"/>
                <w:szCs w:val="24"/>
              </w:rPr>
            </w:pPr>
            <w:r w:rsidRPr="00913B51">
              <w:rPr>
                <w:rFonts w:ascii="Times New Roman" w:hAnsi="Times New Roman"/>
                <w:color w:val="000000"/>
                <w:sz w:val="24"/>
                <w:szCs w:val="24"/>
                <w:shd w:val="clear" w:color="auto" w:fill="FFFFFF"/>
              </w:rPr>
              <w:t>Средняя мотивация к защите</w:t>
            </w:r>
          </w:p>
        </w:tc>
        <w:tc>
          <w:tcPr>
            <w:tcW w:w="1596" w:type="dxa"/>
          </w:tcPr>
          <w:p w:rsidR="00705608" w:rsidRPr="00913B51" w:rsidRDefault="00705608" w:rsidP="00EB1CF3">
            <w:pPr>
              <w:spacing w:after="0" w:line="240" w:lineRule="auto"/>
              <w:rPr>
                <w:rFonts w:ascii="Times New Roman" w:hAnsi="Times New Roman"/>
                <w:sz w:val="24"/>
                <w:szCs w:val="24"/>
              </w:rPr>
            </w:pPr>
            <w:r w:rsidRPr="00913B51">
              <w:rPr>
                <w:rFonts w:ascii="Times New Roman" w:hAnsi="Times New Roman"/>
                <w:color w:val="000000"/>
                <w:sz w:val="24"/>
                <w:szCs w:val="24"/>
                <w:shd w:val="clear" w:color="auto" w:fill="FFFFFF"/>
              </w:rPr>
              <w:t>Высокая мотивация к защите</w:t>
            </w:r>
          </w:p>
        </w:tc>
      </w:tr>
      <w:tr w:rsidR="00705608" w:rsidRPr="00913B51" w:rsidTr="007E6DD0">
        <w:trPr>
          <w:jc w:val="center"/>
        </w:trPr>
        <w:tc>
          <w:tcPr>
            <w:tcW w:w="1595" w:type="dxa"/>
          </w:tcPr>
          <w:p w:rsidR="00705608" w:rsidRPr="00913B51" w:rsidRDefault="00705608" w:rsidP="00EB1CF3">
            <w:pPr>
              <w:spacing w:after="0" w:line="240" w:lineRule="auto"/>
              <w:rPr>
                <w:rFonts w:ascii="Times New Roman" w:hAnsi="Times New Roman"/>
                <w:sz w:val="24"/>
                <w:szCs w:val="24"/>
              </w:rPr>
            </w:pPr>
            <w:r w:rsidRPr="00913B51">
              <w:rPr>
                <w:rFonts w:ascii="Times New Roman" w:hAnsi="Times New Roman"/>
                <w:sz w:val="24"/>
                <w:szCs w:val="24"/>
              </w:rPr>
              <w:t>131</w:t>
            </w:r>
          </w:p>
        </w:tc>
        <w:tc>
          <w:tcPr>
            <w:tcW w:w="1595" w:type="dxa"/>
          </w:tcPr>
          <w:p w:rsidR="00705608" w:rsidRPr="00913B51" w:rsidRDefault="00705608" w:rsidP="00913B51">
            <w:pPr>
              <w:spacing w:after="0" w:line="240" w:lineRule="auto"/>
              <w:rPr>
                <w:rFonts w:ascii="Times New Roman" w:hAnsi="Times New Roman"/>
                <w:sz w:val="24"/>
                <w:szCs w:val="24"/>
              </w:rPr>
            </w:pPr>
            <w:r w:rsidRPr="00913B51">
              <w:rPr>
                <w:rFonts w:ascii="Times New Roman" w:hAnsi="Times New Roman"/>
                <w:sz w:val="24"/>
                <w:szCs w:val="24"/>
              </w:rPr>
              <w:t>2</w:t>
            </w:r>
            <w:r w:rsidR="00913B51">
              <w:rPr>
                <w:rFonts w:ascii="Times New Roman" w:hAnsi="Times New Roman"/>
                <w:sz w:val="24"/>
                <w:szCs w:val="24"/>
              </w:rPr>
              <w:t>5</w:t>
            </w:r>
          </w:p>
        </w:tc>
        <w:tc>
          <w:tcPr>
            <w:tcW w:w="1595" w:type="dxa"/>
          </w:tcPr>
          <w:p w:rsidR="00705608" w:rsidRPr="00913B51" w:rsidRDefault="00705608" w:rsidP="00EB1CF3">
            <w:pPr>
              <w:spacing w:after="0" w:line="240" w:lineRule="auto"/>
              <w:rPr>
                <w:rFonts w:ascii="Times New Roman" w:hAnsi="Times New Roman"/>
                <w:sz w:val="24"/>
                <w:szCs w:val="24"/>
              </w:rPr>
            </w:pPr>
            <w:r w:rsidRPr="00913B51">
              <w:rPr>
                <w:rFonts w:ascii="Times New Roman" w:hAnsi="Times New Roman"/>
                <w:sz w:val="24"/>
                <w:szCs w:val="24"/>
              </w:rPr>
              <w:t>1</w:t>
            </w:r>
          </w:p>
        </w:tc>
        <w:tc>
          <w:tcPr>
            <w:tcW w:w="1595" w:type="dxa"/>
          </w:tcPr>
          <w:p w:rsidR="00705608" w:rsidRPr="00913B51" w:rsidRDefault="00705608" w:rsidP="00913B51">
            <w:pPr>
              <w:spacing w:after="0" w:line="240" w:lineRule="auto"/>
              <w:rPr>
                <w:rFonts w:ascii="Times New Roman" w:hAnsi="Times New Roman"/>
                <w:sz w:val="24"/>
                <w:szCs w:val="24"/>
              </w:rPr>
            </w:pPr>
            <w:r w:rsidRPr="00913B51">
              <w:rPr>
                <w:rFonts w:ascii="Times New Roman" w:hAnsi="Times New Roman"/>
                <w:sz w:val="24"/>
                <w:szCs w:val="24"/>
              </w:rPr>
              <w:t>1</w:t>
            </w:r>
            <w:r w:rsidR="00913B51">
              <w:rPr>
                <w:rFonts w:ascii="Times New Roman" w:hAnsi="Times New Roman"/>
                <w:sz w:val="24"/>
                <w:szCs w:val="24"/>
              </w:rPr>
              <w:t>1</w:t>
            </w:r>
          </w:p>
        </w:tc>
        <w:tc>
          <w:tcPr>
            <w:tcW w:w="1595" w:type="dxa"/>
          </w:tcPr>
          <w:p w:rsidR="00705608" w:rsidRPr="00913B51" w:rsidRDefault="00913B51" w:rsidP="00EB1CF3">
            <w:pPr>
              <w:spacing w:after="0" w:line="240" w:lineRule="auto"/>
              <w:rPr>
                <w:rFonts w:ascii="Times New Roman" w:hAnsi="Times New Roman"/>
                <w:sz w:val="24"/>
                <w:szCs w:val="24"/>
              </w:rPr>
            </w:pPr>
            <w:r>
              <w:rPr>
                <w:rFonts w:ascii="Times New Roman" w:hAnsi="Times New Roman"/>
                <w:sz w:val="24"/>
                <w:szCs w:val="24"/>
              </w:rPr>
              <w:t>7</w:t>
            </w:r>
          </w:p>
        </w:tc>
        <w:tc>
          <w:tcPr>
            <w:tcW w:w="1596" w:type="dxa"/>
          </w:tcPr>
          <w:p w:rsidR="00705608" w:rsidRPr="00913B51" w:rsidRDefault="00705608" w:rsidP="00EB1CF3">
            <w:pPr>
              <w:spacing w:after="0" w:line="240" w:lineRule="auto"/>
              <w:rPr>
                <w:rFonts w:ascii="Times New Roman" w:hAnsi="Times New Roman"/>
                <w:sz w:val="24"/>
                <w:szCs w:val="24"/>
              </w:rPr>
            </w:pPr>
            <w:r w:rsidRPr="00913B51">
              <w:rPr>
                <w:rFonts w:ascii="Times New Roman" w:hAnsi="Times New Roman"/>
                <w:sz w:val="24"/>
                <w:szCs w:val="24"/>
              </w:rPr>
              <w:t>6</w:t>
            </w:r>
          </w:p>
        </w:tc>
      </w:tr>
      <w:tr w:rsidR="00705608" w:rsidRPr="00913B51" w:rsidTr="007E6DD0">
        <w:trPr>
          <w:jc w:val="center"/>
        </w:trPr>
        <w:tc>
          <w:tcPr>
            <w:tcW w:w="1595" w:type="dxa"/>
          </w:tcPr>
          <w:p w:rsidR="00705608" w:rsidRPr="00913B51" w:rsidRDefault="00705608" w:rsidP="00EB1CF3">
            <w:pPr>
              <w:spacing w:after="0" w:line="240" w:lineRule="auto"/>
              <w:rPr>
                <w:rFonts w:ascii="Times New Roman" w:hAnsi="Times New Roman"/>
                <w:sz w:val="24"/>
                <w:szCs w:val="24"/>
              </w:rPr>
            </w:pPr>
            <w:r w:rsidRPr="00913B51">
              <w:rPr>
                <w:rFonts w:ascii="Times New Roman" w:hAnsi="Times New Roman"/>
                <w:sz w:val="24"/>
                <w:szCs w:val="24"/>
              </w:rPr>
              <w:t>130</w:t>
            </w:r>
          </w:p>
        </w:tc>
        <w:tc>
          <w:tcPr>
            <w:tcW w:w="1595" w:type="dxa"/>
          </w:tcPr>
          <w:p w:rsidR="00705608" w:rsidRPr="00913B51" w:rsidRDefault="00705608" w:rsidP="00EB1CF3">
            <w:pPr>
              <w:spacing w:after="0" w:line="240" w:lineRule="auto"/>
              <w:rPr>
                <w:rFonts w:ascii="Times New Roman" w:hAnsi="Times New Roman"/>
                <w:sz w:val="24"/>
                <w:szCs w:val="24"/>
              </w:rPr>
            </w:pPr>
            <w:r w:rsidRPr="00913B51">
              <w:rPr>
                <w:rFonts w:ascii="Times New Roman" w:hAnsi="Times New Roman"/>
                <w:sz w:val="24"/>
                <w:szCs w:val="24"/>
              </w:rPr>
              <w:t>24</w:t>
            </w:r>
          </w:p>
        </w:tc>
        <w:tc>
          <w:tcPr>
            <w:tcW w:w="1595" w:type="dxa"/>
          </w:tcPr>
          <w:p w:rsidR="00705608" w:rsidRPr="00913B51" w:rsidRDefault="00705608" w:rsidP="00EB1CF3">
            <w:pPr>
              <w:spacing w:after="0" w:line="240" w:lineRule="auto"/>
              <w:rPr>
                <w:rFonts w:ascii="Times New Roman" w:hAnsi="Times New Roman"/>
                <w:sz w:val="24"/>
                <w:szCs w:val="24"/>
              </w:rPr>
            </w:pPr>
            <w:r w:rsidRPr="00913B51">
              <w:rPr>
                <w:rFonts w:ascii="Times New Roman" w:hAnsi="Times New Roman"/>
                <w:sz w:val="24"/>
                <w:szCs w:val="24"/>
              </w:rPr>
              <w:t>8</w:t>
            </w:r>
          </w:p>
        </w:tc>
        <w:tc>
          <w:tcPr>
            <w:tcW w:w="1595" w:type="dxa"/>
          </w:tcPr>
          <w:p w:rsidR="00705608" w:rsidRPr="00913B51" w:rsidRDefault="00705608" w:rsidP="00EB1CF3">
            <w:pPr>
              <w:spacing w:after="0" w:line="240" w:lineRule="auto"/>
              <w:rPr>
                <w:rFonts w:ascii="Times New Roman" w:hAnsi="Times New Roman"/>
                <w:sz w:val="24"/>
                <w:szCs w:val="24"/>
              </w:rPr>
            </w:pPr>
            <w:r w:rsidRPr="00913B51">
              <w:rPr>
                <w:rFonts w:ascii="Times New Roman" w:hAnsi="Times New Roman"/>
                <w:sz w:val="24"/>
                <w:szCs w:val="24"/>
              </w:rPr>
              <w:t>10</w:t>
            </w:r>
          </w:p>
        </w:tc>
        <w:tc>
          <w:tcPr>
            <w:tcW w:w="1595" w:type="dxa"/>
          </w:tcPr>
          <w:p w:rsidR="00705608" w:rsidRPr="00913B51" w:rsidRDefault="00705608" w:rsidP="00EB1CF3">
            <w:pPr>
              <w:spacing w:after="0" w:line="240" w:lineRule="auto"/>
              <w:rPr>
                <w:rFonts w:ascii="Times New Roman" w:hAnsi="Times New Roman"/>
                <w:sz w:val="24"/>
                <w:szCs w:val="24"/>
              </w:rPr>
            </w:pPr>
            <w:r w:rsidRPr="00913B51">
              <w:rPr>
                <w:rFonts w:ascii="Times New Roman" w:hAnsi="Times New Roman"/>
                <w:sz w:val="24"/>
                <w:szCs w:val="24"/>
              </w:rPr>
              <w:t>2</w:t>
            </w:r>
          </w:p>
        </w:tc>
        <w:tc>
          <w:tcPr>
            <w:tcW w:w="1596" w:type="dxa"/>
          </w:tcPr>
          <w:p w:rsidR="00705608" w:rsidRPr="00913B51" w:rsidRDefault="00705608" w:rsidP="00EB1CF3">
            <w:pPr>
              <w:spacing w:after="0" w:line="240" w:lineRule="auto"/>
              <w:rPr>
                <w:rFonts w:ascii="Times New Roman" w:hAnsi="Times New Roman"/>
                <w:sz w:val="24"/>
                <w:szCs w:val="24"/>
              </w:rPr>
            </w:pPr>
            <w:r w:rsidRPr="00913B51">
              <w:rPr>
                <w:rFonts w:ascii="Times New Roman" w:hAnsi="Times New Roman"/>
                <w:sz w:val="24"/>
                <w:szCs w:val="24"/>
              </w:rPr>
              <w:t>4</w:t>
            </w:r>
          </w:p>
        </w:tc>
      </w:tr>
      <w:tr w:rsidR="00705608" w:rsidRPr="00913B51" w:rsidTr="007E6DD0">
        <w:trPr>
          <w:jc w:val="center"/>
        </w:trPr>
        <w:tc>
          <w:tcPr>
            <w:tcW w:w="1595" w:type="dxa"/>
          </w:tcPr>
          <w:p w:rsidR="00705608" w:rsidRPr="00913B51" w:rsidRDefault="00705608" w:rsidP="00EB1CF3">
            <w:pPr>
              <w:spacing w:after="0" w:line="240" w:lineRule="auto"/>
              <w:rPr>
                <w:rFonts w:ascii="Times New Roman" w:hAnsi="Times New Roman"/>
                <w:sz w:val="24"/>
                <w:szCs w:val="24"/>
              </w:rPr>
            </w:pPr>
            <w:r w:rsidRPr="00913B51">
              <w:rPr>
                <w:rFonts w:ascii="Times New Roman" w:hAnsi="Times New Roman"/>
                <w:sz w:val="24"/>
                <w:szCs w:val="24"/>
                <w:shd w:val="clear" w:color="auto" w:fill="FFFFFF"/>
              </w:rPr>
              <w:t>Средний результат по двум группам</w:t>
            </w:r>
          </w:p>
        </w:tc>
        <w:tc>
          <w:tcPr>
            <w:tcW w:w="1595" w:type="dxa"/>
          </w:tcPr>
          <w:p w:rsidR="00705608" w:rsidRPr="00913B51" w:rsidRDefault="00913B51" w:rsidP="00EB1CF3">
            <w:pPr>
              <w:spacing w:after="0" w:line="240" w:lineRule="auto"/>
              <w:rPr>
                <w:rFonts w:ascii="Times New Roman" w:hAnsi="Times New Roman"/>
                <w:sz w:val="24"/>
                <w:szCs w:val="24"/>
              </w:rPr>
            </w:pPr>
            <w:r>
              <w:rPr>
                <w:rFonts w:ascii="Times New Roman" w:hAnsi="Times New Roman"/>
                <w:sz w:val="24"/>
                <w:szCs w:val="24"/>
              </w:rPr>
              <w:t>49</w:t>
            </w:r>
          </w:p>
        </w:tc>
        <w:tc>
          <w:tcPr>
            <w:tcW w:w="1595" w:type="dxa"/>
          </w:tcPr>
          <w:p w:rsidR="00705608" w:rsidRPr="00913B51" w:rsidRDefault="00705608" w:rsidP="00EB1CF3">
            <w:pPr>
              <w:spacing w:after="0" w:line="240" w:lineRule="auto"/>
              <w:rPr>
                <w:rFonts w:ascii="Times New Roman" w:hAnsi="Times New Roman"/>
                <w:sz w:val="24"/>
                <w:szCs w:val="24"/>
              </w:rPr>
            </w:pPr>
            <w:r w:rsidRPr="00913B51">
              <w:rPr>
                <w:rFonts w:ascii="Times New Roman" w:hAnsi="Times New Roman"/>
                <w:sz w:val="24"/>
                <w:szCs w:val="24"/>
              </w:rPr>
              <w:t>4,5</w:t>
            </w:r>
          </w:p>
        </w:tc>
        <w:tc>
          <w:tcPr>
            <w:tcW w:w="1595" w:type="dxa"/>
          </w:tcPr>
          <w:p w:rsidR="00705608" w:rsidRPr="00913B51" w:rsidRDefault="00705608" w:rsidP="00EB1CF3">
            <w:pPr>
              <w:spacing w:after="0" w:line="240" w:lineRule="auto"/>
              <w:rPr>
                <w:rFonts w:ascii="Times New Roman" w:hAnsi="Times New Roman"/>
                <w:sz w:val="24"/>
                <w:szCs w:val="24"/>
              </w:rPr>
            </w:pPr>
            <w:r w:rsidRPr="00913B51">
              <w:rPr>
                <w:rFonts w:ascii="Times New Roman" w:hAnsi="Times New Roman"/>
                <w:sz w:val="24"/>
                <w:szCs w:val="24"/>
              </w:rPr>
              <w:t>11,5</w:t>
            </w:r>
          </w:p>
        </w:tc>
        <w:tc>
          <w:tcPr>
            <w:tcW w:w="1595" w:type="dxa"/>
          </w:tcPr>
          <w:p w:rsidR="00705608" w:rsidRPr="00913B51" w:rsidRDefault="00705608" w:rsidP="00EB1CF3">
            <w:pPr>
              <w:spacing w:after="0" w:line="240" w:lineRule="auto"/>
              <w:rPr>
                <w:rFonts w:ascii="Times New Roman" w:hAnsi="Times New Roman"/>
                <w:sz w:val="24"/>
                <w:szCs w:val="24"/>
              </w:rPr>
            </w:pPr>
            <w:r w:rsidRPr="00913B51">
              <w:rPr>
                <w:rFonts w:ascii="Times New Roman" w:hAnsi="Times New Roman"/>
                <w:sz w:val="24"/>
                <w:szCs w:val="24"/>
              </w:rPr>
              <w:t>5,5</w:t>
            </w:r>
          </w:p>
        </w:tc>
        <w:tc>
          <w:tcPr>
            <w:tcW w:w="1596" w:type="dxa"/>
          </w:tcPr>
          <w:p w:rsidR="00705608" w:rsidRPr="00913B51" w:rsidRDefault="00705608" w:rsidP="00EB1CF3">
            <w:pPr>
              <w:spacing w:after="0" w:line="240" w:lineRule="auto"/>
              <w:rPr>
                <w:rFonts w:ascii="Times New Roman" w:hAnsi="Times New Roman"/>
                <w:sz w:val="24"/>
                <w:szCs w:val="24"/>
              </w:rPr>
            </w:pPr>
            <w:r w:rsidRPr="00913B51">
              <w:rPr>
                <w:rFonts w:ascii="Times New Roman" w:hAnsi="Times New Roman"/>
                <w:sz w:val="24"/>
                <w:szCs w:val="24"/>
              </w:rPr>
              <w:t>5</w:t>
            </w:r>
          </w:p>
        </w:tc>
      </w:tr>
    </w:tbl>
    <w:p w:rsidR="00705608" w:rsidRDefault="00705608" w:rsidP="00705608">
      <w:pPr>
        <w:spacing w:after="0" w:line="240" w:lineRule="auto"/>
        <w:rPr>
          <w:rFonts w:ascii="Times New Roman" w:hAnsi="Times New Roman"/>
        </w:rPr>
      </w:pPr>
    </w:p>
    <w:p w:rsidR="00913B51" w:rsidRDefault="00913B51" w:rsidP="00705608">
      <w:pPr>
        <w:pStyle w:val="a4"/>
        <w:shd w:val="clear" w:color="auto" w:fill="FFFFFF"/>
        <w:spacing w:before="0" w:beforeAutospacing="0" w:after="0" w:afterAutospacing="0" w:line="360" w:lineRule="auto"/>
        <w:ind w:firstLine="709"/>
        <w:jc w:val="both"/>
        <w:rPr>
          <w:sz w:val="28"/>
          <w:szCs w:val="28"/>
        </w:rPr>
      </w:pPr>
      <w:r>
        <w:rPr>
          <w:noProof/>
          <w:sz w:val="28"/>
          <w:szCs w:val="28"/>
        </w:rPr>
        <w:lastRenderedPageBreak/>
        <w:drawing>
          <wp:inline distT="0" distB="0" distL="0" distR="0">
            <wp:extent cx="5486400" cy="3200400"/>
            <wp:effectExtent l="19050" t="0" r="19050" b="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913B51" w:rsidRPr="00913B51" w:rsidRDefault="00913B51" w:rsidP="00913B51">
      <w:pPr>
        <w:pStyle w:val="a4"/>
        <w:shd w:val="clear" w:color="auto" w:fill="FFFFFF"/>
        <w:spacing w:before="0" w:beforeAutospacing="0" w:after="0" w:afterAutospacing="0" w:line="360" w:lineRule="auto"/>
        <w:ind w:firstLine="709"/>
        <w:jc w:val="center"/>
      </w:pPr>
      <w:r w:rsidRPr="00913B51">
        <w:t>Рис</w:t>
      </w:r>
      <w:r w:rsidR="00D24C68">
        <w:t>унок - 2</w:t>
      </w:r>
      <w:r w:rsidRPr="00913B51">
        <w:t xml:space="preserve"> «Диагностики личности к избеганию неудач Т. Элерса»</w:t>
      </w:r>
    </w:p>
    <w:p w:rsidR="00705608" w:rsidRPr="003961DE" w:rsidRDefault="00705608" w:rsidP="00705608">
      <w:pPr>
        <w:pStyle w:val="a4"/>
        <w:shd w:val="clear" w:color="auto" w:fill="FFFFFF"/>
        <w:spacing w:before="0" w:beforeAutospacing="0" w:after="0" w:afterAutospacing="0" w:line="360" w:lineRule="auto"/>
        <w:ind w:firstLine="709"/>
        <w:jc w:val="both"/>
        <w:rPr>
          <w:sz w:val="28"/>
          <w:szCs w:val="28"/>
        </w:rPr>
      </w:pPr>
      <w:r w:rsidRPr="003961DE">
        <w:rPr>
          <w:sz w:val="28"/>
          <w:szCs w:val="28"/>
        </w:rPr>
        <w:t>Итак, данные полученные в результате исследования, говорят о том, что умеренно сильно ориентированные на успех, предпочитают средний уровень риска, сравнивая оценочные данные учебных журналов, именно эти студенты имеют стабильный уровень знаний и преобладающие у них отметки 4</w:t>
      </w:r>
      <w:r>
        <w:rPr>
          <w:sz w:val="28"/>
          <w:szCs w:val="28"/>
        </w:rPr>
        <w:t>–</w:t>
      </w:r>
      <w:r w:rsidRPr="003961DE">
        <w:rPr>
          <w:sz w:val="28"/>
          <w:szCs w:val="28"/>
        </w:rPr>
        <w:t xml:space="preserve">5. Те же, кто боится неудач, предпочитают малый или, наоборот, слишком большой уровень риска. Чем выше мотивация человека к успеху </w:t>
      </w:r>
      <w:r>
        <w:rPr>
          <w:sz w:val="28"/>
          <w:szCs w:val="28"/>
        </w:rPr>
        <w:t>–</w:t>
      </w:r>
      <w:r w:rsidRPr="003961DE">
        <w:rPr>
          <w:sz w:val="28"/>
          <w:szCs w:val="28"/>
        </w:rPr>
        <w:t xml:space="preserve"> достижению цели, тем ниже готовность к риску. При этом мотивация к успеху влияет и на надежду на успех: при сильной мотивации к успеху надежды на успех обычно скромнее, чем при слабой мотивации к успеху.</w:t>
      </w:r>
    </w:p>
    <w:p w:rsidR="00705608" w:rsidRPr="003961DE" w:rsidRDefault="00705608" w:rsidP="00705608">
      <w:pPr>
        <w:pStyle w:val="a4"/>
        <w:shd w:val="clear" w:color="auto" w:fill="FFFFFF"/>
        <w:spacing w:before="0" w:beforeAutospacing="0" w:after="0" w:afterAutospacing="0" w:line="360" w:lineRule="auto"/>
        <w:ind w:firstLine="709"/>
        <w:jc w:val="both"/>
        <w:rPr>
          <w:sz w:val="28"/>
          <w:szCs w:val="28"/>
        </w:rPr>
      </w:pPr>
      <w:proofErr w:type="gramStart"/>
      <w:r w:rsidRPr="003961DE">
        <w:rPr>
          <w:sz w:val="28"/>
          <w:szCs w:val="28"/>
        </w:rPr>
        <w:t>Те</w:t>
      </w:r>
      <w:proofErr w:type="gramEnd"/>
      <w:r w:rsidRPr="003961DE">
        <w:rPr>
          <w:sz w:val="28"/>
          <w:szCs w:val="28"/>
        </w:rPr>
        <w:t xml:space="preserve"> кто сильно мотивирован на успех и имеют высокую готовность к риску, реже попадают в несчастные случаи, чем те, которые имеют высокую готовность к риску, но высокую мотивацию к избеганию неудач (защите). И наоборот, когда у человека имеется высокая мотивация к избеганию неудач (защита), то это препятствует мотиву к успеху </w:t>
      </w:r>
      <w:r>
        <w:rPr>
          <w:sz w:val="28"/>
          <w:szCs w:val="28"/>
        </w:rPr>
        <w:t>–</w:t>
      </w:r>
      <w:r w:rsidRPr="003961DE">
        <w:rPr>
          <w:sz w:val="28"/>
          <w:szCs w:val="28"/>
        </w:rPr>
        <w:t xml:space="preserve"> достижению цели.</w:t>
      </w:r>
    </w:p>
    <w:p w:rsidR="00705608" w:rsidRPr="003961DE" w:rsidRDefault="00705608" w:rsidP="00705608">
      <w:pPr>
        <w:pStyle w:val="a4"/>
        <w:shd w:val="clear" w:color="auto" w:fill="FFFFFF"/>
        <w:spacing w:before="0" w:beforeAutospacing="0" w:after="0" w:afterAutospacing="0" w:line="360" w:lineRule="auto"/>
        <w:ind w:firstLine="709"/>
        <w:jc w:val="both"/>
        <w:rPr>
          <w:sz w:val="28"/>
          <w:szCs w:val="28"/>
        </w:rPr>
      </w:pPr>
      <w:r w:rsidRPr="003961DE">
        <w:rPr>
          <w:sz w:val="28"/>
          <w:szCs w:val="28"/>
        </w:rPr>
        <w:t xml:space="preserve">Установка на защиту зависит от трёх факторов: степени предполагаемого риска; преобладающей мотивации; опыта неудач в учёбе. Усиливают установку на </w:t>
      </w:r>
      <w:r w:rsidRPr="003961DE">
        <w:rPr>
          <w:sz w:val="28"/>
          <w:szCs w:val="28"/>
        </w:rPr>
        <w:lastRenderedPageBreak/>
        <w:t xml:space="preserve">защитное поведение два обстоятельства: первое </w:t>
      </w:r>
      <w:r>
        <w:rPr>
          <w:sz w:val="28"/>
          <w:szCs w:val="28"/>
        </w:rPr>
        <w:t>–</w:t>
      </w:r>
      <w:r w:rsidRPr="003961DE">
        <w:rPr>
          <w:sz w:val="28"/>
          <w:szCs w:val="28"/>
        </w:rPr>
        <w:t xml:space="preserve"> когда без риска удаётся получить желаемый результат; второе </w:t>
      </w:r>
      <w:r>
        <w:rPr>
          <w:sz w:val="28"/>
          <w:szCs w:val="28"/>
        </w:rPr>
        <w:t>–</w:t>
      </w:r>
      <w:r w:rsidRPr="003961DE">
        <w:rPr>
          <w:sz w:val="28"/>
          <w:szCs w:val="28"/>
        </w:rPr>
        <w:t xml:space="preserve"> когда рискованное поведение ведёт </w:t>
      </w:r>
      <w:proofErr w:type="gramStart"/>
      <w:r w:rsidRPr="003961DE">
        <w:rPr>
          <w:sz w:val="28"/>
          <w:szCs w:val="28"/>
        </w:rPr>
        <w:t>к</w:t>
      </w:r>
      <w:proofErr w:type="gramEnd"/>
      <w:r w:rsidRPr="003961DE">
        <w:rPr>
          <w:sz w:val="28"/>
          <w:szCs w:val="28"/>
        </w:rPr>
        <w:t xml:space="preserve"> неудачи. Достижение же безопасного результата при рискованном поведении, наоборот, ослабляет установку на защиту, т.е. мотивацию к избеганию неудач.</w:t>
      </w:r>
    </w:p>
    <w:p w:rsidR="00705608" w:rsidRDefault="00705608" w:rsidP="00705608">
      <w:pPr>
        <w:pStyle w:val="a4"/>
        <w:shd w:val="clear" w:color="auto" w:fill="FFFFFF"/>
        <w:spacing w:before="0" w:beforeAutospacing="0" w:after="0" w:afterAutospacing="0" w:line="360" w:lineRule="auto"/>
        <w:ind w:firstLine="709"/>
        <w:jc w:val="both"/>
        <w:rPr>
          <w:sz w:val="28"/>
          <w:szCs w:val="28"/>
        </w:rPr>
      </w:pPr>
      <w:r w:rsidRPr="003961DE">
        <w:rPr>
          <w:sz w:val="28"/>
          <w:szCs w:val="28"/>
        </w:rPr>
        <w:t>Проведя методику «Опросник для определения интенсивности познавательных интересов» В.С. Юркевич, мною были получены следующие данные</w:t>
      </w:r>
      <w:r>
        <w:rPr>
          <w:sz w:val="28"/>
          <w:szCs w:val="28"/>
        </w:rPr>
        <w:t>.</w:t>
      </w:r>
    </w:p>
    <w:tbl>
      <w:tblPr>
        <w:tblW w:w="9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1"/>
        <w:gridCol w:w="2764"/>
        <w:gridCol w:w="2764"/>
        <w:gridCol w:w="2764"/>
      </w:tblGrid>
      <w:tr w:rsidR="006C3FC1" w:rsidRPr="00CA738F" w:rsidTr="007E6DD0">
        <w:trPr>
          <w:jc w:val="center"/>
        </w:trPr>
        <w:tc>
          <w:tcPr>
            <w:tcW w:w="1071" w:type="dxa"/>
          </w:tcPr>
          <w:p w:rsidR="006C3FC1" w:rsidRPr="00CA738F" w:rsidRDefault="006C3FC1" w:rsidP="00EB1CF3">
            <w:pPr>
              <w:spacing w:after="0" w:line="240" w:lineRule="auto"/>
              <w:rPr>
                <w:rFonts w:ascii="Times New Roman" w:hAnsi="Times New Roman"/>
                <w:sz w:val="24"/>
                <w:szCs w:val="24"/>
              </w:rPr>
            </w:pPr>
            <w:r w:rsidRPr="00CA738F">
              <w:rPr>
                <w:rFonts w:ascii="Times New Roman" w:hAnsi="Times New Roman"/>
                <w:sz w:val="24"/>
                <w:szCs w:val="24"/>
              </w:rPr>
              <w:t>№ группы</w:t>
            </w:r>
          </w:p>
        </w:tc>
        <w:tc>
          <w:tcPr>
            <w:tcW w:w="2764" w:type="dxa"/>
          </w:tcPr>
          <w:p w:rsidR="006C3FC1" w:rsidRPr="00CA738F" w:rsidRDefault="006C3FC1" w:rsidP="00EB1CF3">
            <w:pPr>
              <w:pStyle w:val="a4"/>
              <w:spacing w:before="0" w:beforeAutospacing="0" w:after="0" w:afterAutospacing="0"/>
              <w:jc w:val="both"/>
            </w:pPr>
            <w:r w:rsidRPr="00CA738F">
              <w:rPr>
                <w:color w:val="000000"/>
                <w:shd w:val="clear" w:color="auto" w:fill="FFFFFF"/>
              </w:rPr>
              <w:t>Число студентов, участвующих в исследовании</w:t>
            </w:r>
          </w:p>
        </w:tc>
        <w:tc>
          <w:tcPr>
            <w:tcW w:w="2764" w:type="dxa"/>
          </w:tcPr>
          <w:p w:rsidR="006C3FC1" w:rsidRPr="00CA738F" w:rsidRDefault="006C3FC1" w:rsidP="00EB1CF3">
            <w:pPr>
              <w:pStyle w:val="a4"/>
              <w:spacing w:before="0" w:beforeAutospacing="0" w:after="0" w:afterAutospacing="0"/>
              <w:jc w:val="both"/>
            </w:pPr>
            <w:r w:rsidRPr="00CA738F">
              <w:rPr>
                <w:color w:val="000000"/>
                <w:shd w:val="clear" w:color="auto" w:fill="FFFFFF"/>
              </w:rPr>
              <w:t>Сильно выраженная познавательная потребность (число студентов)</w:t>
            </w:r>
          </w:p>
        </w:tc>
        <w:tc>
          <w:tcPr>
            <w:tcW w:w="2764" w:type="dxa"/>
          </w:tcPr>
          <w:p w:rsidR="006C3FC1" w:rsidRPr="00CA738F" w:rsidRDefault="006C3FC1" w:rsidP="00EB1CF3">
            <w:pPr>
              <w:pStyle w:val="a4"/>
              <w:spacing w:before="0" w:beforeAutospacing="0" w:after="0" w:afterAutospacing="0"/>
              <w:jc w:val="both"/>
            </w:pPr>
            <w:r w:rsidRPr="00CA738F">
              <w:rPr>
                <w:color w:val="000000"/>
                <w:shd w:val="clear" w:color="auto" w:fill="FFFFFF"/>
              </w:rPr>
              <w:t>Слабо выраженная познавательная потребность</w:t>
            </w:r>
          </w:p>
        </w:tc>
      </w:tr>
      <w:tr w:rsidR="006C3FC1" w:rsidRPr="00CA738F" w:rsidTr="007E6DD0">
        <w:trPr>
          <w:jc w:val="center"/>
        </w:trPr>
        <w:tc>
          <w:tcPr>
            <w:tcW w:w="1071" w:type="dxa"/>
          </w:tcPr>
          <w:p w:rsidR="006C3FC1" w:rsidRPr="00CA738F" w:rsidRDefault="006C3FC1" w:rsidP="00EB1CF3">
            <w:pPr>
              <w:spacing w:after="0" w:line="240" w:lineRule="auto"/>
              <w:jc w:val="center"/>
              <w:rPr>
                <w:rFonts w:ascii="Times New Roman" w:hAnsi="Times New Roman"/>
                <w:sz w:val="24"/>
                <w:szCs w:val="24"/>
              </w:rPr>
            </w:pPr>
            <w:r w:rsidRPr="00CA738F">
              <w:rPr>
                <w:rFonts w:ascii="Times New Roman" w:hAnsi="Times New Roman"/>
                <w:sz w:val="24"/>
                <w:szCs w:val="24"/>
              </w:rPr>
              <w:t>131</w:t>
            </w:r>
          </w:p>
        </w:tc>
        <w:tc>
          <w:tcPr>
            <w:tcW w:w="2764" w:type="dxa"/>
          </w:tcPr>
          <w:p w:rsidR="006C3FC1" w:rsidRPr="00CA738F" w:rsidRDefault="006C3FC1" w:rsidP="00934DEE">
            <w:pPr>
              <w:pStyle w:val="a4"/>
              <w:spacing w:before="0" w:beforeAutospacing="0" w:after="0" w:afterAutospacing="0"/>
              <w:jc w:val="center"/>
            </w:pPr>
            <w:r w:rsidRPr="00CA738F">
              <w:t>2</w:t>
            </w:r>
            <w:r w:rsidR="00934DEE" w:rsidRPr="00CA738F">
              <w:t>5</w:t>
            </w:r>
          </w:p>
        </w:tc>
        <w:tc>
          <w:tcPr>
            <w:tcW w:w="2764" w:type="dxa"/>
          </w:tcPr>
          <w:p w:rsidR="006C3FC1" w:rsidRPr="00CA738F" w:rsidRDefault="006C3FC1" w:rsidP="00EB1CF3">
            <w:pPr>
              <w:pStyle w:val="a4"/>
              <w:spacing w:before="0" w:beforeAutospacing="0" w:after="0" w:afterAutospacing="0"/>
              <w:jc w:val="center"/>
            </w:pPr>
            <w:r w:rsidRPr="00CA738F">
              <w:t>17</w:t>
            </w:r>
          </w:p>
        </w:tc>
        <w:tc>
          <w:tcPr>
            <w:tcW w:w="2764" w:type="dxa"/>
          </w:tcPr>
          <w:p w:rsidR="006C3FC1" w:rsidRPr="00CA738F" w:rsidRDefault="00934DEE" w:rsidP="00EB1CF3">
            <w:pPr>
              <w:pStyle w:val="a4"/>
              <w:spacing w:before="0" w:beforeAutospacing="0" w:after="0" w:afterAutospacing="0"/>
              <w:jc w:val="center"/>
            </w:pPr>
            <w:r w:rsidRPr="00CA738F">
              <w:t>8</w:t>
            </w:r>
          </w:p>
        </w:tc>
      </w:tr>
      <w:tr w:rsidR="006C3FC1" w:rsidRPr="00CA738F" w:rsidTr="007E6DD0">
        <w:trPr>
          <w:jc w:val="center"/>
        </w:trPr>
        <w:tc>
          <w:tcPr>
            <w:tcW w:w="1071" w:type="dxa"/>
          </w:tcPr>
          <w:p w:rsidR="006C3FC1" w:rsidRPr="00CA738F" w:rsidRDefault="006C3FC1" w:rsidP="00EB1CF3">
            <w:pPr>
              <w:spacing w:after="0" w:line="240" w:lineRule="auto"/>
              <w:jc w:val="center"/>
              <w:rPr>
                <w:rFonts w:ascii="Times New Roman" w:hAnsi="Times New Roman"/>
                <w:sz w:val="24"/>
                <w:szCs w:val="24"/>
              </w:rPr>
            </w:pPr>
            <w:r w:rsidRPr="00CA738F">
              <w:rPr>
                <w:rFonts w:ascii="Times New Roman" w:hAnsi="Times New Roman"/>
                <w:sz w:val="24"/>
                <w:szCs w:val="24"/>
              </w:rPr>
              <w:t>130</w:t>
            </w:r>
          </w:p>
        </w:tc>
        <w:tc>
          <w:tcPr>
            <w:tcW w:w="2764" w:type="dxa"/>
          </w:tcPr>
          <w:p w:rsidR="006C3FC1" w:rsidRPr="00CA738F" w:rsidRDefault="006C3FC1" w:rsidP="00EB1CF3">
            <w:pPr>
              <w:pStyle w:val="a4"/>
              <w:spacing w:before="0" w:beforeAutospacing="0" w:after="0" w:afterAutospacing="0"/>
              <w:jc w:val="center"/>
            </w:pPr>
            <w:r w:rsidRPr="00CA738F">
              <w:t>24</w:t>
            </w:r>
          </w:p>
        </w:tc>
        <w:tc>
          <w:tcPr>
            <w:tcW w:w="2764" w:type="dxa"/>
          </w:tcPr>
          <w:p w:rsidR="006C3FC1" w:rsidRPr="00CA738F" w:rsidRDefault="006C3FC1" w:rsidP="00EB1CF3">
            <w:pPr>
              <w:pStyle w:val="a4"/>
              <w:spacing w:before="0" w:beforeAutospacing="0" w:after="0" w:afterAutospacing="0"/>
              <w:jc w:val="center"/>
            </w:pPr>
            <w:r w:rsidRPr="00CA738F">
              <w:t>8</w:t>
            </w:r>
          </w:p>
        </w:tc>
        <w:tc>
          <w:tcPr>
            <w:tcW w:w="2764" w:type="dxa"/>
          </w:tcPr>
          <w:p w:rsidR="006C3FC1" w:rsidRPr="00CA738F" w:rsidRDefault="006C3FC1" w:rsidP="00EB1CF3">
            <w:pPr>
              <w:pStyle w:val="a4"/>
              <w:spacing w:before="0" w:beforeAutospacing="0" w:after="0" w:afterAutospacing="0"/>
              <w:jc w:val="center"/>
            </w:pPr>
            <w:r w:rsidRPr="00CA738F">
              <w:t>16</w:t>
            </w:r>
          </w:p>
        </w:tc>
      </w:tr>
      <w:tr w:rsidR="006C3FC1" w:rsidRPr="00CA738F" w:rsidTr="007E6DD0">
        <w:trPr>
          <w:jc w:val="center"/>
        </w:trPr>
        <w:tc>
          <w:tcPr>
            <w:tcW w:w="1071" w:type="dxa"/>
          </w:tcPr>
          <w:p w:rsidR="006C3FC1" w:rsidRPr="00CA738F" w:rsidRDefault="006C3FC1" w:rsidP="00EB1CF3">
            <w:pPr>
              <w:spacing w:after="0" w:line="240" w:lineRule="auto"/>
              <w:jc w:val="center"/>
              <w:rPr>
                <w:rFonts w:ascii="Times New Roman" w:hAnsi="Times New Roman"/>
                <w:sz w:val="24"/>
                <w:szCs w:val="24"/>
              </w:rPr>
            </w:pPr>
            <w:r w:rsidRPr="00CA738F">
              <w:rPr>
                <w:rFonts w:ascii="Times New Roman" w:hAnsi="Times New Roman"/>
                <w:sz w:val="24"/>
                <w:szCs w:val="24"/>
                <w:shd w:val="clear" w:color="auto" w:fill="FFFFFF"/>
              </w:rPr>
              <w:t>Среднее по двум группам</w:t>
            </w:r>
          </w:p>
        </w:tc>
        <w:tc>
          <w:tcPr>
            <w:tcW w:w="2764" w:type="dxa"/>
          </w:tcPr>
          <w:p w:rsidR="006C3FC1" w:rsidRPr="00CA738F" w:rsidRDefault="006C3FC1" w:rsidP="00EB1CF3">
            <w:pPr>
              <w:pStyle w:val="a4"/>
              <w:spacing w:before="0" w:beforeAutospacing="0" w:after="0" w:afterAutospacing="0"/>
              <w:jc w:val="center"/>
            </w:pPr>
          </w:p>
        </w:tc>
        <w:tc>
          <w:tcPr>
            <w:tcW w:w="2764" w:type="dxa"/>
          </w:tcPr>
          <w:p w:rsidR="006C3FC1" w:rsidRPr="00CA738F" w:rsidRDefault="006C3FC1" w:rsidP="00EB1CF3">
            <w:pPr>
              <w:pStyle w:val="a4"/>
              <w:spacing w:before="0" w:beforeAutospacing="0" w:after="0" w:afterAutospacing="0"/>
              <w:jc w:val="center"/>
            </w:pPr>
            <w:r w:rsidRPr="00CA738F">
              <w:t>12,5</w:t>
            </w:r>
          </w:p>
        </w:tc>
        <w:tc>
          <w:tcPr>
            <w:tcW w:w="2764" w:type="dxa"/>
          </w:tcPr>
          <w:p w:rsidR="006C3FC1" w:rsidRPr="00CA738F" w:rsidRDefault="006C3FC1" w:rsidP="00EB1CF3">
            <w:pPr>
              <w:pStyle w:val="a4"/>
              <w:spacing w:before="0" w:beforeAutospacing="0" w:after="0" w:afterAutospacing="0"/>
              <w:jc w:val="center"/>
            </w:pPr>
            <w:r w:rsidRPr="00CA738F">
              <w:t>12,5</w:t>
            </w:r>
          </w:p>
        </w:tc>
      </w:tr>
    </w:tbl>
    <w:p w:rsidR="00F35DCC" w:rsidRDefault="00F35DCC" w:rsidP="00705608">
      <w:pPr>
        <w:pStyle w:val="a4"/>
        <w:shd w:val="clear" w:color="auto" w:fill="FFFFFF"/>
        <w:spacing w:before="0" w:beforeAutospacing="0" w:after="0" w:afterAutospacing="0" w:line="360" w:lineRule="auto"/>
        <w:ind w:firstLine="709"/>
        <w:jc w:val="both"/>
        <w:rPr>
          <w:sz w:val="28"/>
          <w:szCs w:val="28"/>
        </w:rPr>
      </w:pPr>
    </w:p>
    <w:p w:rsidR="00F35DCC" w:rsidRDefault="00F35DCC" w:rsidP="00705608">
      <w:pPr>
        <w:pStyle w:val="a4"/>
        <w:shd w:val="clear" w:color="auto" w:fill="FFFFFF"/>
        <w:spacing w:before="0" w:beforeAutospacing="0" w:after="0" w:afterAutospacing="0" w:line="360" w:lineRule="auto"/>
        <w:ind w:firstLine="709"/>
        <w:jc w:val="both"/>
        <w:rPr>
          <w:sz w:val="28"/>
          <w:szCs w:val="28"/>
        </w:rPr>
      </w:pPr>
      <w:r>
        <w:rPr>
          <w:noProof/>
          <w:sz w:val="28"/>
          <w:szCs w:val="28"/>
        </w:rPr>
        <w:drawing>
          <wp:inline distT="0" distB="0" distL="0" distR="0">
            <wp:extent cx="5486400" cy="3200400"/>
            <wp:effectExtent l="19050" t="0" r="1905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705608" w:rsidRPr="009D6B6B" w:rsidRDefault="00934DEE" w:rsidP="00934DEE">
      <w:pPr>
        <w:pStyle w:val="a4"/>
        <w:shd w:val="clear" w:color="auto" w:fill="FFFFFF"/>
        <w:spacing w:before="0" w:beforeAutospacing="0" w:after="0" w:afterAutospacing="0" w:line="360" w:lineRule="auto"/>
        <w:ind w:firstLine="709"/>
        <w:jc w:val="center"/>
      </w:pPr>
      <w:r w:rsidRPr="009D6B6B">
        <w:t>Рис</w:t>
      </w:r>
      <w:r w:rsidR="00D24C68">
        <w:t>унок - 3</w:t>
      </w:r>
      <w:r w:rsidRPr="009D6B6B">
        <w:t xml:space="preserve"> «Опросник для определения интенсивности познавательных интересов»</w:t>
      </w:r>
    </w:p>
    <w:p w:rsidR="00705608" w:rsidRPr="00D4161F" w:rsidRDefault="00705608" w:rsidP="00705608">
      <w:pPr>
        <w:pStyle w:val="a4"/>
        <w:shd w:val="clear" w:color="auto" w:fill="FFFFFF"/>
        <w:spacing w:before="0" w:beforeAutospacing="0" w:after="0" w:afterAutospacing="0" w:line="360" w:lineRule="auto"/>
        <w:ind w:firstLine="709"/>
        <w:jc w:val="both"/>
        <w:rPr>
          <w:sz w:val="28"/>
          <w:szCs w:val="28"/>
        </w:rPr>
      </w:pPr>
      <w:r w:rsidRPr="00D4161F">
        <w:rPr>
          <w:sz w:val="28"/>
          <w:szCs w:val="28"/>
        </w:rPr>
        <w:t xml:space="preserve">Итак, полученные данные подтверждают зависимость учебной мотивации от интенсивности познавательных интересов, так как, сравнивая результаты данного исследования с показателями успеваемости студентов, выявлено, что сильно </w:t>
      </w:r>
      <w:r w:rsidRPr="00D4161F">
        <w:rPr>
          <w:sz w:val="28"/>
          <w:szCs w:val="28"/>
        </w:rPr>
        <w:lastRenderedPageBreak/>
        <w:t>выраженный познавательный интерес имеют студенты с высокими показателями успеваемости, активно проявляют себя в учебной деятельности, участвуют во всевозможных конкурсах, олимпиадах и т.д.</w:t>
      </w:r>
    </w:p>
    <w:p w:rsidR="00705608" w:rsidRPr="008C699E" w:rsidRDefault="00F5471F" w:rsidP="00705608">
      <w:pPr>
        <w:pStyle w:val="a4"/>
        <w:shd w:val="clear" w:color="auto" w:fill="FFFFFF"/>
        <w:spacing w:before="0" w:beforeAutospacing="0" w:after="0" w:afterAutospacing="0" w:line="360" w:lineRule="auto"/>
        <w:jc w:val="both"/>
        <w:rPr>
          <w:sz w:val="28"/>
          <w:szCs w:val="28"/>
        </w:rPr>
      </w:pPr>
      <w:r>
        <w:rPr>
          <w:sz w:val="28"/>
          <w:szCs w:val="28"/>
        </w:rPr>
        <w:tab/>
      </w:r>
      <w:r w:rsidR="00705608" w:rsidRPr="00D4161F">
        <w:rPr>
          <w:sz w:val="28"/>
          <w:szCs w:val="28"/>
        </w:rPr>
        <w:t xml:space="preserve">Несомненно, на уровень учебной мотивации огромное влияние оказывают межличностные отношения в группе и уровень оценки студентом привлекательности своей группы. Это находит своё подтверждение в следующем исследовании с использованием методики «Определение </w:t>
      </w:r>
      <w:r w:rsidR="00705608" w:rsidRPr="008C699E">
        <w:rPr>
          <w:sz w:val="28"/>
          <w:szCs w:val="28"/>
        </w:rPr>
        <w:t>привлекательности для учащихся своей группы».</w:t>
      </w:r>
    </w:p>
    <w:p w:rsidR="00705608" w:rsidRDefault="00705608" w:rsidP="00705608">
      <w:pPr>
        <w:spacing w:after="0" w:line="240" w:lineRule="auto"/>
        <w:jc w:val="both"/>
        <w:rPr>
          <w:rFonts w:ascii="Times New Roman" w:hAnsi="Times New Roman"/>
          <w:sz w:val="28"/>
          <w:szCs w:val="28"/>
          <w:shd w:val="clear" w:color="auto" w:fill="FFFFFF"/>
        </w:rPr>
      </w:pPr>
    </w:p>
    <w:p w:rsidR="00705608" w:rsidRDefault="00705608" w:rsidP="00705608">
      <w:pPr>
        <w:spacing w:after="0" w:line="240" w:lineRule="auto"/>
        <w:jc w:val="both"/>
        <w:rPr>
          <w:rFonts w:ascii="Times New Roman" w:hAnsi="Times New Roman"/>
          <w:sz w:val="28"/>
          <w:szCs w:val="28"/>
          <w:shd w:val="clear" w:color="auto" w:fill="FFFFFF"/>
        </w:rPr>
      </w:pPr>
      <w:r w:rsidRPr="008C699E">
        <w:rPr>
          <w:rFonts w:ascii="Times New Roman" w:hAnsi="Times New Roman"/>
          <w:sz w:val="28"/>
          <w:szCs w:val="28"/>
          <w:shd w:val="clear" w:color="auto" w:fill="FFFFFF"/>
        </w:rPr>
        <w:t>Полученные результаты.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93"/>
        <w:gridCol w:w="1815"/>
        <w:gridCol w:w="2185"/>
        <w:gridCol w:w="2185"/>
        <w:gridCol w:w="2185"/>
      </w:tblGrid>
      <w:tr w:rsidR="00705608" w:rsidRPr="00CA738F" w:rsidTr="007E6DD0">
        <w:trPr>
          <w:jc w:val="center"/>
        </w:trPr>
        <w:tc>
          <w:tcPr>
            <w:tcW w:w="1693" w:type="dxa"/>
          </w:tcPr>
          <w:p w:rsidR="00705608" w:rsidRPr="00CA738F" w:rsidRDefault="00705608" w:rsidP="00EB1CF3">
            <w:pPr>
              <w:spacing w:after="0" w:line="240" w:lineRule="auto"/>
              <w:jc w:val="both"/>
              <w:rPr>
                <w:rFonts w:ascii="Times New Roman" w:hAnsi="Times New Roman"/>
                <w:sz w:val="24"/>
                <w:szCs w:val="24"/>
              </w:rPr>
            </w:pPr>
            <w:r w:rsidRPr="00CA738F">
              <w:rPr>
                <w:rFonts w:ascii="Times New Roman" w:hAnsi="Times New Roman"/>
                <w:color w:val="000000"/>
                <w:sz w:val="24"/>
                <w:szCs w:val="24"/>
                <w:shd w:val="clear" w:color="auto" w:fill="FFFFFF"/>
              </w:rPr>
              <w:t>№ группы</w:t>
            </w:r>
          </w:p>
        </w:tc>
        <w:tc>
          <w:tcPr>
            <w:tcW w:w="1815" w:type="dxa"/>
          </w:tcPr>
          <w:p w:rsidR="00705608" w:rsidRPr="00CA738F" w:rsidRDefault="00705608" w:rsidP="00EB1CF3">
            <w:pPr>
              <w:spacing w:after="0" w:line="240" w:lineRule="auto"/>
              <w:jc w:val="both"/>
              <w:rPr>
                <w:rFonts w:ascii="Times New Roman" w:hAnsi="Times New Roman"/>
                <w:sz w:val="24"/>
                <w:szCs w:val="24"/>
              </w:rPr>
            </w:pPr>
            <w:r w:rsidRPr="00CA738F">
              <w:rPr>
                <w:rFonts w:ascii="Times New Roman" w:hAnsi="Times New Roman"/>
                <w:color w:val="000000"/>
                <w:sz w:val="24"/>
                <w:szCs w:val="24"/>
                <w:shd w:val="clear" w:color="auto" w:fill="FFFFFF"/>
              </w:rPr>
              <w:t>Количество студентов, принимавших участие в исследовании</w:t>
            </w:r>
          </w:p>
        </w:tc>
        <w:tc>
          <w:tcPr>
            <w:tcW w:w="2021" w:type="dxa"/>
          </w:tcPr>
          <w:p w:rsidR="00705608" w:rsidRPr="00CA738F" w:rsidRDefault="00705608" w:rsidP="00EB1CF3">
            <w:pPr>
              <w:spacing w:after="0" w:line="240" w:lineRule="auto"/>
              <w:jc w:val="both"/>
              <w:rPr>
                <w:rFonts w:ascii="Times New Roman" w:hAnsi="Times New Roman"/>
                <w:sz w:val="24"/>
                <w:szCs w:val="24"/>
              </w:rPr>
            </w:pPr>
            <w:r w:rsidRPr="00CA738F">
              <w:rPr>
                <w:rFonts w:ascii="Times New Roman" w:hAnsi="Times New Roman"/>
                <w:color w:val="000000"/>
                <w:sz w:val="24"/>
                <w:szCs w:val="24"/>
                <w:shd w:val="clear" w:color="auto" w:fill="FFFFFF"/>
              </w:rPr>
              <w:t>Самая неблагоприятная оценка привлекательности группы (число студентов)</w:t>
            </w:r>
          </w:p>
        </w:tc>
        <w:tc>
          <w:tcPr>
            <w:tcW w:w="2021" w:type="dxa"/>
          </w:tcPr>
          <w:p w:rsidR="00705608" w:rsidRPr="00CA738F" w:rsidRDefault="00705608" w:rsidP="00EB1CF3">
            <w:pPr>
              <w:spacing w:after="0" w:line="240" w:lineRule="auto"/>
              <w:jc w:val="both"/>
              <w:rPr>
                <w:rFonts w:ascii="Times New Roman" w:hAnsi="Times New Roman"/>
                <w:sz w:val="24"/>
                <w:szCs w:val="24"/>
              </w:rPr>
            </w:pPr>
            <w:r w:rsidRPr="00CA738F">
              <w:rPr>
                <w:rFonts w:ascii="Times New Roman" w:hAnsi="Times New Roman"/>
                <w:color w:val="000000"/>
                <w:sz w:val="24"/>
                <w:szCs w:val="24"/>
                <w:shd w:val="clear" w:color="auto" w:fill="FFFFFF"/>
              </w:rPr>
              <w:t>Средняя оценка привлекательности</w:t>
            </w:r>
          </w:p>
        </w:tc>
        <w:tc>
          <w:tcPr>
            <w:tcW w:w="2021" w:type="dxa"/>
          </w:tcPr>
          <w:p w:rsidR="00705608" w:rsidRPr="00CA738F" w:rsidRDefault="00705608" w:rsidP="00EB1CF3">
            <w:pPr>
              <w:spacing w:after="0" w:line="240" w:lineRule="auto"/>
              <w:jc w:val="both"/>
              <w:rPr>
                <w:rFonts w:ascii="Times New Roman" w:hAnsi="Times New Roman"/>
                <w:sz w:val="24"/>
                <w:szCs w:val="24"/>
              </w:rPr>
            </w:pPr>
            <w:r w:rsidRPr="00CA738F">
              <w:rPr>
                <w:rFonts w:ascii="Times New Roman" w:hAnsi="Times New Roman"/>
                <w:color w:val="000000"/>
                <w:sz w:val="24"/>
                <w:szCs w:val="24"/>
                <w:shd w:val="clear" w:color="auto" w:fill="FFFFFF"/>
              </w:rPr>
              <w:t>Самая высокая оценка привлекательности</w:t>
            </w:r>
          </w:p>
        </w:tc>
      </w:tr>
      <w:tr w:rsidR="00705608" w:rsidRPr="00CA738F" w:rsidTr="007E6DD0">
        <w:trPr>
          <w:jc w:val="center"/>
        </w:trPr>
        <w:tc>
          <w:tcPr>
            <w:tcW w:w="1693" w:type="dxa"/>
          </w:tcPr>
          <w:p w:rsidR="00705608" w:rsidRPr="00CA738F" w:rsidRDefault="00705608" w:rsidP="00EB1CF3">
            <w:pPr>
              <w:spacing w:after="0" w:line="240" w:lineRule="auto"/>
              <w:jc w:val="center"/>
              <w:rPr>
                <w:rFonts w:ascii="Times New Roman" w:hAnsi="Times New Roman"/>
                <w:sz w:val="24"/>
                <w:szCs w:val="24"/>
              </w:rPr>
            </w:pPr>
            <w:r w:rsidRPr="00CA738F">
              <w:rPr>
                <w:rFonts w:ascii="Times New Roman" w:hAnsi="Times New Roman"/>
                <w:sz w:val="24"/>
                <w:szCs w:val="24"/>
              </w:rPr>
              <w:t>131</w:t>
            </w:r>
          </w:p>
        </w:tc>
        <w:tc>
          <w:tcPr>
            <w:tcW w:w="1815" w:type="dxa"/>
          </w:tcPr>
          <w:p w:rsidR="00705608" w:rsidRPr="00CA738F" w:rsidRDefault="00705608" w:rsidP="00EB1CF3">
            <w:pPr>
              <w:spacing w:after="0" w:line="240" w:lineRule="auto"/>
              <w:jc w:val="both"/>
              <w:rPr>
                <w:rFonts w:ascii="Times New Roman" w:hAnsi="Times New Roman"/>
                <w:sz w:val="24"/>
                <w:szCs w:val="24"/>
              </w:rPr>
            </w:pPr>
            <w:r w:rsidRPr="00CA738F">
              <w:rPr>
                <w:rFonts w:ascii="Times New Roman" w:hAnsi="Times New Roman"/>
                <w:sz w:val="24"/>
                <w:szCs w:val="24"/>
              </w:rPr>
              <w:t>22</w:t>
            </w:r>
          </w:p>
        </w:tc>
        <w:tc>
          <w:tcPr>
            <w:tcW w:w="2021" w:type="dxa"/>
          </w:tcPr>
          <w:p w:rsidR="00705608" w:rsidRPr="00CA738F" w:rsidRDefault="00705608" w:rsidP="00EB1CF3">
            <w:pPr>
              <w:spacing w:after="0" w:line="240" w:lineRule="auto"/>
              <w:jc w:val="both"/>
              <w:rPr>
                <w:rFonts w:ascii="Times New Roman" w:hAnsi="Times New Roman"/>
                <w:sz w:val="24"/>
                <w:szCs w:val="24"/>
              </w:rPr>
            </w:pPr>
            <w:r w:rsidRPr="00CA738F">
              <w:rPr>
                <w:rFonts w:ascii="Times New Roman" w:hAnsi="Times New Roman"/>
                <w:sz w:val="24"/>
                <w:szCs w:val="24"/>
              </w:rPr>
              <w:t>5</w:t>
            </w:r>
          </w:p>
        </w:tc>
        <w:tc>
          <w:tcPr>
            <w:tcW w:w="2021" w:type="dxa"/>
          </w:tcPr>
          <w:p w:rsidR="00705608" w:rsidRPr="00CA738F" w:rsidRDefault="00705608" w:rsidP="00EB1CF3">
            <w:pPr>
              <w:spacing w:after="0" w:line="240" w:lineRule="auto"/>
              <w:jc w:val="both"/>
              <w:rPr>
                <w:rFonts w:ascii="Times New Roman" w:hAnsi="Times New Roman"/>
                <w:sz w:val="24"/>
                <w:szCs w:val="24"/>
              </w:rPr>
            </w:pPr>
            <w:r w:rsidRPr="00CA738F">
              <w:rPr>
                <w:rFonts w:ascii="Times New Roman" w:hAnsi="Times New Roman"/>
                <w:sz w:val="24"/>
                <w:szCs w:val="24"/>
              </w:rPr>
              <w:t>14</w:t>
            </w:r>
          </w:p>
        </w:tc>
        <w:tc>
          <w:tcPr>
            <w:tcW w:w="2021" w:type="dxa"/>
          </w:tcPr>
          <w:p w:rsidR="00705608" w:rsidRPr="00CA738F" w:rsidRDefault="00705608" w:rsidP="00EB1CF3">
            <w:pPr>
              <w:spacing w:after="0" w:line="240" w:lineRule="auto"/>
              <w:jc w:val="both"/>
              <w:rPr>
                <w:rFonts w:ascii="Times New Roman" w:hAnsi="Times New Roman"/>
                <w:sz w:val="24"/>
                <w:szCs w:val="24"/>
              </w:rPr>
            </w:pPr>
            <w:r w:rsidRPr="00CA738F">
              <w:rPr>
                <w:rFonts w:ascii="Times New Roman" w:hAnsi="Times New Roman"/>
                <w:sz w:val="24"/>
                <w:szCs w:val="24"/>
              </w:rPr>
              <w:t>3</w:t>
            </w:r>
          </w:p>
        </w:tc>
      </w:tr>
      <w:tr w:rsidR="00705608" w:rsidRPr="00CA738F" w:rsidTr="007E6DD0">
        <w:trPr>
          <w:jc w:val="center"/>
        </w:trPr>
        <w:tc>
          <w:tcPr>
            <w:tcW w:w="1693" w:type="dxa"/>
          </w:tcPr>
          <w:p w:rsidR="00705608" w:rsidRPr="00CA738F" w:rsidRDefault="00705608" w:rsidP="00EB1CF3">
            <w:pPr>
              <w:spacing w:after="0" w:line="240" w:lineRule="auto"/>
              <w:jc w:val="center"/>
              <w:rPr>
                <w:rFonts w:ascii="Times New Roman" w:hAnsi="Times New Roman"/>
                <w:sz w:val="24"/>
                <w:szCs w:val="24"/>
              </w:rPr>
            </w:pPr>
            <w:r w:rsidRPr="00CA738F">
              <w:rPr>
                <w:rFonts w:ascii="Times New Roman" w:hAnsi="Times New Roman"/>
                <w:sz w:val="24"/>
                <w:szCs w:val="24"/>
              </w:rPr>
              <w:t>130</w:t>
            </w:r>
          </w:p>
        </w:tc>
        <w:tc>
          <w:tcPr>
            <w:tcW w:w="1815" w:type="dxa"/>
          </w:tcPr>
          <w:p w:rsidR="00705608" w:rsidRPr="00CA738F" w:rsidRDefault="00705608" w:rsidP="00EB1CF3">
            <w:pPr>
              <w:spacing w:after="0" w:line="240" w:lineRule="auto"/>
              <w:jc w:val="both"/>
              <w:rPr>
                <w:rFonts w:ascii="Times New Roman" w:hAnsi="Times New Roman"/>
                <w:sz w:val="24"/>
                <w:szCs w:val="24"/>
              </w:rPr>
            </w:pPr>
            <w:r w:rsidRPr="00CA738F">
              <w:rPr>
                <w:rFonts w:ascii="Times New Roman" w:hAnsi="Times New Roman"/>
                <w:sz w:val="24"/>
                <w:szCs w:val="24"/>
              </w:rPr>
              <w:t>20</w:t>
            </w:r>
          </w:p>
        </w:tc>
        <w:tc>
          <w:tcPr>
            <w:tcW w:w="2021" w:type="dxa"/>
          </w:tcPr>
          <w:p w:rsidR="00705608" w:rsidRPr="00CA738F" w:rsidRDefault="00705608" w:rsidP="00EB1CF3">
            <w:pPr>
              <w:spacing w:after="0" w:line="240" w:lineRule="auto"/>
              <w:jc w:val="both"/>
              <w:rPr>
                <w:rFonts w:ascii="Times New Roman" w:hAnsi="Times New Roman"/>
                <w:sz w:val="24"/>
                <w:szCs w:val="24"/>
              </w:rPr>
            </w:pPr>
            <w:r w:rsidRPr="00CA738F">
              <w:rPr>
                <w:rFonts w:ascii="Times New Roman" w:hAnsi="Times New Roman"/>
                <w:sz w:val="24"/>
                <w:szCs w:val="24"/>
              </w:rPr>
              <w:t>9</w:t>
            </w:r>
          </w:p>
        </w:tc>
        <w:tc>
          <w:tcPr>
            <w:tcW w:w="2021" w:type="dxa"/>
          </w:tcPr>
          <w:p w:rsidR="00705608" w:rsidRPr="00CA738F" w:rsidRDefault="00705608" w:rsidP="00EB1CF3">
            <w:pPr>
              <w:spacing w:after="0" w:line="240" w:lineRule="auto"/>
              <w:jc w:val="both"/>
              <w:rPr>
                <w:rFonts w:ascii="Times New Roman" w:hAnsi="Times New Roman"/>
                <w:sz w:val="24"/>
                <w:szCs w:val="24"/>
              </w:rPr>
            </w:pPr>
            <w:r w:rsidRPr="00CA738F">
              <w:rPr>
                <w:rFonts w:ascii="Times New Roman" w:hAnsi="Times New Roman"/>
                <w:sz w:val="24"/>
                <w:szCs w:val="24"/>
              </w:rPr>
              <w:t>9</w:t>
            </w:r>
          </w:p>
        </w:tc>
        <w:tc>
          <w:tcPr>
            <w:tcW w:w="2021" w:type="dxa"/>
          </w:tcPr>
          <w:p w:rsidR="00705608" w:rsidRPr="00CA738F" w:rsidRDefault="00705608" w:rsidP="00EB1CF3">
            <w:pPr>
              <w:spacing w:after="0" w:line="240" w:lineRule="auto"/>
              <w:jc w:val="both"/>
              <w:rPr>
                <w:rFonts w:ascii="Times New Roman" w:hAnsi="Times New Roman"/>
                <w:sz w:val="24"/>
                <w:szCs w:val="24"/>
              </w:rPr>
            </w:pPr>
            <w:r w:rsidRPr="00CA738F">
              <w:rPr>
                <w:rFonts w:ascii="Times New Roman" w:hAnsi="Times New Roman"/>
                <w:sz w:val="24"/>
                <w:szCs w:val="24"/>
              </w:rPr>
              <w:t>2</w:t>
            </w:r>
          </w:p>
        </w:tc>
      </w:tr>
      <w:tr w:rsidR="00705608" w:rsidRPr="00CA738F" w:rsidTr="007E6DD0">
        <w:trPr>
          <w:jc w:val="center"/>
        </w:trPr>
        <w:tc>
          <w:tcPr>
            <w:tcW w:w="1693" w:type="dxa"/>
          </w:tcPr>
          <w:p w:rsidR="00705608" w:rsidRPr="00CA738F" w:rsidRDefault="00705608" w:rsidP="00EB1CF3">
            <w:pPr>
              <w:spacing w:after="0" w:line="240" w:lineRule="auto"/>
              <w:jc w:val="center"/>
              <w:rPr>
                <w:rFonts w:ascii="Times New Roman" w:hAnsi="Times New Roman"/>
                <w:sz w:val="24"/>
                <w:szCs w:val="24"/>
              </w:rPr>
            </w:pPr>
            <w:r w:rsidRPr="00CA738F">
              <w:rPr>
                <w:rFonts w:ascii="Times New Roman" w:hAnsi="Times New Roman"/>
                <w:sz w:val="24"/>
                <w:szCs w:val="24"/>
                <w:shd w:val="clear" w:color="auto" w:fill="FFFFFF"/>
              </w:rPr>
              <w:t>Среднее по двум группам</w:t>
            </w:r>
          </w:p>
        </w:tc>
        <w:tc>
          <w:tcPr>
            <w:tcW w:w="1815" w:type="dxa"/>
          </w:tcPr>
          <w:p w:rsidR="00705608" w:rsidRPr="00CA738F" w:rsidRDefault="00705608" w:rsidP="00EB1CF3">
            <w:pPr>
              <w:spacing w:after="0" w:line="240" w:lineRule="auto"/>
              <w:jc w:val="both"/>
              <w:rPr>
                <w:rFonts w:ascii="Times New Roman" w:hAnsi="Times New Roman"/>
                <w:sz w:val="24"/>
                <w:szCs w:val="24"/>
              </w:rPr>
            </w:pPr>
          </w:p>
        </w:tc>
        <w:tc>
          <w:tcPr>
            <w:tcW w:w="2021" w:type="dxa"/>
          </w:tcPr>
          <w:p w:rsidR="00705608" w:rsidRPr="00CA738F" w:rsidRDefault="00705608" w:rsidP="00EB1CF3">
            <w:pPr>
              <w:spacing w:after="0" w:line="240" w:lineRule="auto"/>
              <w:jc w:val="both"/>
              <w:rPr>
                <w:rFonts w:ascii="Times New Roman" w:hAnsi="Times New Roman"/>
                <w:sz w:val="24"/>
                <w:szCs w:val="24"/>
              </w:rPr>
            </w:pPr>
            <w:r w:rsidRPr="00CA738F">
              <w:rPr>
                <w:rFonts w:ascii="Times New Roman" w:hAnsi="Times New Roman"/>
                <w:sz w:val="24"/>
                <w:szCs w:val="24"/>
              </w:rPr>
              <w:t>7</w:t>
            </w:r>
          </w:p>
        </w:tc>
        <w:tc>
          <w:tcPr>
            <w:tcW w:w="2021" w:type="dxa"/>
          </w:tcPr>
          <w:p w:rsidR="00705608" w:rsidRPr="00CA738F" w:rsidRDefault="00705608" w:rsidP="00EB1CF3">
            <w:pPr>
              <w:spacing w:after="0" w:line="240" w:lineRule="auto"/>
              <w:jc w:val="both"/>
              <w:rPr>
                <w:rFonts w:ascii="Times New Roman" w:hAnsi="Times New Roman"/>
                <w:sz w:val="24"/>
                <w:szCs w:val="24"/>
              </w:rPr>
            </w:pPr>
            <w:r w:rsidRPr="00CA738F">
              <w:rPr>
                <w:rFonts w:ascii="Times New Roman" w:hAnsi="Times New Roman"/>
                <w:sz w:val="24"/>
                <w:szCs w:val="24"/>
              </w:rPr>
              <w:t>11,5</w:t>
            </w:r>
          </w:p>
        </w:tc>
        <w:tc>
          <w:tcPr>
            <w:tcW w:w="2021" w:type="dxa"/>
          </w:tcPr>
          <w:p w:rsidR="00705608" w:rsidRPr="00CA738F" w:rsidRDefault="00705608" w:rsidP="00EB1CF3">
            <w:pPr>
              <w:spacing w:after="0" w:line="240" w:lineRule="auto"/>
              <w:jc w:val="both"/>
              <w:rPr>
                <w:rFonts w:ascii="Times New Roman" w:hAnsi="Times New Roman"/>
                <w:sz w:val="24"/>
                <w:szCs w:val="24"/>
              </w:rPr>
            </w:pPr>
            <w:r w:rsidRPr="00CA738F">
              <w:rPr>
                <w:rFonts w:ascii="Times New Roman" w:hAnsi="Times New Roman"/>
                <w:sz w:val="24"/>
                <w:szCs w:val="24"/>
              </w:rPr>
              <w:t>2,5</w:t>
            </w:r>
          </w:p>
        </w:tc>
      </w:tr>
    </w:tbl>
    <w:p w:rsidR="00705608" w:rsidRDefault="00705608" w:rsidP="00705608">
      <w:pPr>
        <w:spacing w:after="0" w:line="360" w:lineRule="auto"/>
        <w:ind w:firstLine="709"/>
        <w:jc w:val="both"/>
        <w:rPr>
          <w:rFonts w:ascii="Times New Roman" w:hAnsi="Times New Roman"/>
        </w:rPr>
      </w:pPr>
    </w:p>
    <w:p w:rsidR="00257D3F" w:rsidRDefault="00257D3F" w:rsidP="00257D3F">
      <w:pPr>
        <w:pStyle w:val="a4"/>
        <w:shd w:val="clear" w:color="auto" w:fill="FFFFFF"/>
        <w:spacing w:before="0" w:beforeAutospacing="0" w:after="0" w:afterAutospacing="0" w:line="360" w:lineRule="auto"/>
        <w:ind w:firstLine="709"/>
        <w:jc w:val="both"/>
        <w:rPr>
          <w:sz w:val="28"/>
          <w:szCs w:val="28"/>
        </w:rPr>
      </w:pPr>
      <w:r>
        <w:rPr>
          <w:noProof/>
          <w:sz w:val="28"/>
          <w:szCs w:val="28"/>
        </w:rPr>
        <w:drawing>
          <wp:inline distT="0" distB="0" distL="0" distR="0">
            <wp:extent cx="5486400" cy="3200400"/>
            <wp:effectExtent l="19050" t="0" r="19050" b="0"/>
            <wp:docPr id="5"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57D3F" w:rsidRPr="009D6B6B" w:rsidRDefault="00257D3F" w:rsidP="00257D3F">
      <w:pPr>
        <w:pStyle w:val="a4"/>
        <w:shd w:val="clear" w:color="auto" w:fill="FFFFFF"/>
        <w:spacing w:before="0" w:beforeAutospacing="0" w:after="0" w:afterAutospacing="0" w:line="360" w:lineRule="auto"/>
        <w:ind w:firstLine="709"/>
        <w:jc w:val="center"/>
      </w:pPr>
      <w:r w:rsidRPr="009D6B6B">
        <w:t>Рис</w:t>
      </w:r>
      <w:r w:rsidR="00D24C68">
        <w:t>унок - 4</w:t>
      </w:r>
      <w:r w:rsidRPr="009D6B6B">
        <w:t xml:space="preserve"> «Определение привлекательности для учащихся своей группы»</w:t>
      </w:r>
    </w:p>
    <w:p w:rsidR="00705608" w:rsidRPr="008C699E" w:rsidRDefault="00705608" w:rsidP="00705608">
      <w:pPr>
        <w:pStyle w:val="a4"/>
        <w:shd w:val="clear" w:color="auto" w:fill="FFFFFF"/>
        <w:spacing w:before="0" w:beforeAutospacing="0" w:after="0" w:afterAutospacing="0" w:line="360" w:lineRule="auto"/>
        <w:ind w:firstLine="709"/>
        <w:jc w:val="both"/>
        <w:rPr>
          <w:sz w:val="28"/>
          <w:szCs w:val="28"/>
        </w:rPr>
      </w:pPr>
      <w:proofErr w:type="gramStart"/>
      <w:r w:rsidRPr="008C699E">
        <w:rPr>
          <w:sz w:val="28"/>
          <w:szCs w:val="28"/>
        </w:rPr>
        <w:lastRenderedPageBreak/>
        <w:t>Из полученных данных видно, что наибольшее количество студентов оценивают привлекательность для себя группы, в которой они обучаются как среднюю, однако баллы по неблагоприятной оценки привлекательности группы тоже достаточно высоки, а это значит, что многие студенты, неудовлетворенны своей группой и взаимоотношениями в ней, что существенно сказывается на уровне учебной мотивации у данных студентов, она, как правило, низкая, особого интереса к учёбе</w:t>
      </w:r>
      <w:proofErr w:type="gramEnd"/>
      <w:r w:rsidRPr="008C699E">
        <w:rPr>
          <w:sz w:val="28"/>
          <w:szCs w:val="28"/>
        </w:rPr>
        <w:t xml:space="preserve"> и активности они не проявляют. Большинство студентов оценивают свою группу с точки зрения её «полезности», как средство для достижения своих индивидуальных целей. Как правило, взаимодействие среди представителей осуществляет только с теми, кто может поддержать, помочь в решении тех или иных вопросов. Высоки показатели негативной оценки группы её членами, это свидетельствует об уклонении студентов от коллективных форм деятельности, ограничению контактов с одногруппниками. Лишь единицы студентов из двух групп готовы ставить интересы группы выше своих личных, настроены на групповую деятельность, как правило, это очень активные студенты, контактные и предприимчивые.</w:t>
      </w:r>
    </w:p>
    <w:p w:rsidR="00705608" w:rsidRPr="008C699E" w:rsidRDefault="00705608" w:rsidP="00705608">
      <w:pPr>
        <w:pStyle w:val="a4"/>
        <w:shd w:val="clear" w:color="auto" w:fill="FFFFFF"/>
        <w:spacing w:before="0" w:beforeAutospacing="0" w:after="0" w:afterAutospacing="0" w:line="360" w:lineRule="auto"/>
        <w:ind w:firstLine="709"/>
        <w:jc w:val="both"/>
        <w:rPr>
          <w:sz w:val="28"/>
          <w:szCs w:val="28"/>
        </w:rPr>
      </w:pPr>
      <w:r w:rsidRPr="008C699E">
        <w:rPr>
          <w:sz w:val="28"/>
          <w:szCs w:val="28"/>
        </w:rPr>
        <w:t>В работе по формированию здорового нравственного климата в учебном коллективе центральное место должно занимать налаживание хороших межличностных отношений.</w:t>
      </w:r>
    </w:p>
    <w:p w:rsidR="00705608" w:rsidRPr="008C699E" w:rsidRDefault="00705608" w:rsidP="00705608">
      <w:pPr>
        <w:pStyle w:val="a4"/>
        <w:shd w:val="clear" w:color="auto" w:fill="FFFFFF"/>
        <w:spacing w:before="0" w:beforeAutospacing="0" w:after="0" w:afterAutospacing="0" w:line="360" w:lineRule="auto"/>
        <w:ind w:firstLine="709"/>
        <w:jc w:val="both"/>
        <w:rPr>
          <w:sz w:val="28"/>
          <w:szCs w:val="28"/>
        </w:rPr>
      </w:pPr>
      <w:r w:rsidRPr="008C699E">
        <w:rPr>
          <w:sz w:val="28"/>
          <w:szCs w:val="28"/>
        </w:rPr>
        <w:t>Использование методики «Оценка учебной мотивации» позволяет непосредственно оценить уровень учебной мотивации.</w:t>
      </w:r>
    </w:p>
    <w:p w:rsidR="00705608" w:rsidRPr="00036649" w:rsidRDefault="00705608" w:rsidP="00705608">
      <w:pPr>
        <w:spacing w:after="0" w:line="240" w:lineRule="auto"/>
        <w:ind w:firstLine="709"/>
        <w:jc w:val="both"/>
        <w:rPr>
          <w:rFonts w:ascii="Times New Roman" w:hAnsi="Times New Roman"/>
          <w:sz w:val="24"/>
          <w:szCs w:val="24"/>
          <w:shd w:val="clear" w:color="auto" w:fill="FFFFFF"/>
        </w:rPr>
      </w:pPr>
      <w:r w:rsidRPr="00036649">
        <w:rPr>
          <w:rFonts w:ascii="Times New Roman" w:hAnsi="Times New Roman"/>
          <w:sz w:val="28"/>
          <w:szCs w:val="28"/>
          <w:shd w:val="clear" w:color="auto" w:fill="FFFFFF"/>
        </w:rPr>
        <w:t>Полученные результаты</w:t>
      </w:r>
      <w:r w:rsidR="000B411B">
        <w:rPr>
          <w:rFonts w:ascii="Times New Roman" w:hAnsi="Times New Roman"/>
          <w:sz w:val="28"/>
          <w:szCs w:val="28"/>
          <w:shd w:val="clear" w:color="auto" w:fill="FFFFFF"/>
        </w:rPr>
        <w:t>.</w:t>
      </w:r>
    </w:p>
    <w:tbl>
      <w:tblPr>
        <w:tblW w:w="100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1"/>
        <w:gridCol w:w="1673"/>
        <w:gridCol w:w="1339"/>
        <w:gridCol w:w="1339"/>
        <w:gridCol w:w="1858"/>
        <w:gridCol w:w="1339"/>
        <w:gridCol w:w="1403"/>
      </w:tblGrid>
      <w:tr w:rsidR="00705608" w:rsidRPr="0006502A" w:rsidTr="000B411B">
        <w:trPr>
          <w:jc w:val="center"/>
        </w:trPr>
        <w:tc>
          <w:tcPr>
            <w:tcW w:w="1071" w:type="dxa"/>
          </w:tcPr>
          <w:p w:rsidR="00705608" w:rsidRPr="0006502A" w:rsidRDefault="00705608" w:rsidP="00EB1CF3">
            <w:pPr>
              <w:spacing w:after="0" w:line="240" w:lineRule="auto"/>
              <w:jc w:val="both"/>
              <w:rPr>
                <w:rFonts w:ascii="Times New Roman" w:hAnsi="Times New Roman"/>
                <w:sz w:val="24"/>
                <w:szCs w:val="24"/>
              </w:rPr>
            </w:pPr>
            <w:r w:rsidRPr="0006502A">
              <w:rPr>
                <w:rFonts w:ascii="Times New Roman" w:hAnsi="Times New Roman"/>
                <w:color w:val="000000"/>
                <w:sz w:val="24"/>
                <w:szCs w:val="24"/>
                <w:shd w:val="clear" w:color="auto" w:fill="FFFFFF"/>
              </w:rPr>
              <w:t>№ группы</w:t>
            </w:r>
          </w:p>
        </w:tc>
        <w:tc>
          <w:tcPr>
            <w:tcW w:w="1673" w:type="dxa"/>
          </w:tcPr>
          <w:p w:rsidR="00705608" w:rsidRPr="0006502A" w:rsidRDefault="00705608" w:rsidP="00EB1CF3">
            <w:pPr>
              <w:spacing w:after="0" w:line="240" w:lineRule="auto"/>
              <w:jc w:val="both"/>
              <w:rPr>
                <w:rFonts w:ascii="Times New Roman" w:hAnsi="Times New Roman"/>
                <w:sz w:val="24"/>
                <w:szCs w:val="24"/>
              </w:rPr>
            </w:pPr>
            <w:r w:rsidRPr="0006502A">
              <w:rPr>
                <w:rFonts w:ascii="Times New Roman" w:hAnsi="Times New Roman"/>
                <w:color w:val="000000"/>
                <w:sz w:val="24"/>
                <w:szCs w:val="24"/>
                <w:shd w:val="clear" w:color="auto" w:fill="FFFFFF"/>
              </w:rPr>
              <w:t>Число студентов, принимавших участие в исследовании</w:t>
            </w:r>
          </w:p>
        </w:tc>
        <w:tc>
          <w:tcPr>
            <w:tcW w:w="1339" w:type="dxa"/>
          </w:tcPr>
          <w:p w:rsidR="00705608" w:rsidRPr="0006502A" w:rsidRDefault="00705608" w:rsidP="00EB1CF3">
            <w:pPr>
              <w:spacing w:after="0" w:line="240" w:lineRule="auto"/>
              <w:jc w:val="both"/>
              <w:rPr>
                <w:rFonts w:ascii="Times New Roman" w:hAnsi="Times New Roman"/>
                <w:sz w:val="24"/>
                <w:szCs w:val="24"/>
              </w:rPr>
            </w:pPr>
            <w:r w:rsidRPr="0006502A">
              <w:rPr>
                <w:rFonts w:ascii="Times New Roman" w:hAnsi="Times New Roman"/>
                <w:color w:val="000000"/>
                <w:sz w:val="24"/>
                <w:szCs w:val="24"/>
                <w:shd w:val="clear" w:color="auto" w:fill="FFFFFF"/>
              </w:rPr>
              <w:t>Кол-во студентов имеющих высокий уровень мотивации</w:t>
            </w:r>
          </w:p>
        </w:tc>
        <w:tc>
          <w:tcPr>
            <w:tcW w:w="1339" w:type="dxa"/>
          </w:tcPr>
          <w:p w:rsidR="00705608" w:rsidRPr="0006502A" w:rsidRDefault="00705608" w:rsidP="00EB1CF3">
            <w:pPr>
              <w:spacing w:after="0" w:line="240" w:lineRule="auto"/>
              <w:jc w:val="both"/>
              <w:rPr>
                <w:rFonts w:ascii="Times New Roman" w:hAnsi="Times New Roman"/>
                <w:sz w:val="24"/>
                <w:szCs w:val="24"/>
              </w:rPr>
            </w:pPr>
            <w:r w:rsidRPr="0006502A">
              <w:rPr>
                <w:rFonts w:ascii="Times New Roman" w:hAnsi="Times New Roman"/>
                <w:color w:val="000000"/>
                <w:sz w:val="24"/>
                <w:szCs w:val="24"/>
                <w:shd w:val="clear" w:color="auto" w:fill="FFFFFF"/>
              </w:rPr>
              <w:t>Хороший уровень мотивации</w:t>
            </w:r>
          </w:p>
        </w:tc>
        <w:tc>
          <w:tcPr>
            <w:tcW w:w="1858" w:type="dxa"/>
          </w:tcPr>
          <w:p w:rsidR="00705608" w:rsidRPr="0006502A" w:rsidRDefault="00705608" w:rsidP="00EB1CF3">
            <w:pPr>
              <w:spacing w:after="0" w:line="240" w:lineRule="auto"/>
              <w:jc w:val="both"/>
              <w:rPr>
                <w:rFonts w:ascii="Times New Roman" w:hAnsi="Times New Roman"/>
                <w:sz w:val="24"/>
                <w:szCs w:val="24"/>
              </w:rPr>
            </w:pPr>
            <w:r w:rsidRPr="0006502A">
              <w:rPr>
                <w:rFonts w:ascii="Times New Roman" w:hAnsi="Times New Roman"/>
                <w:color w:val="000000"/>
                <w:sz w:val="24"/>
                <w:szCs w:val="24"/>
                <w:shd w:val="clear" w:color="auto" w:fill="FFFFFF"/>
              </w:rPr>
              <w:t>Положительное отношение к учёбе</w:t>
            </w:r>
          </w:p>
        </w:tc>
        <w:tc>
          <w:tcPr>
            <w:tcW w:w="1339" w:type="dxa"/>
          </w:tcPr>
          <w:p w:rsidR="00705608" w:rsidRPr="0006502A" w:rsidRDefault="00705608" w:rsidP="00EB1CF3">
            <w:pPr>
              <w:spacing w:after="0" w:line="240" w:lineRule="auto"/>
              <w:jc w:val="both"/>
              <w:rPr>
                <w:rFonts w:ascii="Times New Roman" w:hAnsi="Times New Roman"/>
                <w:sz w:val="24"/>
                <w:szCs w:val="24"/>
              </w:rPr>
            </w:pPr>
            <w:r w:rsidRPr="0006502A">
              <w:rPr>
                <w:rFonts w:ascii="Times New Roman" w:hAnsi="Times New Roman"/>
                <w:color w:val="000000"/>
                <w:sz w:val="24"/>
                <w:szCs w:val="24"/>
                <w:shd w:val="clear" w:color="auto" w:fill="FFFFFF"/>
              </w:rPr>
              <w:t>Низкий уровень мотивации</w:t>
            </w:r>
          </w:p>
        </w:tc>
        <w:tc>
          <w:tcPr>
            <w:tcW w:w="1403" w:type="dxa"/>
          </w:tcPr>
          <w:p w:rsidR="00705608" w:rsidRPr="0006502A" w:rsidRDefault="00705608" w:rsidP="00EB1CF3">
            <w:pPr>
              <w:spacing w:after="0" w:line="240" w:lineRule="auto"/>
              <w:jc w:val="both"/>
              <w:rPr>
                <w:rFonts w:ascii="Times New Roman" w:hAnsi="Times New Roman"/>
                <w:sz w:val="24"/>
                <w:szCs w:val="24"/>
              </w:rPr>
            </w:pPr>
            <w:r w:rsidRPr="0006502A">
              <w:rPr>
                <w:rFonts w:ascii="Times New Roman" w:hAnsi="Times New Roman"/>
                <w:color w:val="000000"/>
                <w:sz w:val="24"/>
                <w:szCs w:val="24"/>
                <w:shd w:val="clear" w:color="auto" w:fill="FFFFFF"/>
              </w:rPr>
              <w:t>Негативное отношение к учёбе</w:t>
            </w:r>
          </w:p>
        </w:tc>
      </w:tr>
      <w:tr w:rsidR="00705608" w:rsidRPr="0006502A" w:rsidTr="000B411B">
        <w:trPr>
          <w:jc w:val="center"/>
        </w:trPr>
        <w:tc>
          <w:tcPr>
            <w:tcW w:w="1071" w:type="dxa"/>
          </w:tcPr>
          <w:p w:rsidR="00705608" w:rsidRPr="0006502A" w:rsidRDefault="00705608" w:rsidP="00EB1CF3">
            <w:pPr>
              <w:spacing w:after="0" w:line="240" w:lineRule="auto"/>
              <w:jc w:val="center"/>
              <w:rPr>
                <w:rFonts w:ascii="Times New Roman" w:hAnsi="Times New Roman"/>
                <w:sz w:val="24"/>
                <w:szCs w:val="24"/>
              </w:rPr>
            </w:pPr>
            <w:r w:rsidRPr="0006502A">
              <w:rPr>
                <w:rFonts w:ascii="Times New Roman" w:hAnsi="Times New Roman"/>
                <w:sz w:val="24"/>
                <w:szCs w:val="24"/>
              </w:rPr>
              <w:t>131</w:t>
            </w:r>
          </w:p>
        </w:tc>
        <w:tc>
          <w:tcPr>
            <w:tcW w:w="1673" w:type="dxa"/>
          </w:tcPr>
          <w:p w:rsidR="00705608" w:rsidRPr="0006502A" w:rsidRDefault="00705608" w:rsidP="00EB1CF3">
            <w:pPr>
              <w:spacing w:after="0" w:line="240" w:lineRule="auto"/>
              <w:jc w:val="both"/>
              <w:rPr>
                <w:rFonts w:ascii="Times New Roman" w:hAnsi="Times New Roman"/>
                <w:sz w:val="24"/>
                <w:szCs w:val="24"/>
              </w:rPr>
            </w:pPr>
            <w:r w:rsidRPr="0006502A">
              <w:rPr>
                <w:rFonts w:ascii="Times New Roman" w:hAnsi="Times New Roman"/>
                <w:sz w:val="24"/>
                <w:szCs w:val="24"/>
              </w:rPr>
              <w:t>23</w:t>
            </w:r>
          </w:p>
        </w:tc>
        <w:tc>
          <w:tcPr>
            <w:tcW w:w="1339" w:type="dxa"/>
          </w:tcPr>
          <w:p w:rsidR="00705608" w:rsidRPr="0006502A" w:rsidRDefault="00705608" w:rsidP="00EB1CF3">
            <w:pPr>
              <w:spacing w:after="0" w:line="240" w:lineRule="auto"/>
              <w:jc w:val="both"/>
              <w:rPr>
                <w:rFonts w:ascii="Times New Roman" w:hAnsi="Times New Roman"/>
                <w:sz w:val="24"/>
                <w:szCs w:val="24"/>
              </w:rPr>
            </w:pPr>
            <w:r w:rsidRPr="0006502A">
              <w:rPr>
                <w:rFonts w:ascii="Times New Roman" w:hAnsi="Times New Roman"/>
                <w:sz w:val="24"/>
                <w:szCs w:val="24"/>
              </w:rPr>
              <w:t>5</w:t>
            </w:r>
          </w:p>
        </w:tc>
        <w:tc>
          <w:tcPr>
            <w:tcW w:w="1339" w:type="dxa"/>
          </w:tcPr>
          <w:p w:rsidR="00705608" w:rsidRPr="0006502A" w:rsidRDefault="00705608" w:rsidP="00EB1CF3">
            <w:pPr>
              <w:spacing w:after="0" w:line="240" w:lineRule="auto"/>
              <w:jc w:val="both"/>
              <w:rPr>
                <w:rFonts w:ascii="Times New Roman" w:hAnsi="Times New Roman"/>
                <w:sz w:val="24"/>
                <w:szCs w:val="24"/>
              </w:rPr>
            </w:pPr>
            <w:r w:rsidRPr="0006502A">
              <w:rPr>
                <w:rFonts w:ascii="Times New Roman" w:hAnsi="Times New Roman"/>
                <w:sz w:val="24"/>
                <w:szCs w:val="24"/>
              </w:rPr>
              <w:t>8</w:t>
            </w:r>
          </w:p>
        </w:tc>
        <w:tc>
          <w:tcPr>
            <w:tcW w:w="1858" w:type="dxa"/>
          </w:tcPr>
          <w:p w:rsidR="00705608" w:rsidRPr="0006502A" w:rsidRDefault="00705608" w:rsidP="00EB1CF3">
            <w:pPr>
              <w:spacing w:after="0" w:line="240" w:lineRule="auto"/>
              <w:jc w:val="both"/>
              <w:rPr>
                <w:rFonts w:ascii="Times New Roman" w:hAnsi="Times New Roman"/>
                <w:sz w:val="24"/>
                <w:szCs w:val="24"/>
              </w:rPr>
            </w:pPr>
            <w:r w:rsidRPr="0006502A">
              <w:rPr>
                <w:rFonts w:ascii="Times New Roman" w:hAnsi="Times New Roman"/>
                <w:sz w:val="24"/>
                <w:szCs w:val="24"/>
              </w:rPr>
              <w:t>6</w:t>
            </w:r>
          </w:p>
        </w:tc>
        <w:tc>
          <w:tcPr>
            <w:tcW w:w="1339" w:type="dxa"/>
          </w:tcPr>
          <w:p w:rsidR="00705608" w:rsidRPr="0006502A" w:rsidRDefault="00705608" w:rsidP="00EB1CF3">
            <w:pPr>
              <w:spacing w:after="0" w:line="240" w:lineRule="auto"/>
              <w:jc w:val="both"/>
              <w:rPr>
                <w:rFonts w:ascii="Times New Roman" w:hAnsi="Times New Roman"/>
                <w:sz w:val="24"/>
                <w:szCs w:val="24"/>
              </w:rPr>
            </w:pPr>
            <w:r w:rsidRPr="0006502A">
              <w:rPr>
                <w:rFonts w:ascii="Times New Roman" w:hAnsi="Times New Roman"/>
                <w:sz w:val="24"/>
                <w:szCs w:val="24"/>
              </w:rPr>
              <w:t>3</w:t>
            </w:r>
          </w:p>
        </w:tc>
        <w:tc>
          <w:tcPr>
            <w:tcW w:w="1403" w:type="dxa"/>
          </w:tcPr>
          <w:p w:rsidR="00705608" w:rsidRPr="0006502A" w:rsidRDefault="00705608" w:rsidP="00EB1CF3">
            <w:pPr>
              <w:spacing w:after="0" w:line="240" w:lineRule="auto"/>
              <w:jc w:val="both"/>
              <w:rPr>
                <w:rFonts w:ascii="Times New Roman" w:hAnsi="Times New Roman"/>
                <w:sz w:val="24"/>
                <w:szCs w:val="24"/>
              </w:rPr>
            </w:pPr>
            <w:r w:rsidRPr="0006502A">
              <w:rPr>
                <w:rFonts w:ascii="Times New Roman" w:hAnsi="Times New Roman"/>
                <w:sz w:val="24"/>
                <w:szCs w:val="24"/>
              </w:rPr>
              <w:t>1</w:t>
            </w:r>
          </w:p>
        </w:tc>
      </w:tr>
      <w:tr w:rsidR="00705608" w:rsidRPr="0006502A" w:rsidTr="000B411B">
        <w:trPr>
          <w:jc w:val="center"/>
        </w:trPr>
        <w:tc>
          <w:tcPr>
            <w:tcW w:w="1071" w:type="dxa"/>
          </w:tcPr>
          <w:p w:rsidR="00705608" w:rsidRPr="0006502A" w:rsidRDefault="00705608" w:rsidP="00EB1CF3">
            <w:pPr>
              <w:spacing w:after="0" w:line="240" w:lineRule="auto"/>
              <w:jc w:val="center"/>
              <w:rPr>
                <w:rFonts w:ascii="Times New Roman" w:hAnsi="Times New Roman"/>
                <w:sz w:val="24"/>
                <w:szCs w:val="24"/>
              </w:rPr>
            </w:pPr>
            <w:r w:rsidRPr="0006502A">
              <w:rPr>
                <w:rFonts w:ascii="Times New Roman" w:hAnsi="Times New Roman"/>
                <w:sz w:val="24"/>
                <w:szCs w:val="24"/>
              </w:rPr>
              <w:t>130</w:t>
            </w:r>
          </w:p>
        </w:tc>
        <w:tc>
          <w:tcPr>
            <w:tcW w:w="1673" w:type="dxa"/>
          </w:tcPr>
          <w:p w:rsidR="00705608" w:rsidRPr="0006502A" w:rsidRDefault="00705608" w:rsidP="00EB1CF3">
            <w:pPr>
              <w:spacing w:after="0" w:line="240" w:lineRule="auto"/>
              <w:jc w:val="both"/>
              <w:rPr>
                <w:rFonts w:ascii="Times New Roman" w:hAnsi="Times New Roman"/>
                <w:sz w:val="24"/>
                <w:szCs w:val="24"/>
              </w:rPr>
            </w:pPr>
            <w:r w:rsidRPr="0006502A">
              <w:rPr>
                <w:rFonts w:ascii="Times New Roman" w:hAnsi="Times New Roman"/>
                <w:sz w:val="24"/>
                <w:szCs w:val="24"/>
              </w:rPr>
              <w:t>19</w:t>
            </w:r>
          </w:p>
        </w:tc>
        <w:tc>
          <w:tcPr>
            <w:tcW w:w="1339" w:type="dxa"/>
          </w:tcPr>
          <w:p w:rsidR="00705608" w:rsidRPr="0006502A" w:rsidRDefault="00705608" w:rsidP="00EB1CF3">
            <w:pPr>
              <w:spacing w:after="0" w:line="240" w:lineRule="auto"/>
              <w:jc w:val="both"/>
              <w:rPr>
                <w:rFonts w:ascii="Times New Roman" w:hAnsi="Times New Roman"/>
                <w:sz w:val="24"/>
                <w:szCs w:val="24"/>
              </w:rPr>
            </w:pPr>
            <w:r w:rsidRPr="0006502A">
              <w:rPr>
                <w:rFonts w:ascii="Times New Roman" w:hAnsi="Times New Roman"/>
                <w:sz w:val="24"/>
                <w:szCs w:val="24"/>
              </w:rPr>
              <w:t>2</w:t>
            </w:r>
          </w:p>
        </w:tc>
        <w:tc>
          <w:tcPr>
            <w:tcW w:w="1339" w:type="dxa"/>
          </w:tcPr>
          <w:p w:rsidR="00705608" w:rsidRPr="0006502A" w:rsidRDefault="00705608" w:rsidP="00EB1CF3">
            <w:pPr>
              <w:spacing w:after="0" w:line="240" w:lineRule="auto"/>
              <w:jc w:val="both"/>
              <w:rPr>
                <w:rFonts w:ascii="Times New Roman" w:hAnsi="Times New Roman"/>
                <w:sz w:val="24"/>
                <w:szCs w:val="24"/>
              </w:rPr>
            </w:pPr>
            <w:r w:rsidRPr="0006502A">
              <w:rPr>
                <w:rFonts w:ascii="Times New Roman" w:hAnsi="Times New Roman"/>
                <w:sz w:val="24"/>
                <w:szCs w:val="24"/>
              </w:rPr>
              <w:t>7</w:t>
            </w:r>
          </w:p>
        </w:tc>
        <w:tc>
          <w:tcPr>
            <w:tcW w:w="1858" w:type="dxa"/>
          </w:tcPr>
          <w:p w:rsidR="00705608" w:rsidRPr="0006502A" w:rsidRDefault="00705608" w:rsidP="00EB1CF3">
            <w:pPr>
              <w:spacing w:after="0" w:line="240" w:lineRule="auto"/>
              <w:jc w:val="both"/>
              <w:rPr>
                <w:rFonts w:ascii="Times New Roman" w:hAnsi="Times New Roman"/>
                <w:sz w:val="24"/>
                <w:szCs w:val="24"/>
              </w:rPr>
            </w:pPr>
            <w:r w:rsidRPr="0006502A">
              <w:rPr>
                <w:rFonts w:ascii="Times New Roman" w:hAnsi="Times New Roman"/>
                <w:sz w:val="24"/>
                <w:szCs w:val="24"/>
              </w:rPr>
              <w:t>4</w:t>
            </w:r>
          </w:p>
        </w:tc>
        <w:tc>
          <w:tcPr>
            <w:tcW w:w="1339" w:type="dxa"/>
          </w:tcPr>
          <w:p w:rsidR="00705608" w:rsidRPr="0006502A" w:rsidRDefault="00705608" w:rsidP="00EB1CF3">
            <w:pPr>
              <w:spacing w:after="0" w:line="240" w:lineRule="auto"/>
              <w:jc w:val="both"/>
              <w:rPr>
                <w:rFonts w:ascii="Times New Roman" w:hAnsi="Times New Roman"/>
                <w:sz w:val="24"/>
                <w:szCs w:val="24"/>
              </w:rPr>
            </w:pPr>
            <w:r w:rsidRPr="0006502A">
              <w:rPr>
                <w:rFonts w:ascii="Times New Roman" w:hAnsi="Times New Roman"/>
                <w:sz w:val="24"/>
                <w:szCs w:val="24"/>
              </w:rPr>
              <w:t>4</w:t>
            </w:r>
          </w:p>
        </w:tc>
        <w:tc>
          <w:tcPr>
            <w:tcW w:w="1403" w:type="dxa"/>
          </w:tcPr>
          <w:p w:rsidR="00705608" w:rsidRPr="0006502A" w:rsidRDefault="00705608" w:rsidP="00EB1CF3">
            <w:pPr>
              <w:spacing w:after="0" w:line="240" w:lineRule="auto"/>
              <w:jc w:val="both"/>
              <w:rPr>
                <w:rFonts w:ascii="Times New Roman" w:hAnsi="Times New Roman"/>
                <w:sz w:val="24"/>
                <w:szCs w:val="24"/>
              </w:rPr>
            </w:pPr>
            <w:r w:rsidRPr="0006502A">
              <w:rPr>
                <w:rFonts w:ascii="Times New Roman" w:hAnsi="Times New Roman"/>
                <w:sz w:val="24"/>
                <w:szCs w:val="24"/>
              </w:rPr>
              <w:t>2</w:t>
            </w:r>
          </w:p>
        </w:tc>
      </w:tr>
      <w:tr w:rsidR="00705608" w:rsidRPr="0006502A" w:rsidTr="000B411B">
        <w:trPr>
          <w:jc w:val="center"/>
        </w:trPr>
        <w:tc>
          <w:tcPr>
            <w:tcW w:w="1071" w:type="dxa"/>
          </w:tcPr>
          <w:p w:rsidR="00705608" w:rsidRPr="0006502A" w:rsidRDefault="00705608" w:rsidP="00EB1CF3">
            <w:pPr>
              <w:spacing w:after="0" w:line="240" w:lineRule="auto"/>
              <w:jc w:val="center"/>
              <w:rPr>
                <w:rFonts w:ascii="Times New Roman" w:hAnsi="Times New Roman"/>
                <w:sz w:val="24"/>
                <w:szCs w:val="24"/>
              </w:rPr>
            </w:pPr>
            <w:r w:rsidRPr="0006502A">
              <w:rPr>
                <w:rFonts w:ascii="Times New Roman" w:hAnsi="Times New Roman"/>
                <w:sz w:val="24"/>
                <w:szCs w:val="24"/>
                <w:shd w:val="clear" w:color="auto" w:fill="FFFFFF"/>
              </w:rPr>
              <w:t>Среднее по двум группам</w:t>
            </w:r>
          </w:p>
        </w:tc>
        <w:tc>
          <w:tcPr>
            <w:tcW w:w="1673" w:type="dxa"/>
          </w:tcPr>
          <w:p w:rsidR="00705608" w:rsidRPr="0006502A" w:rsidRDefault="00705608" w:rsidP="00EB1CF3">
            <w:pPr>
              <w:spacing w:after="0" w:line="240" w:lineRule="auto"/>
              <w:jc w:val="both"/>
              <w:rPr>
                <w:rFonts w:ascii="Times New Roman" w:hAnsi="Times New Roman"/>
                <w:sz w:val="24"/>
                <w:szCs w:val="24"/>
              </w:rPr>
            </w:pPr>
          </w:p>
        </w:tc>
        <w:tc>
          <w:tcPr>
            <w:tcW w:w="1339" w:type="dxa"/>
          </w:tcPr>
          <w:p w:rsidR="00705608" w:rsidRPr="0006502A" w:rsidRDefault="00705608" w:rsidP="00EB1CF3">
            <w:pPr>
              <w:spacing w:after="0" w:line="240" w:lineRule="auto"/>
              <w:jc w:val="both"/>
              <w:rPr>
                <w:rFonts w:ascii="Times New Roman" w:hAnsi="Times New Roman"/>
                <w:sz w:val="24"/>
                <w:szCs w:val="24"/>
              </w:rPr>
            </w:pPr>
            <w:r w:rsidRPr="0006502A">
              <w:rPr>
                <w:rFonts w:ascii="Times New Roman" w:hAnsi="Times New Roman"/>
                <w:sz w:val="24"/>
                <w:szCs w:val="24"/>
              </w:rPr>
              <w:t>3,5</w:t>
            </w:r>
          </w:p>
        </w:tc>
        <w:tc>
          <w:tcPr>
            <w:tcW w:w="1339" w:type="dxa"/>
          </w:tcPr>
          <w:p w:rsidR="00705608" w:rsidRPr="0006502A" w:rsidRDefault="00705608" w:rsidP="00EB1CF3">
            <w:pPr>
              <w:spacing w:after="0" w:line="240" w:lineRule="auto"/>
              <w:jc w:val="both"/>
              <w:rPr>
                <w:rFonts w:ascii="Times New Roman" w:hAnsi="Times New Roman"/>
                <w:sz w:val="24"/>
                <w:szCs w:val="24"/>
              </w:rPr>
            </w:pPr>
            <w:r w:rsidRPr="0006502A">
              <w:rPr>
                <w:rFonts w:ascii="Times New Roman" w:hAnsi="Times New Roman"/>
                <w:sz w:val="24"/>
                <w:szCs w:val="24"/>
              </w:rPr>
              <w:t>7,5</w:t>
            </w:r>
          </w:p>
        </w:tc>
        <w:tc>
          <w:tcPr>
            <w:tcW w:w="1858" w:type="dxa"/>
          </w:tcPr>
          <w:p w:rsidR="00705608" w:rsidRPr="0006502A" w:rsidRDefault="00705608" w:rsidP="00EB1CF3">
            <w:pPr>
              <w:spacing w:after="0" w:line="240" w:lineRule="auto"/>
              <w:jc w:val="both"/>
              <w:rPr>
                <w:rFonts w:ascii="Times New Roman" w:hAnsi="Times New Roman"/>
                <w:sz w:val="24"/>
                <w:szCs w:val="24"/>
              </w:rPr>
            </w:pPr>
            <w:r w:rsidRPr="0006502A">
              <w:rPr>
                <w:rFonts w:ascii="Times New Roman" w:hAnsi="Times New Roman"/>
                <w:sz w:val="24"/>
                <w:szCs w:val="24"/>
              </w:rPr>
              <w:t>5</w:t>
            </w:r>
          </w:p>
        </w:tc>
        <w:tc>
          <w:tcPr>
            <w:tcW w:w="1339" w:type="dxa"/>
          </w:tcPr>
          <w:p w:rsidR="00705608" w:rsidRPr="0006502A" w:rsidRDefault="00705608" w:rsidP="00EB1CF3">
            <w:pPr>
              <w:spacing w:after="0" w:line="240" w:lineRule="auto"/>
              <w:jc w:val="both"/>
              <w:rPr>
                <w:rFonts w:ascii="Times New Roman" w:hAnsi="Times New Roman"/>
                <w:sz w:val="24"/>
                <w:szCs w:val="24"/>
              </w:rPr>
            </w:pPr>
            <w:r w:rsidRPr="0006502A">
              <w:rPr>
                <w:rFonts w:ascii="Times New Roman" w:hAnsi="Times New Roman"/>
                <w:sz w:val="24"/>
                <w:szCs w:val="24"/>
              </w:rPr>
              <w:t>3,5</w:t>
            </w:r>
          </w:p>
        </w:tc>
        <w:tc>
          <w:tcPr>
            <w:tcW w:w="1403" w:type="dxa"/>
          </w:tcPr>
          <w:p w:rsidR="00705608" w:rsidRPr="0006502A" w:rsidRDefault="00705608" w:rsidP="00EB1CF3">
            <w:pPr>
              <w:spacing w:after="0" w:line="240" w:lineRule="auto"/>
              <w:jc w:val="both"/>
              <w:rPr>
                <w:rFonts w:ascii="Times New Roman" w:hAnsi="Times New Roman"/>
                <w:sz w:val="24"/>
                <w:szCs w:val="24"/>
              </w:rPr>
            </w:pPr>
            <w:r w:rsidRPr="0006502A">
              <w:rPr>
                <w:rFonts w:ascii="Times New Roman" w:hAnsi="Times New Roman"/>
                <w:sz w:val="24"/>
                <w:szCs w:val="24"/>
              </w:rPr>
              <w:t>1,5</w:t>
            </w:r>
          </w:p>
        </w:tc>
      </w:tr>
    </w:tbl>
    <w:p w:rsidR="009D6B6B" w:rsidRDefault="0030239F" w:rsidP="00705608">
      <w:pPr>
        <w:pStyle w:val="a4"/>
        <w:shd w:val="clear" w:color="auto" w:fill="FFFFFF"/>
        <w:spacing w:before="0" w:beforeAutospacing="0" w:after="0" w:afterAutospacing="0" w:line="360" w:lineRule="auto"/>
        <w:ind w:firstLine="709"/>
        <w:jc w:val="both"/>
        <w:rPr>
          <w:sz w:val="28"/>
          <w:szCs w:val="28"/>
        </w:rPr>
      </w:pPr>
      <w:r>
        <w:rPr>
          <w:noProof/>
          <w:sz w:val="28"/>
          <w:szCs w:val="28"/>
        </w:rPr>
        <w:lastRenderedPageBreak/>
        <w:drawing>
          <wp:inline distT="0" distB="0" distL="0" distR="0">
            <wp:extent cx="5486400" cy="3200400"/>
            <wp:effectExtent l="19050" t="0" r="19050" b="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913B51" w:rsidRPr="00515BC0" w:rsidRDefault="00515BC0" w:rsidP="00515BC0">
      <w:pPr>
        <w:pStyle w:val="a4"/>
        <w:shd w:val="clear" w:color="auto" w:fill="FFFFFF"/>
        <w:spacing w:before="0" w:beforeAutospacing="0" w:after="0" w:afterAutospacing="0" w:line="360" w:lineRule="auto"/>
        <w:ind w:firstLine="709"/>
        <w:jc w:val="center"/>
      </w:pPr>
      <w:r w:rsidRPr="00515BC0">
        <w:t>Рис</w:t>
      </w:r>
      <w:r w:rsidR="00D24C68">
        <w:t xml:space="preserve">унок </w:t>
      </w:r>
      <w:bookmarkStart w:id="0" w:name="_GoBack"/>
      <w:bookmarkEnd w:id="0"/>
      <w:r w:rsidR="00D24C68">
        <w:t>- 5</w:t>
      </w:r>
      <w:r w:rsidRPr="00515BC0">
        <w:t xml:space="preserve"> «Оценка учебной мотивации»</w:t>
      </w:r>
    </w:p>
    <w:p w:rsidR="00705608" w:rsidRPr="00036649" w:rsidRDefault="00705608" w:rsidP="00705608">
      <w:pPr>
        <w:pStyle w:val="a4"/>
        <w:shd w:val="clear" w:color="auto" w:fill="FFFFFF"/>
        <w:spacing w:before="0" w:beforeAutospacing="0" w:after="0" w:afterAutospacing="0" w:line="360" w:lineRule="auto"/>
        <w:ind w:firstLine="709"/>
        <w:jc w:val="both"/>
        <w:rPr>
          <w:sz w:val="28"/>
          <w:szCs w:val="28"/>
        </w:rPr>
      </w:pPr>
      <w:r w:rsidRPr="00036649">
        <w:rPr>
          <w:sz w:val="28"/>
          <w:szCs w:val="28"/>
        </w:rPr>
        <w:t>Полученный данные свидетельствуют о том, что у большинства студентов этих групп хороший уровень мотивации к учебной деятельности и положительное отношение к учёбе. Показатели хорошего уровня мотивации имеет большинство учащихся, успешно справляющихся с учебной деятельностью, они проявляют меньшую зависимость от жёстких требований и норм. Подобный уровень мотивации является средней нормой.</w:t>
      </w:r>
    </w:p>
    <w:p w:rsidR="00705608" w:rsidRPr="00036649" w:rsidRDefault="00705608" w:rsidP="00705608">
      <w:pPr>
        <w:pStyle w:val="a4"/>
        <w:shd w:val="clear" w:color="auto" w:fill="FFFFFF"/>
        <w:spacing w:before="0" w:beforeAutospacing="0" w:after="0" w:afterAutospacing="0" w:line="360" w:lineRule="auto"/>
        <w:ind w:firstLine="709"/>
        <w:jc w:val="both"/>
        <w:rPr>
          <w:sz w:val="28"/>
          <w:szCs w:val="28"/>
        </w:rPr>
      </w:pPr>
      <w:r w:rsidRPr="00036649">
        <w:rPr>
          <w:sz w:val="28"/>
          <w:szCs w:val="28"/>
        </w:rPr>
        <w:t>Положительное отношение к учёбе имеют, как правило, ребята, которые благополучно чувствуют себя в учебном заведении, однако чаще ходят на занятия, чтобы общаться с друзьями, преподавателями. Познавательные мотивы у таких студентов в меньшей степени и учебный процесс их мало привлекает.</w:t>
      </w:r>
    </w:p>
    <w:p w:rsidR="00257D3F" w:rsidRPr="00B0261E" w:rsidRDefault="00257D3F" w:rsidP="00257D3F">
      <w:pPr>
        <w:shd w:val="clear" w:color="auto" w:fill="FFFFFF"/>
        <w:spacing w:after="0" w:line="360" w:lineRule="auto"/>
        <w:ind w:firstLine="709"/>
        <w:jc w:val="both"/>
        <w:rPr>
          <w:rFonts w:ascii="Times New Roman" w:hAnsi="Times New Roman"/>
          <w:b/>
          <w:kern w:val="36"/>
          <w:sz w:val="28"/>
          <w:szCs w:val="28"/>
        </w:rPr>
      </w:pPr>
      <w:r w:rsidRPr="00B0261E">
        <w:rPr>
          <w:rFonts w:ascii="Times New Roman" w:hAnsi="Times New Roman"/>
          <w:b/>
          <w:kern w:val="36"/>
          <w:sz w:val="28"/>
          <w:szCs w:val="28"/>
        </w:rPr>
        <w:t>Вывод по 2 разделу</w:t>
      </w:r>
    </w:p>
    <w:p w:rsidR="00705608" w:rsidRPr="00036649" w:rsidRDefault="00257D3F" w:rsidP="00705608">
      <w:pPr>
        <w:pStyle w:val="a4"/>
        <w:shd w:val="clear" w:color="auto" w:fill="FFFFFF"/>
        <w:spacing w:before="0" w:beforeAutospacing="0" w:after="0" w:afterAutospacing="0" w:line="360" w:lineRule="auto"/>
        <w:ind w:firstLine="709"/>
        <w:jc w:val="both"/>
        <w:rPr>
          <w:sz w:val="28"/>
          <w:szCs w:val="28"/>
        </w:rPr>
      </w:pPr>
      <w:r>
        <w:rPr>
          <w:sz w:val="28"/>
          <w:szCs w:val="28"/>
        </w:rPr>
        <w:t>В</w:t>
      </w:r>
      <w:r w:rsidR="00705608" w:rsidRPr="00036649">
        <w:rPr>
          <w:sz w:val="28"/>
          <w:szCs w:val="28"/>
        </w:rPr>
        <w:t xml:space="preserve"> ходе исследования учебной мотивации в двух группах, мною было выявлено, что большинство представителей данных учебных коллективов имеют хороший или средний уровень мотивации, сочетающийся с положительным отношением к самому учебному заведению. Было выявлено, что уровень учебной мотивации зависит от ряда факторов: от личностных особенностей учащегося, его </w:t>
      </w:r>
      <w:r w:rsidR="00705608" w:rsidRPr="00036649">
        <w:rPr>
          <w:sz w:val="28"/>
          <w:szCs w:val="28"/>
        </w:rPr>
        <w:lastRenderedPageBreak/>
        <w:t>самооценки, общей мотивации к успеху и избеганию неудач, познавательных интересов студентов и, конечно, от отношения к изучаемому материалу и своей учебной группе.</w:t>
      </w:r>
    </w:p>
    <w:p w:rsidR="00705608" w:rsidRPr="00036649" w:rsidRDefault="00705608" w:rsidP="00705608">
      <w:pPr>
        <w:pStyle w:val="a4"/>
        <w:shd w:val="clear" w:color="auto" w:fill="FFFFFF"/>
        <w:spacing w:before="0" w:beforeAutospacing="0" w:after="0" w:afterAutospacing="0" w:line="360" w:lineRule="auto"/>
        <w:ind w:firstLine="709"/>
        <w:jc w:val="both"/>
        <w:rPr>
          <w:sz w:val="28"/>
          <w:szCs w:val="28"/>
        </w:rPr>
      </w:pPr>
      <w:r w:rsidRPr="00036649">
        <w:rPr>
          <w:sz w:val="28"/>
          <w:szCs w:val="28"/>
        </w:rPr>
        <w:t>В результате изучения групп было установлено, что высокий и средний уровень учебной мотивации преобладает у учащихся, которые имеют высокий и средний уровень самооценки, то есть не имеют «комплекса неполноценности», более уверенны в себе, имеют выраженный познавательный интерес и стремление к обучению. Студенты, обладающие средним уровнем мотивации к успеху и низкой мотивацией к защите, как правило, и имели более высокую мотивацию к учебной деятельности. Огромное влияние на уровень мотивации оказывает и отношение к своей учебной группе и учебному заведению в целом. Так студенты, у которых было положительное отношение к учёбе и отмечавшие привлекательность своей группы как среднюю или высокую показывали высокие результаты и по уровню общей учебной мотивации.</w:t>
      </w:r>
    </w:p>
    <w:p w:rsidR="00705608" w:rsidRPr="00036649" w:rsidRDefault="00705608" w:rsidP="00705608">
      <w:pPr>
        <w:pStyle w:val="a4"/>
        <w:shd w:val="clear" w:color="auto" w:fill="FFFFFF"/>
        <w:spacing w:before="0" w:beforeAutospacing="0" w:after="0" w:afterAutospacing="0" w:line="360" w:lineRule="auto"/>
        <w:ind w:firstLine="709"/>
        <w:jc w:val="both"/>
        <w:rPr>
          <w:sz w:val="28"/>
          <w:szCs w:val="28"/>
        </w:rPr>
      </w:pPr>
      <w:r w:rsidRPr="00036649">
        <w:rPr>
          <w:sz w:val="28"/>
          <w:szCs w:val="28"/>
        </w:rPr>
        <w:t xml:space="preserve">Итак, гипотеза, выдвинутая в </w:t>
      </w:r>
      <w:r>
        <w:rPr>
          <w:sz w:val="28"/>
          <w:szCs w:val="28"/>
        </w:rPr>
        <w:t>дипломной</w:t>
      </w:r>
      <w:r w:rsidRPr="00036649">
        <w:rPr>
          <w:sz w:val="28"/>
          <w:szCs w:val="28"/>
        </w:rPr>
        <w:t xml:space="preserve"> работе о том, что учебная мотивация зависит от познавательных интересов учащихся, потребности в достижении успеха в учебной деятельности и положительного уровня учебной мотивации и отношения к своему учебному коллективу, полностью подтвердилась.</w:t>
      </w:r>
    </w:p>
    <w:p w:rsidR="00705608" w:rsidRPr="00036649" w:rsidRDefault="00705608" w:rsidP="00705608">
      <w:pPr>
        <w:pStyle w:val="a4"/>
        <w:shd w:val="clear" w:color="auto" w:fill="FFFFFF"/>
        <w:spacing w:before="0" w:beforeAutospacing="0" w:after="0" w:afterAutospacing="0" w:line="360" w:lineRule="auto"/>
        <w:ind w:firstLine="709"/>
        <w:jc w:val="both"/>
        <w:rPr>
          <w:sz w:val="28"/>
          <w:szCs w:val="28"/>
        </w:rPr>
      </w:pPr>
      <w:r w:rsidRPr="00036649">
        <w:rPr>
          <w:sz w:val="28"/>
          <w:szCs w:val="28"/>
          <w:u w:val="single"/>
        </w:rPr>
        <w:t>Практические рекомендации</w:t>
      </w:r>
      <w:r w:rsidRPr="00036649">
        <w:rPr>
          <w:sz w:val="28"/>
          <w:szCs w:val="28"/>
        </w:rPr>
        <w:t xml:space="preserve">. Для формирования полноценной учебной мотивации необходима целенаправленная, специально организованная работа. Учебно-познавательные мотивы, связанные с внутренним содержанием и процессом учения, формируются только в ходе активного освоения учебной деятельности, а не </w:t>
      </w:r>
      <w:proofErr w:type="gramStart"/>
      <w:r w:rsidRPr="00036649">
        <w:rPr>
          <w:sz w:val="28"/>
          <w:szCs w:val="28"/>
        </w:rPr>
        <w:t>вне</w:t>
      </w:r>
      <w:proofErr w:type="gramEnd"/>
      <w:r w:rsidRPr="00036649">
        <w:rPr>
          <w:sz w:val="28"/>
          <w:szCs w:val="28"/>
        </w:rPr>
        <w:t xml:space="preserve"> </w:t>
      </w:r>
      <w:proofErr w:type="gramStart"/>
      <w:r w:rsidRPr="00036649">
        <w:rPr>
          <w:sz w:val="28"/>
          <w:szCs w:val="28"/>
        </w:rPr>
        <w:t>её</w:t>
      </w:r>
      <w:proofErr w:type="gramEnd"/>
      <w:r w:rsidRPr="00036649">
        <w:rPr>
          <w:sz w:val="28"/>
          <w:szCs w:val="28"/>
        </w:rPr>
        <w:t>. Поэтому именно организация полноценной учебной деятельности является главным условием, обеспечивающим развитие наиболее действенных учебных мотивов, заложенных в самой учебной деятельности.</w:t>
      </w:r>
    </w:p>
    <w:p w:rsidR="00076660" w:rsidRPr="00705608" w:rsidRDefault="00705608" w:rsidP="00705608">
      <w:pPr>
        <w:pStyle w:val="a4"/>
        <w:shd w:val="clear" w:color="auto" w:fill="FFFFFF"/>
        <w:spacing w:before="0" w:beforeAutospacing="0" w:after="0" w:afterAutospacing="0" w:line="360" w:lineRule="auto"/>
        <w:ind w:firstLine="709"/>
        <w:jc w:val="both"/>
        <w:rPr>
          <w:sz w:val="28"/>
          <w:szCs w:val="28"/>
        </w:rPr>
      </w:pPr>
      <w:r w:rsidRPr="00036649">
        <w:rPr>
          <w:sz w:val="28"/>
          <w:szCs w:val="28"/>
        </w:rPr>
        <w:t xml:space="preserve">Прежде чем приступать к коррекции мотивации и улучшению её, необходимо произвести диагностику мотивационной сферы, затем, разработать </w:t>
      </w:r>
      <w:r w:rsidRPr="00036649">
        <w:rPr>
          <w:sz w:val="28"/>
          <w:szCs w:val="28"/>
        </w:rPr>
        <w:lastRenderedPageBreak/>
        <w:t>план коррекционной работы, исходя из полученных данных диагностики, и только затем приступать к самим коррекционным мероприятиям.</w:t>
      </w:r>
    </w:p>
    <w:p w:rsidR="00A15D2B" w:rsidRPr="00B0261E" w:rsidRDefault="00C73173" w:rsidP="00B0261E">
      <w:pPr>
        <w:spacing w:after="0" w:line="360" w:lineRule="auto"/>
        <w:ind w:firstLine="709"/>
        <w:jc w:val="both"/>
        <w:rPr>
          <w:rFonts w:ascii="Times New Roman" w:hAnsi="Times New Roman"/>
          <w:kern w:val="36"/>
          <w:sz w:val="28"/>
          <w:szCs w:val="28"/>
        </w:rPr>
      </w:pPr>
      <w:r w:rsidRPr="00B0261E">
        <w:rPr>
          <w:rFonts w:ascii="Times New Roman" w:hAnsi="Times New Roman"/>
          <w:kern w:val="36"/>
          <w:sz w:val="28"/>
          <w:szCs w:val="28"/>
        </w:rPr>
        <w:br w:type="page"/>
      </w:r>
    </w:p>
    <w:p w:rsidR="00A15D2B" w:rsidRPr="00B9739F" w:rsidRDefault="00A15D2B" w:rsidP="00B9739F">
      <w:pPr>
        <w:pStyle w:val="1"/>
      </w:pPr>
      <w:r w:rsidRPr="00B9739F">
        <w:lastRenderedPageBreak/>
        <w:t>Заключение</w:t>
      </w:r>
    </w:p>
    <w:p w:rsidR="00A15D2B" w:rsidRPr="00B0261E" w:rsidRDefault="00A15D2B" w:rsidP="00B0261E">
      <w:pPr>
        <w:pStyle w:val="1"/>
        <w:shd w:val="clear" w:color="auto" w:fill="FFFFFF"/>
        <w:spacing w:line="360" w:lineRule="auto"/>
        <w:ind w:firstLine="709"/>
        <w:jc w:val="both"/>
        <w:rPr>
          <w:b w:val="0"/>
          <w:bCs w:val="0"/>
          <w:szCs w:val="28"/>
        </w:rPr>
      </w:pPr>
      <w:r w:rsidRPr="00B0261E">
        <w:rPr>
          <w:b w:val="0"/>
          <w:szCs w:val="28"/>
        </w:rPr>
        <w:t xml:space="preserve">Психологическое изучение мотивации и ее формирование </w:t>
      </w:r>
      <w:r w:rsidR="006C15C3" w:rsidRPr="00B0261E">
        <w:rPr>
          <w:szCs w:val="28"/>
        </w:rPr>
        <w:t>–</w:t>
      </w:r>
      <w:r w:rsidRPr="00B0261E">
        <w:rPr>
          <w:b w:val="0"/>
          <w:szCs w:val="28"/>
        </w:rPr>
        <w:t xml:space="preserve"> это две стороны одного и того же процесса </w:t>
      </w:r>
      <w:proofErr w:type="gramStart"/>
      <w:r w:rsidRPr="00B0261E">
        <w:rPr>
          <w:b w:val="0"/>
          <w:szCs w:val="28"/>
        </w:rPr>
        <w:t>воспитания мотивационной сферы целостности личности студента</w:t>
      </w:r>
      <w:proofErr w:type="gramEnd"/>
      <w:r w:rsidRPr="00B0261E">
        <w:rPr>
          <w:b w:val="0"/>
          <w:szCs w:val="28"/>
        </w:rPr>
        <w:t>. Изучения учебной мотивации необходимо для выявления реального уровня и возможных перспектив, а также зоны ее ближайшего влияния на развитие каждого студента. В связи с этим результаты проведенного исследования процесса</w:t>
      </w:r>
      <w:r w:rsidR="00444684" w:rsidRPr="00B0261E">
        <w:rPr>
          <w:b w:val="0"/>
          <w:bCs w:val="0"/>
          <w:szCs w:val="28"/>
        </w:rPr>
        <w:t xml:space="preserve"> </w:t>
      </w:r>
      <w:r w:rsidRPr="00B0261E">
        <w:rPr>
          <w:b w:val="0"/>
          <w:bCs w:val="0"/>
          <w:szCs w:val="28"/>
        </w:rPr>
        <w:t>учебной мотивации, показали новые процессы взаимосвязи общественного устройства общества и формирования у студентов новых целей и потребностей.</w:t>
      </w:r>
    </w:p>
    <w:p w:rsidR="00A15D2B" w:rsidRPr="00B0261E" w:rsidRDefault="00A15D2B" w:rsidP="00B0261E">
      <w:pPr>
        <w:pStyle w:val="1"/>
        <w:shd w:val="clear" w:color="auto" w:fill="FFFFFF"/>
        <w:spacing w:line="360" w:lineRule="auto"/>
        <w:ind w:firstLine="709"/>
        <w:jc w:val="both"/>
        <w:rPr>
          <w:b w:val="0"/>
          <w:bCs w:val="0"/>
          <w:szCs w:val="28"/>
        </w:rPr>
      </w:pPr>
      <w:proofErr w:type="gramStart"/>
      <w:r w:rsidRPr="00B0261E">
        <w:rPr>
          <w:b w:val="0"/>
          <w:bCs w:val="0"/>
          <w:szCs w:val="28"/>
        </w:rPr>
        <w:t>В нашей работе мы хотим привлечь внимание к тому, что в практике возможности изучения учебной мотивации необходимо проводить на разных этапах развития личности студента, так как результат будет разным в зависимости от познавательных и широких социальных мотивов, а также и от уровней; по иерархичности учебной мотивационной сфере, т.е. подчинению непосредственным побуждений произвольным, осознанным их формам;</w:t>
      </w:r>
      <w:proofErr w:type="gramEnd"/>
      <w:r w:rsidRPr="00B0261E">
        <w:rPr>
          <w:b w:val="0"/>
          <w:bCs w:val="0"/>
          <w:szCs w:val="28"/>
        </w:rPr>
        <w:t xml:space="preserve"> по гармоничности и согласованности отдельных мотивов между собой; по стабильности и </w:t>
      </w:r>
      <w:proofErr w:type="gramStart"/>
      <w:r w:rsidRPr="00B0261E">
        <w:rPr>
          <w:b w:val="0"/>
          <w:bCs w:val="0"/>
          <w:szCs w:val="28"/>
        </w:rPr>
        <w:t>устойчивости</w:t>
      </w:r>
      <w:proofErr w:type="gramEnd"/>
      <w:r w:rsidRPr="00B0261E">
        <w:rPr>
          <w:b w:val="0"/>
          <w:bCs w:val="0"/>
          <w:szCs w:val="28"/>
        </w:rPr>
        <w:t xml:space="preserve"> положительно окрашенных мотивов; по наличию мотивов ориентированных на длительную временную перспективу; по действенности мотивов и их влияния на поведение и т.д. Все это позволяет оценить зрелость учебной мотивационной сферы. Этот общий путь изучения мотивов варьируется, как видим из анализа полученных данных.</w:t>
      </w:r>
    </w:p>
    <w:p w:rsidR="00A15D2B" w:rsidRPr="00B0261E" w:rsidRDefault="00A15D2B" w:rsidP="00B0261E">
      <w:pPr>
        <w:pStyle w:val="1"/>
        <w:shd w:val="clear" w:color="auto" w:fill="FFFFFF"/>
        <w:spacing w:line="360" w:lineRule="auto"/>
        <w:ind w:firstLine="709"/>
        <w:jc w:val="both"/>
        <w:rPr>
          <w:b w:val="0"/>
          <w:bCs w:val="0"/>
          <w:szCs w:val="28"/>
        </w:rPr>
      </w:pPr>
      <w:r w:rsidRPr="00B0261E">
        <w:rPr>
          <w:b w:val="0"/>
          <w:bCs w:val="0"/>
          <w:szCs w:val="28"/>
        </w:rPr>
        <w:t>Пути становления и особенности мотивации для каждого студента индивидуальны и неповторимы. Задача состоит в том, чтобы, опираясь на общий подход, выявить, какими сложными, иногда противоречивыми путями происходит становление учебной мотивации студента.</w:t>
      </w:r>
    </w:p>
    <w:p w:rsidR="00A15D2B" w:rsidRPr="00B0261E" w:rsidRDefault="00A15D2B" w:rsidP="00B0261E">
      <w:pPr>
        <w:pStyle w:val="1"/>
        <w:shd w:val="clear" w:color="auto" w:fill="FFFFFF"/>
        <w:spacing w:line="360" w:lineRule="auto"/>
        <w:ind w:firstLine="709"/>
        <w:jc w:val="both"/>
        <w:rPr>
          <w:b w:val="0"/>
          <w:bCs w:val="0"/>
          <w:szCs w:val="28"/>
        </w:rPr>
      </w:pPr>
      <w:r w:rsidRPr="00B0261E">
        <w:rPr>
          <w:b w:val="0"/>
          <w:bCs w:val="0"/>
          <w:szCs w:val="28"/>
        </w:rPr>
        <w:t xml:space="preserve">На основе результатов анализа, можно констатировать, что особенности поведения студентов проявляются по-разному, в зависимости от того в каких ситуациях оказывается личность. Более того, состояние учебной мотивации </w:t>
      </w:r>
      <w:r w:rsidRPr="00B0261E">
        <w:rPr>
          <w:b w:val="0"/>
          <w:bCs w:val="0"/>
          <w:szCs w:val="28"/>
        </w:rPr>
        <w:lastRenderedPageBreak/>
        <w:t>зависит от того, оценивает ли студент учебную деятельность в сравнении с его собственными, реальными возможностями и уровнем притязаний, а также влияние на учебную мотивацию мнение сверстников с тем или другим уровнем способностей.</w:t>
      </w:r>
    </w:p>
    <w:p w:rsidR="00A15D2B" w:rsidRPr="00B0261E" w:rsidRDefault="00A15D2B" w:rsidP="00B0261E">
      <w:pPr>
        <w:pStyle w:val="1"/>
        <w:shd w:val="clear" w:color="auto" w:fill="FFFFFF"/>
        <w:spacing w:line="360" w:lineRule="auto"/>
        <w:ind w:firstLine="709"/>
        <w:jc w:val="both"/>
        <w:rPr>
          <w:b w:val="0"/>
          <w:bCs w:val="0"/>
          <w:szCs w:val="28"/>
        </w:rPr>
      </w:pPr>
      <w:r w:rsidRPr="00B0261E">
        <w:rPr>
          <w:b w:val="0"/>
          <w:bCs w:val="0"/>
          <w:szCs w:val="28"/>
        </w:rPr>
        <w:t>Сочетание выделенных выше параметров мотивов (виды, уровни, этапы, качества, проявления) целесообразно изучать и диагностировать в разнообразных ситуациях реального выбора. Ситуация выбора имеет то преимущество, что они являются не только осознанные, но и реально действующие мотивы. Важно только чтобы студент понимал, что его выбор может привести к реальным последствиям для его жизни, а не останется только на словах. Именно тогда результатам такого выбора можно доверять.</w:t>
      </w:r>
    </w:p>
    <w:p w:rsidR="00A15D2B" w:rsidRPr="00B0261E" w:rsidRDefault="00A15D2B" w:rsidP="00B0261E">
      <w:pPr>
        <w:pStyle w:val="1"/>
        <w:shd w:val="clear" w:color="auto" w:fill="FFFFFF"/>
        <w:spacing w:line="360" w:lineRule="auto"/>
        <w:ind w:firstLine="709"/>
        <w:jc w:val="both"/>
        <w:rPr>
          <w:b w:val="0"/>
          <w:bCs w:val="0"/>
          <w:szCs w:val="28"/>
        </w:rPr>
      </w:pPr>
      <w:r w:rsidRPr="00B0261E">
        <w:rPr>
          <w:b w:val="0"/>
          <w:bCs w:val="0"/>
          <w:szCs w:val="28"/>
        </w:rPr>
        <w:t xml:space="preserve">Наше исследование студенческой деятельности и ее учебной мотивации позволяет выделить несколько ступеней включенности студента в процесс учения. </w:t>
      </w:r>
      <w:proofErr w:type="gramStart"/>
      <w:r w:rsidRPr="00B0261E">
        <w:rPr>
          <w:b w:val="0"/>
          <w:bCs w:val="0"/>
          <w:szCs w:val="28"/>
        </w:rPr>
        <w:t>Каждая из этих ступеней характеризуется, во-первых, некоторым общим отношением к учению, которое, как правило, достаточно хорошо фиксируется и обнаруживается (по таким признакам как успеваемость и посещаемость занятий, общая активность студентов по количеству его вопросов и обращения к преподавателю, по добровольности выполнения учебных заданий, отсутствию отвлечений, широте и устойчивости интересов к разным сторонам учения и т.д.).</w:t>
      </w:r>
      <w:proofErr w:type="gramEnd"/>
    </w:p>
    <w:p w:rsidR="00A15D2B" w:rsidRPr="00B0261E" w:rsidRDefault="00A15D2B" w:rsidP="00B0261E">
      <w:pPr>
        <w:pStyle w:val="1"/>
        <w:shd w:val="clear" w:color="auto" w:fill="FFFFFF"/>
        <w:spacing w:line="360" w:lineRule="auto"/>
        <w:ind w:firstLine="709"/>
        <w:jc w:val="both"/>
        <w:rPr>
          <w:b w:val="0"/>
          <w:bCs w:val="0"/>
          <w:szCs w:val="28"/>
        </w:rPr>
      </w:pPr>
      <w:r w:rsidRPr="00B0261E">
        <w:rPr>
          <w:b w:val="0"/>
          <w:bCs w:val="0"/>
          <w:szCs w:val="28"/>
        </w:rPr>
        <w:t>Во-вторых, за каждой степенью включенности студента в учение лежат разные мотивы, цели учения.</w:t>
      </w:r>
    </w:p>
    <w:p w:rsidR="00A15D2B" w:rsidRPr="00B0261E" w:rsidRDefault="00A15D2B" w:rsidP="00B0261E">
      <w:pPr>
        <w:pStyle w:val="1"/>
        <w:shd w:val="clear" w:color="auto" w:fill="FFFFFF"/>
        <w:spacing w:line="360" w:lineRule="auto"/>
        <w:ind w:firstLine="709"/>
        <w:jc w:val="both"/>
        <w:rPr>
          <w:b w:val="0"/>
          <w:bCs w:val="0"/>
          <w:szCs w:val="28"/>
        </w:rPr>
      </w:pPr>
      <w:r w:rsidRPr="00B0261E">
        <w:rPr>
          <w:b w:val="0"/>
          <w:bCs w:val="0"/>
          <w:szCs w:val="28"/>
        </w:rPr>
        <w:t>В-третьих, каждой из ступеней включенности студента в учение соответствует то или иное состояние имение учиться, что помогает понять причину тех или иных мотивационных установок, барьеров, ухода студента от трудностей в работе и т.д.</w:t>
      </w:r>
    </w:p>
    <w:p w:rsidR="00A15D2B" w:rsidRPr="00B0261E" w:rsidRDefault="00A15D2B" w:rsidP="00B0261E">
      <w:pPr>
        <w:pStyle w:val="1"/>
        <w:shd w:val="clear" w:color="auto" w:fill="FFFFFF"/>
        <w:spacing w:line="360" w:lineRule="auto"/>
        <w:ind w:firstLine="709"/>
        <w:jc w:val="both"/>
        <w:rPr>
          <w:b w:val="0"/>
          <w:bCs w:val="0"/>
          <w:szCs w:val="28"/>
        </w:rPr>
      </w:pPr>
      <w:r w:rsidRPr="00B0261E">
        <w:rPr>
          <w:b w:val="0"/>
          <w:bCs w:val="0"/>
          <w:szCs w:val="28"/>
        </w:rPr>
        <w:t xml:space="preserve">Психологические исследования подтверждают взаимосвязь отношения студентов к учению и сформированности учебной деятельности. Так, показано, что умение студентов ставить учебную задачу влияет на характер отношения к </w:t>
      </w:r>
      <w:r w:rsidRPr="00B0261E">
        <w:rPr>
          <w:b w:val="0"/>
          <w:bCs w:val="0"/>
          <w:szCs w:val="28"/>
        </w:rPr>
        <w:lastRenderedPageBreak/>
        <w:t>учению, что соответственно вызывает и изменение отношения к учению, которое становится теоретическим.</w:t>
      </w:r>
    </w:p>
    <w:p w:rsidR="00A15D2B" w:rsidRPr="00B0261E" w:rsidRDefault="00A15D2B" w:rsidP="00B0261E">
      <w:pPr>
        <w:pStyle w:val="a4"/>
        <w:shd w:val="clear" w:color="auto" w:fill="FFFFFF"/>
        <w:spacing w:before="0" w:beforeAutospacing="0" w:after="0" w:afterAutospacing="0" w:line="360" w:lineRule="auto"/>
        <w:ind w:firstLine="709"/>
        <w:jc w:val="both"/>
        <w:rPr>
          <w:sz w:val="28"/>
          <w:szCs w:val="28"/>
        </w:rPr>
      </w:pPr>
      <w:r w:rsidRPr="00B0261E">
        <w:rPr>
          <w:sz w:val="28"/>
          <w:szCs w:val="28"/>
        </w:rPr>
        <w:t xml:space="preserve">Сделанный выше общий вывод был экспериментально подтвержден в нашем психологическом исследовании. Результаты обследования показали, что уровень социально-психологической особенности студенческого возраста определяется общей ориентацией и связанны с развитием самосознания, осознания положения собственно «Я» в системе общественных отношений. Вполне естественно, что учебная мотивация выступает в качестве личностно-образующей системы и связана с интеллектуальным развитием студента и налагает свой отпечаток на их личностное развитие в целом, поскольку повышает самооценку, саморегуляцию и восприятие культурных ценностей. В отличие от других мотиваций, учебная мотивация направлена на изучение влияния на различные сферы ее деятельности индивида, а также его поведение. </w:t>
      </w:r>
      <w:proofErr w:type="gramStart"/>
      <w:r w:rsidRPr="00B0261E">
        <w:rPr>
          <w:sz w:val="28"/>
          <w:szCs w:val="28"/>
        </w:rPr>
        <w:t>Исследования в данной области показывают, что по всем психолого-педагогическим показателям, диагностированным у студентов (академические достижения, особенности «Я-концепции», т.е. самосознания, самоуважения и самооценки, установки по отношению к учебному заведению, креативность, независимость, комформность, любознательность, тревожность локализация контроля, т.е. склонность приписывать ответственность за результаты своей деятельности либо внешним, либо внутренним фактором и обстоятельствам, и, наконец, проявления в общении кооперации-конкуренции).</w:t>
      </w:r>
      <w:proofErr w:type="gramEnd"/>
      <w:r w:rsidRPr="00B0261E">
        <w:rPr>
          <w:sz w:val="28"/>
          <w:szCs w:val="28"/>
        </w:rPr>
        <w:t xml:space="preserve"> Все эти исследования имели характер сравнительный, что сопоставлялось различными показателями исследований.</w:t>
      </w:r>
    </w:p>
    <w:p w:rsidR="00A15D2B" w:rsidRPr="00B0261E" w:rsidRDefault="00A15D2B" w:rsidP="00B0261E">
      <w:pPr>
        <w:pStyle w:val="a4"/>
        <w:shd w:val="clear" w:color="auto" w:fill="FFFFFF"/>
        <w:spacing w:before="0" w:beforeAutospacing="0" w:after="0" w:afterAutospacing="0" w:line="360" w:lineRule="auto"/>
        <w:ind w:firstLine="709"/>
        <w:jc w:val="both"/>
        <w:rPr>
          <w:sz w:val="28"/>
          <w:szCs w:val="28"/>
        </w:rPr>
      </w:pPr>
      <w:r w:rsidRPr="00B0261E">
        <w:rPr>
          <w:sz w:val="28"/>
          <w:szCs w:val="28"/>
        </w:rPr>
        <w:t>Вместе с тем, исследования показывают, что причины различных уровней учебной мо</w:t>
      </w:r>
      <w:r w:rsidR="006C15C3" w:rsidRPr="00B0261E">
        <w:rPr>
          <w:sz w:val="28"/>
          <w:szCs w:val="28"/>
        </w:rPr>
        <w:t xml:space="preserve">тивации коренятся </w:t>
      </w:r>
      <w:r w:rsidRPr="00B0261E">
        <w:rPr>
          <w:sz w:val="28"/>
          <w:szCs w:val="28"/>
        </w:rPr>
        <w:t xml:space="preserve">не только в психологии отдельных людей, но и в общих особенностях общественного устройства. Таковы главные обстоятельства, неразрывно связывающие авторитарно-бюрократическую пирамиду власти в современном обществе с </w:t>
      </w:r>
      <w:proofErr w:type="gramStart"/>
      <w:r w:rsidRPr="00B0261E">
        <w:rPr>
          <w:sz w:val="28"/>
          <w:szCs w:val="28"/>
        </w:rPr>
        <w:t>воспроизводящим</w:t>
      </w:r>
      <w:proofErr w:type="gramEnd"/>
      <w:r w:rsidRPr="00B0261E">
        <w:rPr>
          <w:sz w:val="28"/>
          <w:szCs w:val="28"/>
        </w:rPr>
        <w:t xml:space="preserve"> ее авторитарно-бюрократическим обучение в системе образования. Вот почему единственной надеждой для </w:t>
      </w:r>
      <w:r w:rsidRPr="00B0261E">
        <w:rPr>
          <w:sz w:val="28"/>
          <w:szCs w:val="28"/>
        </w:rPr>
        <w:lastRenderedPageBreak/>
        <w:t xml:space="preserve">гуманистических педагогических инноваций являются укрепляющиеся во всех современных </w:t>
      </w:r>
      <w:proofErr w:type="gramStart"/>
      <w:r w:rsidRPr="00B0261E">
        <w:rPr>
          <w:sz w:val="28"/>
          <w:szCs w:val="28"/>
        </w:rPr>
        <w:t>демократических обществах</w:t>
      </w:r>
      <w:proofErr w:type="gramEnd"/>
      <w:r w:rsidRPr="00B0261E">
        <w:rPr>
          <w:sz w:val="28"/>
          <w:szCs w:val="28"/>
        </w:rPr>
        <w:t xml:space="preserve"> антитолитарные плюралистические ориентации, которые должны оставлять шанс на выживание самых различных тренинговых программ, в том числе и гуманистическим начинанием.</w:t>
      </w:r>
    </w:p>
    <w:p w:rsidR="00A15D2B" w:rsidRPr="00B0261E" w:rsidRDefault="00A15D2B" w:rsidP="00B0261E">
      <w:pPr>
        <w:pStyle w:val="a4"/>
        <w:shd w:val="clear" w:color="auto" w:fill="FFFFFF"/>
        <w:spacing w:before="0" w:beforeAutospacing="0" w:after="0" w:afterAutospacing="0" w:line="360" w:lineRule="auto"/>
        <w:ind w:firstLine="709"/>
        <w:jc w:val="both"/>
        <w:rPr>
          <w:sz w:val="28"/>
          <w:szCs w:val="28"/>
        </w:rPr>
      </w:pPr>
      <w:r w:rsidRPr="00B0261E">
        <w:rPr>
          <w:iCs/>
          <w:sz w:val="28"/>
          <w:szCs w:val="28"/>
        </w:rPr>
        <w:t xml:space="preserve">В результате проведенных исследований мы пришли к выводу, что для студенческого возраста характерно стремление к достижению высокого положения в обществе, выбор профессии на основе принятия и одобрения этой профессии окружающими. Мотивация учебной деятельности у студентов </w:t>
      </w:r>
      <w:proofErr w:type="gramStart"/>
      <w:r w:rsidRPr="00B0261E">
        <w:rPr>
          <w:iCs/>
          <w:sz w:val="28"/>
          <w:szCs w:val="28"/>
        </w:rPr>
        <w:t>выражена довольно сильна</w:t>
      </w:r>
      <w:proofErr w:type="gramEnd"/>
      <w:r w:rsidRPr="00B0261E">
        <w:rPr>
          <w:iCs/>
          <w:sz w:val="28"/>
          <w:szCs w:val="28"/>
        </w:rPr>
        <w:t>. Очень важными являются все аспекты человеческих взаимоотношений. Многие их поступки определяются потребностью в общении, стремлении поддерживать хорошие отношения с окружающими. В деятельности для многих студентов важен не сам процесс, а непосредственно результат.</w:t>
      </w:r>
    </w:p>
    <w:p w:rsidR="00A15D2B" w:rsidRPr="00B0261E" w:rsidRDefault="00A15D2B" w:rsidP="00B0261E">
      <w:pPr>
        <w:pStyle w:val="a4"/>
        <w:shd w:val="clear" w:color="auto" w:fill="FFFFFF"/>
        <w:spacing w:before="0" w:beforeAutospacing="0" w:after="0" w:afterAutospacing="0" w:line="360" w:lineRule="auto"/>
        <w:ind w:firstLine="709"/>
        <w:jc w:val="both"/>
        <w:rPr>
          <w:sz w:val="28"/>
          <w:szCs w:val="28"/>
        </w:rPr>
      </w:pPr>
      <w:r w:rsidRPr="00B0261E">
        <w:rPr>
          <w:iCs/>
          <w:sz w:val="28"/>
          <w:szCs w:val="28"/>
        </w:rPr>
        <w:t>Также выявлено, что у студентов первого курса отмечается преобладание мотивов собственного благополучия, стремления к личному первенству,</w:t>
      </w:r>
      <w:r w:rsidR="00444684" w:rsidRPr="00B0261E">
        <w:rPr>
          <w:sz w:val="28"/>
          <w:szCs w:val="28"/>
        </w:rPr>
        <w:t xml:space="preserve"> </w:t>
      </w:r>
      <w:r w:rsidRPr="00B0261E">
        <w:rPr>
          <w:sz w:val="28"/>
          <w:szCs w:val="28"/>
        </w:rPr>
        <w:t>престижу. Одной из основных целей и стремлений студентов первого курса является установление прочных отношений с окружающими в системе отношений, включающей в себя отношения с преподавателями, однокурсниками, друзьями, отношения в семье.</w:t>
      </w:r>
    </w:p>
    <w:p w:rsidR="00A15D2B" w:rsidRPr="00B0261E" w:rsidRDefault="00A15D2B" w:rsidP="00B0261E">
      <w:pPr>
        <w:pStyle w:val="a4"/>
        <w:shd w:val="clear" w:color="auto" w:fill="FFFFFF"/>
        <w:spacing w:before="0" w:beforeAutospacing="0" w:after="0" w:afterAutospacing="0" w:line="360" w:lineRule="auto"/>
        <w:ind w:firstLine="709"/>
        <w:jc w:val="both"/>
        <w:rPr>
          <w:sz w:val="28"/>
          <w:szCs w:val="28"/>
        </w:rPr>
      </w:pPr>
      <w:r w:rsidRPr="00B0261E">
        <w:rPr>
          <w:sz w:val="28"/>
          <w:szCs w:val="28"/>
        </w:rPr>
        <w:t>В студенческом возрасте происходит преобразование мотивации, всей системы ценностных ориентаций, с одной стороны и интенсивное формирование специальных способностей с другой.</w:t>
      </w:r>
    </w:p>
    <w:p w:rsidR="00A15D2B" w:rsidRPr="00B0261E" w:rsidRDefault="00A15D2B" w:rsidP="00B0261E">
      <w:pPr>
        <w:pStyle w:val="a4"/>
        <w:shd w:val="clear" w:color="auto" w:fill="FFFFFF"/>
        <w:spacing w:before="0" w:beforeAutospacing="0" w:after="0" w:afterAutospacing="0" w:line="360" w:lineRule="auto"/>
        <w:ind w:firstLine="709"/>
        <w:jc w:val="both"/>
        <w:rPr>
          <w:sz w:val="28"/>
          <w:szCs w:val="28"/>
        </w:rPr>
      </w:pPr>
      <w:r w:rsidRPr="00B0261E">
        <w:rPr>
          <w:sz w:val="28"/>
          <w:szCs w:val="28"/>
        </w:rPr>
        <w:t>Для студенческого возраста характерно стремление к социальному сближению, поиск смысла жизни, построение жизненных планов, которые определяются объективными условиями и ценностными ориентациями личности. Проявляется ярко выраженное стремление к получению высшего образования, интересной работы. Усиливается установка на хорошие жизненные условия и материальную обеспеченность.</w:t>
      </w:r>
    </w:p>
    <w:p w:rsidR="00A15D2B" w:rsidRPr="00B0261E" w:rsidRDefault="00A15D2B" w:rsidP="00B0261E">
      <w:pPr>
        <w:pStyle w:val="a4"/>
        <w:shd w:val="clear" w:color="auto" w:fill="FFFFFF"/>
        <w:spacing w:before="0" w:beforeAutospacing="0" w:after="0" w:afterAutospacing="0" w:line="360" w:lineRule="auto"/>
        <w:ind w:firstLine="709"/>
        <w:jc w:val="both"/>
        <w:rPr>
          <w:sz w:val="28"/>
          <w:szCs w:val="28"/>
        </w:rPr>
      </w:pPr>
      <w:r w:rsidRPr="00B0261E">
        <w:rPr>
          <w:sz w:val="28"/>
          <w:szCs w:val="28"/>
        </w:rPr>
        <w:lastRenderedPageBreak/>
        <w:t>В период студенчества отмечается общая направленность студентов на свое будущее, и все настоящее выступает для них в сете этой новой направленности их личности. У них формируется собственное нравственное мировоззрение, моральное «Я», которое предполагает наличие устойчивой системы убеждений, не зависимых от внешних условий и давлений окружающих.</w:t>
      </w:r>
    </w:p>
    <w:p w:rsidR="00A15D2B" w:rsidRPr="00B0261E" w:rsidRDefault="00A15D2B" w:rsidP="00B0261E">
      <w:pPr>
        <w:pStyle w:val="a4"/>
        <w:shd w:val="clear" w:color="auto" w:fill="FFFFFF"/>
        <w:spacing w:before="0" w:beforeAutospacing="0" w:after="0" w:afterAutospacing="0" w:line="360" w:lineRule="auto"/>
        <w:ind w:firstLine="709"/>
        <w:jc w:val="both"/>
        <w:rPr>
          <w:sz w:val="28"/>
          <w:szCs w:val="28"/>
        </w:rPr>
      </w:pPr>
      <w:r w:rsidRPr="00B0261E">
        <w:rPr>
          <w:sz w:val="28"/>
          <w:szCs w:val="28"/>
        </w:rPr>
        <w:t xml:space="preserve">Эффективность учебного процесса в </w:t>
      </w:r>
      <w:r w:rsidR="00444684" w:rsidRPr="00B0261E">
        <w:rPr>
          <w:sz w:val="28"/>
          <w:szCs w:val="28"/>
        </w:rPr>
        <w:t>техникуме</w:t>
      </w:r>
      <w:r w:rsidRPr="00B0261E">
        <w:rPr>
          <w:sz w:val="28"/>
          <w:szCs w:val="28"/>
        </w:rPr>
        <w:t xml:space="preserve"> в целом, прямо связана с тем, насколько высока мотивация овладения будущей профессией у студентов.</w:t>
      </w:r>
    </w:p>
    <w:p w:rsidR="00A15D2B" w:rsidRPr="00B0261E" w:rsidRDefault="00A15D2B" w:rsidP="00B0261E">
      <w:pPr>
        <w:pStyle w:val="a4"/>
        <w:shd w:val="clear" w:color="auto" w:fill="FFFFFF"/>
        <w:spacing w:before="0" w:beforeAutospacing="0" w:after="0" w:afterAutospacing="0" w:line="360" w:lineRule="auto"/>
        <w:ind w:firstLine="709"/>
        <w:jc w:val="both"/>
        <w:rPr>
          <w:sz w:val="28"/>
          <w:szCs w:val="28"/>
        </w:rPr>
      </w:pPr>
      <w:r w:rsidRPr="00B0261E">
        <w:rPr>
          <w:sz w:val="28"/>
          <w:szCs w:val="28"/>
        </w:rPr>
        <w:t>В студенческом возрасте важнейшим условием развития личности является общение. Общение на данном этапе развития личности является ведущим видом деятельности наряду с учебной деятельностью. В общении происходят основные новообразования.</w:t>
      </w:r>
    </w:p>
    <w:p w:rsidR="00A15D2B" w:rsidRPr="00B0261E" w:rsidRDefault="00A15D2B" w:rsidP="00B0261E">
      <w:pPr>
        <w:pStyle w:val="a4"/>
        <w:shd w:val="clear" w:color="auto" w:fill="FFFFFF"/>
        <w:spacing w:before="0" w:beforeAutospacing="0" w:after="0" w:afterAutospacing="0" w:line="360" w:lineRule="auto"/>
        <w:ind w:firstLine="709"/>
        <w:jc w:val="both"/>
        <w:rPr>
          <w:sz w:val="28"/>
          <w:szCs w:val="28"/>
        </w:rPr>
      </w:pPr>
      <w:r w:rsidRPr="00B0261E">
        <w:rPr>
          <w:sz w:val="28"/>
          <w:szCs w:val="28"/>
        </w:rPr>
        <w:t xml:space="preserve">Мы пришли к выводу, что для студенческого возраста характерно стремление к достижению высокого положения в обществе, выбор профессии на основе принятия и одобрения этой профессии окружающими. Мотивация учебной деятельности у студентов </w:t>
      </w:r>
      <w:proofErr w:type="gramStart"/>
      <w:r w:rsidRPr="00B0261E">
        <w:rPr>
          <w:sz w:val="28"/>
          <w:szCs w:val="28"/>
        </w:rPr>
        <w:t>выражена довольно сильна</w:t>
      </w:r>
      <w:proofErr w:type="gramEnd"/>
      <w:r w:rsidRPr="00B0261E">
        <w:rPr>
          <w:sz w:val="28"/>
          <w:szCs w:val="28"/>
        </w:rPr>
        <w:t>. Очень важными являются все аспекты человеческих взаимоотношений. Многие их поступки определяются потребностью в общении, стремлении поддерживать хорошие отношения с окружающими. В деятельности для многих студентов важен не сам процесс, а непосредственно результат.</w:t>
      </w:r>
    </w:p>
    <w:p w:rsidR="00A15D2B" w:rsidRPr="00B0261E" w:rsidRDefault="00A15D2B" w:rsidP="00B0261E">
      <w:pPr>
        <w:pStyle w:val="a4"/>
        <w:shd w:val="clear" w:color="auto" w:fill="FFFFFF"/>
        <w:spacing w:before="0" w:beforeAutospacing="0" w:after="0" w:afterAutospacing="0" w:line="360" w:lineRule="auto"/>
        <w:ind w:firstLine="709"/>
        <w:jc w:val="both"/>
        <w:rPr>
          <w:sz w:val="28"/>
          <w:szCs w:val="28"/>
        </w:rPr>
      </w:pPr>
      <w:r w:rsidRPr="00B0261E">
        <w:rPr>
          <w:sz w:val="28"/>
          <w:szCs w:val="28"/>
        </w:rPr>
        <w:t xml:space="preserve">Сопоставив все полученные результаты, мы можем отметить, что развитие учебной мотивации студента </w:t>
      </w:r>
      <w:proofErr w:type="gramStart"/>
      <w:r w:rsidRPr="00B0261E">
        <w:rPr>
          <w:sz w:val="28"/>
          <w:szCs w:val="28"/>
        </w:rPr>
        <w:t>связана</w:t>
      </w:r>
      <w:proofErr w:type="gramEnd"/>
      <w:r w:rsidRPr="00B0261E">
        <w:rPr>
          <w:sz w:val="28"/>
          <w:szCs w:val="28"/>
        </w:rPr>
        <w:t xml:space="preserve"> с сформированностью личностных особенностей студента.</w:t>
      </w:r>
    </w:p>
    <w:p w:rsidR="00A15D2B" w:rsidRPr="00B0261E" w:rsidRDefault="00A15D2B" w:rsidP="00B0261E">
      <w:pPr>
        <w:pStyle w:val="a4"/>
        <w:shd w:val="clear" w:color="auto" w:fill="FFFFFF"/>
        <w:spacing w:before="0" w:beforeAutospacing="0" w:after="0" w:afterAutospacing="0" w:line="360" w:lineRule="auto"/>
        <w:ind w:firstLine="709"/>
        <w:jc w:val="both"/>
        <w:rPr>
          <w:sz w:val="28"/>
          <w:szCs w:val="28"/>
        </w:rPr>
      </w:pPr>
      <w:r w:rsidRPr="00B0261E">
        <w:rPr>
          <w:sz w:val="28"/>
          <w:szCs w:val="28"/>
        </w:rPr>
        <w:t>На основе анализа полученных результатов мы выделили следующие две группы студентов первого курса: с высоким и низким уровнем учебной мотивации.</w:t>
      </w:r>
    </w:p>
    <w:p w:rsidR="00A15D2B" w:rsidRPr="00B0261E" w:rsidRDefault="00A15D2B" w:rsidP="00B0261E">
      <w:pPr>
        <w:pStyle w:val="a4"/>
        <w:shd w:val="clear" w:color="auto" w:fill="FFFFFF"/>
        <w:spacing w:before="0" w:beforeAutospacing="0" w:after="0" w:afterAutospacing="0" w:line="360" w:lineRule="auto"/>
        <w:ind w:firstLine="709"/>
        <w:jc w:val="both"/>
        <w:rPr>
          <w:sz w:val="28"/>
          <w:szCs w:val="28"/>
        </w:rPr>
      </w:pPr>
      <w:r w:rsidRPr="00B0261E">
        <w:rPr>
          <w:sz w:val="28"/>
          <w:szCs w:val="28"/>
          <w:u w:val="single"/>
        </w:rPr>
        <w:t>1 группа студентов</w:t>
      </w:r>
      <w:r w:rsidR="00444684" w:rsidRPr="00B0261E">
        <w:rPr>
          <w:sz w:val="28"/>
          <w:szCs w:val="28"/>
        </w:rPr>
        <w:t xml:space="preserve"> </w:t>
      </w:r>
      <w:r w:rsidRPr="00B0261E">
        <w:rPr>
          <w:sz w:val="28"/>
          <w:szCs w:val="28"/>
        </w:rPr>
        <w:t>- с высоким уровнем учебной мотивации (около 84%).</w:t>
      </w:r>
    </w:p>
    <w:p w:rsidR="00A15D2B" w:rsidRPr="00B0261E" w:rsidRDefault="00A15D2B" w:rsidP="00B0261E">
      <w:pPr>
        <w:pStyle w:val="a4"/>
        <w:shd w:val="clear" w:color="auto" w:fill="FFFFFF"/>
        <w:spacing w:before="0" w:beforeAutospacing="0" w:after="0" w:afterAutospacing="0" w:line="360" w:lineRule="auto"/>
        <w:ind w:firstLine="709"/>
        <w:jc w:val="both"/>
        <w:rPr>
          <w:sz w:val="28"/>
          <w:szCs w:val="28"/>
        </w:rPr>
      </w:pPr>
      <w:r w:rsidRPr="00B0261E">
        <w:rPr>
          <w:sz w:val="28"/>
          <w:szCs w:val="28"/>
        </w:rPr>
        <w:t xml:space="preserve">Это проявляется в следующих характеристиках: направленность на учебно-профессиональную деятельность, на развитие самообразования и самопознание. </w:t>
      </w:r>
      <w:r w:rsidRPr="00B0261E">
        <w:rPr>
          <w:sz w:val="28"/>
          <w:szCs w:val="28"/>
        </w:rPr>
        <w:lastRenderedPageBreak/>
        <w:t>Они, как правило, тщательно планируют свою жизнь, ставя конкретные цели. Высокая потребность в сохранении собственной индивидуальности, стремлении к независимости от других и желании сохранить неповторимость, своеобразие собственной личности, своих взглядов и убеждений, своего стиля жизни, стремясь как можно меньше поддаваться влиянию массовых тенденций. Появление жизненных планов, обостренная способность к вчувствованию в состояние других, способности переживать эмоционально эти состояния как свои. Стремлением к достижению ощутимых и конкретных результатов в любом виде деятельности, а точнее в учебной деятельности. Способность к сопереживанию, к активному нравственному отношению к людям, к самому себе и к природе; способность к усвоению традиционных ролей, норм, правил поведения в обществе. В этот период жизни он решает, в какой последовательности он приложит свои способности для реализации себя в труде и в самой жизни.</w:t>
      </w:r>
    </w:p>
    <w:p w:rsidR="00A15D2B" w:rsidRPr="00B0261E" w:rsidRDefault="00A15D2B" w:rsidP="00B0261E">
      <w:pPr>
        <w:pStyle w:val="a4"/>
        <w:shd w:val="clear" w:color="auto" w:fill="FFFFFF"/>
        <w:spacing w:before="0" w:beforeAutospacing="0" w:after="0" w:afterAutospacing="0" w:line="360" w:lineRule="auto"/>
        <w:ind w:firstLine="709"/>
        <w:jc w:val="both"/>
        <w:rPr>
          <w:sz w:val="28"/>
          <w:szCs w:val="28"/>
        </w:rPr>
      </w:pPr>
      <w:r w:rsidRPr="00B0261E">
        <w:rPr>
          <w:bCs/>
          <w:sz w:val="28"/>
          <w:szCs w:val="28"/>
          <w:u w:val="single"/>
        </w:rPr>
        <w:t>2 группа студентов</w:t>
      </w:r>
      <w:r w:rsidR="00444684" w:rsidRPr="00B0261E">
        <w:rPr>
          <w:sz w:val="28"/>
          <w:szCs w:val="28"/>
        </w:rPr>
        <w:t xml:space="preserve"> </w:t>
      </w:r>
      <w:r w:rsidR="006C15C3" w:rsidRPr="00B0261E">
        <w:rPr>
          <w:sz w:val="28"/>
          <w:szCs w:val="28"/>
        </w:rPr>
        <w:t>–</w:t>
      </w:r>
      <w:r w:rsidRPr="00B0261E">
        <w:rPr>
          <w:sz w:val="28"/>
          <w:szCs w:val="28"/>
        </w:rPr>
        <w:t xml:space="preserve"> с низким уровнем.</w:t>
      </w:r>
    </w:p>
    <w:p w:rsidR="00A15D2B" w:rsidRPr="00B0261E" w:rsidRDefault="00A15D2B" w:rsidP="00B0261E">
      <w:pPr>
        <w:pStyle w:val="a4"/>
        <w:shd w:val="clear" w:color="auto" w:fill="FFFFFF"/>
        <w:spacing w:before="0" w:beforeAutospacing="0" w:after="0" w:afterAutospacing="0" w:line="360" w:lineRule="auto"/>
        <w:ind w:firstLine="709"/>
        <w:jc w:val="both"/>
        <w:rPr>
          <w:sz w:val="28"/>
          <w:szCs w:val="28"/>
        </w:rPr>
      </w:pPr>
      <w:proofErr w:type="gramStart"/>
      <w:r w:rsidRPr="00B0261E">
        <w:rPr>
          <w:sz w:val="28"/>
          <w:szCs w:val="28"/>
        </w:rPr>
        <w:t>Хочется</w:t>
      </w:r>
      <w:proofErr w:type="gramEnd"/>
      <w:r w:rsidRPr="00B0261E">
        <w:rPr>
          <w:sz w:val="28"/>
          <w:szCs w:val="28"/>
        </w:rPr>
        <w:t xml:space="preserve"> отметь, что таких студентов немного (12%), но они есть. Для этой группы профессиональная сфера еще не имеет того значения, какое для них имеют сферы обучения и увлечений. Студенты редко задумываются о своем завтрашнем дне, профессиональная жизнь является для них явно чем-то непривлекательным и неизвестным. Их гораздо больше устраивает беззаботная и более привычная студенческая жизнь, в которой учеба соперничает с их любимыми занятиями. Будущие планы не имеют реальной опоры в настоящем и не подкрепляются личной ответственностью за их реализацию. Это связано по-нашему мнению с тем, что студенты еще находятся в стадии самоопределения. Сколь бы ни были они интеллектуально готовы к осмыслению всего сущего, многого они не знают - еще нет опыта реальной практической и духовной жизни в обществе.</w:t>
      </w:r>
    </w:p>
    <w:p w:rsidR="00A15D2B" w:rsidRPr="00B0261E" w:rsidRDefault="00A15D2B" w:rsidP="00B0261E">
      <w:pPr>
        <w:pStyle w:val="a4"/>
        <w:shd w:val="clear" w:color="auto" w:fill="FFFFFF"/>
        <w:spacing w:before="0" w:beforeAutospacing="0" w:after="0" w:afterAutospacing="0" w:line="360" w:lineRule="auto"/>
        <w:ind w:firstLine="709"/>
        <w:jc w:val="both"/>
        <w:rPr>
          <w:sz w:val="28"/>
          <w:szCs w:val="28"/>
        </w:rPr>
      </w:pPr>
      <w:r w:rsidRPr="00B0261E">
        <w:rPr>
          <w:sz w:val="28"/>
          <w:szCs w:val="28"/>
        </w:rPr>
        <w:t xml:space="preserve">Психологическое изучение мотивации и ее формирование </w:t>
      </w:r>
      <w:r w:rsidR="006C15C3" w:rsidRPr="00B0261E">
        <w:rPr>
          <w:sz w:val="28"/>
          <w:szCs w:val="28"/>
        </w:rPr>
        <w:t>–</w:t>
      </w:r>
      <w:r w:rsidRPr="00B0261E">
        <w:rPr>
          <w:sz w:val="28"/>
          <w:szCs w:val="28"/>
        </w:rPr>
        <w:t xml:space="preserve"> это две стороны одного и того же процесса </w:t>
      </w:r>
      <w:proofErr w:type="gramStart"/>
      <w:r w:rsidRPr="00B0261E">
        <w:rPr>
          <w:sz w:val="28"/>
          <w:szCs w:val="28"/>
        </w:rPr>
        <w:t>воспитания мотивационной сферы целостности личности студента</w:t>
      </w:r>
      <w:proofErr w:type="gramEnd"/>
      <w:r w:rsidRPr="00B0261E">
        <w:rPr>
          <w:sz w:val="28"/>
          <w:szCs w:val="28"/>
        </w:rPr>
        <w:t xml:space="preserve">. Изучения учебной мотивации необходимо для выявления </w:t>
      </w:r>
      <w:r w:rsidRPr="00B0261E">
        <w:rPr>
          <w:sz w:val="28"/>
          <w:szCs w:val="28"/>
        </w:rPr>
        <w:lastRenderedPageBreak/>
        <w:t>реального уровня и возможных перспектив, а также зоны ее ближайшего влияния на развитие каждого студента. В связи с этим результаты проведенного исследования процесса учебной мотивации, показали новые процессы взаимосвязи общественного устройства общества и формирования у студентов новых целей и потребностей.</w:t>
      </w:r>
    </w:p>
    <w:p w:rsidR="00A15D2B" w:rsidRPr="00B0261E" w:rsidRDefault="00A15D2B" w:rsidP="00B0261E">
      <w:pPr>
        <w:pStyle w:val="a4"/>
        <w:shd w:val="clear" w:color="auto" w:fill="FFFFFF"/>
        <w:spacing w:before="0" w:beforeAutospacing="0" w:after="0" w:afterAutospacing="0" w:line="360" w:lineRule="auto"/>
        <w:ind w:firstLine="709"/>
        <w:jc w:val="both"/>
        <w:rPr>
          <w:sz w:val="28"/>
          <w:szCs w:val="28"/>
        </w:rPr>
      </w:pPr>
      <w:proofErr w:type="gramStart"/>
      <w:r w:rsidRPr="00B0261E">
        <w:rPr>
          <w:sz w:val="28"/>
          <w:szCs w:val="28"/>
        </w:rPr>
        <w:t>В нашей работе мы хотим привлечь внимание к тому, что в практике возможности изучения учебной мотивации необходимо проводить на разных этапах развития личности студента, так как результат будет разным в зависимости от познавательных и широких социальных мотивов, а также и от уровней; по иерархичности учебной мотивационной сфере, т.е. подчинению непосредственным побуждений произвольным, осознанным их формам;</w:t>
      </w:r>
      <w:proofErr w:type="gramEnd"/>
      <w:r w:rsidRPr="00B0261E">
        <w:rPr>
          <w:sz w:val="28"/>
          <w:szCs w:val="28"/>
        </w:rPr>
        <w:t xml:space="preserve"> по гармоничности и согласованности отдельных мотивов между собой; по стабильности и </w:t>
      </w:r>
      <w:proofErr w:type="gramStart"/>
      <w:r w:rsidRPr="00B0261E">
        <w:rPr>
          <w:sz w:val="28"/>
          <w:szCs w:val="28"/>
        </w:rPr>
        <w:t>устойчивости</w:t>
      </w:r>
      <w:proofErr w:type="gramEnd"/>
      <w:r w:rsidRPr="00B0261E">
        <w:rPr>
          <w:sz w:val="28"/>
          <w:szCs w:val="28"/>
        </w:rPr>
        <w:t xml:space="preserve"> положительно окрашенных мотивов; по наличию мотивов ориентированных на длительную временную перспективу; по действенности мотивов и их влияния на поведение и т.д. Все это позволяет оценить зрелость учебной мотивационной сферы. Этот общий путь изучения мотивов варьируется, как видим из анализа полученных данных.</w:t>
      </w:r>
    </w:p>
    <w:p w:rsidR="00A15D2B" w:rsidRPr="00B0261E" w:rsidRDefault="00A15D2B" w:rsidP="00B0261E">
      <w:pPr>
        <w:pStyle w:val="a4"/>
        <w:shd w:val="clear" w:color="auto" w:fill="FFFFFF"/>
        <w:spacing w:before="0" w:beforeAutospacing="0" w:after="0" w:afterAutospacing="0" w:line="360" w:lineRule="auto"/>
        <w:ind w:firstLine="709"/>
        <w:jc w:val="both"/>
        <w:rPr>
          <w:sz w:val="28"/>
          <w:szCs w:val="28"/>
        </w:rPr>
      </w:pPr>
      <w:r w:rsidRPr="00B0261E">
        <w:rPr>
          <w:sz w:val="28"/>
          <w:szCs w:val="28"/>
        </w:rPr>
        <w:t>Пути становления и особенности мотивации для каждого студента индивидуальны и неповторимы. Задача состоит в том, чтобы, опираясь на общий подход, выявить, какими сложными, иногда противоречивыми путями происходит становление учебной мотивации студента.</w:t>
      </w:r>
    </w:p>
    <w:p w:rsidR="00A15D2B" w:rsidRPr="00B0261E" w:rsidRDefault="00A15D2B" w:rsidP="00B0261E">
      <w:pPr>
        <w:pStyle w:val="a4"/>
        <w:shd w:val="clear" w:color="auto" w:fill="FFFFFF"/>
        <w:spacing w:before="0" w:beforeAutospacing="0" w:after="0" w:afterAutospacing="0" w:line="360" w:lineRule="auto"/>
        <w:ind w:firstLine="709"/>
        <w:jc w:val="both"/>
        <w:rPr>
          <w:sz w:val="28"/>
          <w:szCs w:val="28"/>
        </w:rPr>
      </w:pPr>
      <w:r w:rsidRPr="00B0261E">
        <w:rPr>
          <w:sz w:val="28"/>
          <w:szCs w:val="28"/>
        </w:rPr>
        <w:t>На основе результатов анализа, можно констатировать, что особенности поведения студентов проявляются по-разному, в зависимости от того в каких ситуациях оказывается личность. Более того, состояние учебной мотивации зависит от того, оценивает ли студент учебную деятельность в сравнении с его собственными, реальными возможностями и уровнем притязаний, а также влияние на учебную мотивацию мнение сверстников с тем или другим уровнем способностей.</w:t>
      </w:r>
    </w:p>
    <w:p w:rsidR="00A15D2B" w:rsidRPr="00B0261E" w:rsidRDefault="00A15D2B" w:rsidP="00B0261E">
      <w:pPr>
        <w:pStyle w:val="a4"/>
        <w:shd w:val="clear" w:color="auto" w:fill="FFFFFF"/>
        <w:spacing w:before="0" w:beforeAutospacing="0" w:after="0" w:afterAutospacing="0" w:line="360" w:lineRule="auto"/>
        <w:ind w:firstLine="709"/>
        <w:jc w:val="both"/>
        <w:rPr>
          <w:sz w:val="28"/>
          <w:szCs w:val="28"/>
        </w:rPr>
      </w:pPr>
      <w:r w:rsidRPr="00B0261E">
        <w:rPr>
          <w:sz w:val="28"/>
          <w:szCs w:val="28"/>
        </w:rPr>
        <w:lastRenderedPageBreak/>
        <w:t>Наше исследование студенческой деятельности и ее учебной мотивации позволяет выделить несколько ступеней включенности студента в процесс учения. Каждая из этих ступеней характеризуется, во-первых, некоторым общим отношением к учению, которое, как правило, достаточно хорошо фиксируется и обнаруживается.</w:t>
      </w:r>
    </w:p>
    <w:p w:rsidR="00A15D2B" w:rsidRPr="00B0261E" w:rsidRDefault="00A15D2B" w:rsidP="00B0261E">
      <w:pPr>
        <w:pStyle w:val="a4"/>
        <w:shd w:val="clear" w:color="auto" w:fill="FFFFFF"/>
        <w:spacing w:before="0" w:beforeAutospacing="0" w:after="0" w:afterAutospacing="0" w:line="360" w:lineRule="auto"/>
        <w:ind w:firstLine="709"/>
        <w:jc w:val="both"/>
        <w:rPr>
          <w:sz w:val="28"/>
          <w:szCs w:val="28"/>
        </w:rPr>
      </w:pPr>
      <w:r w:rsidRPr="00B0261E">
        <w:rPr>
          <w:bCs/>
          <w:sz w:val="28"/>
          <w:szCs w:val="28"/>
        </w:rPr>
        <w:t>Во-вторых, за каждой степенью включенности студента в учение лежат разные мотивы, цели учения.</w:t>
      </w:r>
    </w:p>
    <w:p w:rsidR="00A15D2B" w:rsidRPr="00B0261E" w:rsidRDefault="00A15D2B" w:rsidP="00B0261E">
      <w:pPr>
        <w:pStyle w:val="a4"/>
        <w:spacing w:before="0" w:beforeAutospacing="0" w:after="0" w:afterAutospacing="0" w:line="360" w:lineRule="auto"/>
        <w:ind w:firstLine="709"/>
        <w:jc w:val="both"/>
        <w:rPr>
          <w:sz w:val="28"/>
          <w:szCs w:val="28"/>
          <w:shd w:val="clear" w:color="auto" w:fill="FFFFFF"/>
        </w:rPr>
      </w:pPr>
      <w:r w:rsidRPr="00B0261E">
        <w:rPr>
          <w:sz w:val="28"/>
          <w:szCs w:val="28"/>
          <w:shd w:val="clear" w:color="auto" w:fill="FFFFFF"/>
        </w:rPr>
        <w:t>В-третьих, каждой из ступеней включенности студента в учение соответствует то или иное состояние имение учиться, что помогает понять причину тех или иных мотивационных установок, барьеров, ухода студента от трудностей в работе и т.д.</w:t>
      </w:r>
    </w:p>
    <w:p w:rsidR="00A15D2B" w:rsidRPr="00B0261E" w:rsidRDefault="00A15D2B" w:rsidP="00B0261E">
      <w:pPr>
        <w:pStyle w:val="a4"/>
        <w:spacing w:before="0" w:beforeAutospacing="0" w:after="0" w:afterAutospacing="0" w:line="360" w:lineRule="auto"/>
        <w:ind w:firstLine="709"/>
        <w:jc w:val="both"/>
        <w:rPr>
          <w:sz w:val="28"/>
          <w:szCs w:val="28"/>
          <w:shd w:val="clear" w:color="auto" w:fill="FFFFFF"/>
        </w:rPr>
      </w:pPr>
      <w:r w:rsidRPr="00B0261E">
        <w:rPr>
          <w:sz w:val="28"/>
          <w:szCs w:val="28"/>
          <w:shd w:val="clear" w:color="auto" w:fill="FFFFFF"/>
        </w:rPr>
        <w:t>Психологические исследования подтверждают взаимосвязь отношения студентов к учению и сформированности учебной деятельности. Так, показано, что умение студентов ставить учебную задачу влияет на характер отношения к учению, что соответственно вызывает и изменение отношения к учению, которое становится теоретическим.</w:t>
      </w:r>
    </w:p>
    <w:p w:rsidR="00A15D2B" w:rsidRPr="00B0261E" w:rsidRDefault="00A15D2B" w:rsidP="00B0261E">
      <w:pPr>
        <w:pStyle w:val="a4"/>
        <w:shd w:val="clear" w:color="auto" w:fill="FFFFFF"/>
        <w:spacing w:before="0" w:beforeAutospacing="0" w:after="0" w:afterAutospacing="0" w:line="360" w:lineRule="auto"/>
        <w:ind w:firstLine="709"/>
        <w:jc w:val="both"/>
        <w:rPr>
          <w:sz w:val="28"/>
          <w:szCs w:val="28"/>
        </w:rPr>
      </w:pPr>
      <w:r w:rsidRPr="00B0261E">
        <w:rPr>
          <w:sz w:val="28"/>
          <w:szCs w:val="28"/>
        </w:rPr>
        <w:t xml:space="preserve">Сделанный выше общий вывод был экспериментально подтвержден в нашем психологическом исследовании. Результаты обследования показали, что уровень социально-психологической особенности студенческого возраста определяется общей ориентацией и связанны с развитием самосознания, осознания положения собственно «Я» в системе общественных отношений. Вполне естественно, что учебная мотивация выступает в качестве личностно-образующей системы и связана с интеллектуальным развитием студента и налагает свой отпечаток на их личностное развитие в целом, поскольку повышает самооценку, саморегуляцию и восприятие культурных ценностей. В отличие от других мотиваций, учебная мотивация направлена на изучение влияния на различные сферы ее деятельности индивида, а также его поведение. </w:t>
      </w:r>
      <w:proofErr w:type="gramStart"/>
      <w:r w:rsidRPr="00B0261E">
        <w:rPr>
          <w:sz w:val="28"/>
          <w:szCs w:val="28"/>
        </w:rPr>
        <w:t xml:space="preserve">Исследования в данной области показывают, что по всем психолого-педагогическим показателям, диагностированным у студентов </w:t>
      </w:r>
      <w:r w:rsidRPr="00B0261E">
        <w:rPr>
          <w:sz w:val="28"/>
          <w:szCs w:val="28"/>
        </w:rPr>
        <w:lastRenderedPageBreak/>
        <w:t>(академические достижения, особенности «Я-концепции», т.е. самосознания, самоуважения и самооценки, установки по отношению к учебному заведению, креативность, независимость, комформность, любознательность, тревожность локализация контроля, т.е. склонность приписывать ответственность за результаты своей деятельности либо внешним, либо внутренним фактором и обстоятельствам, и, наконец, проявления в общении кооперации-конкуренции).</w:t>
      </w:r>
      <w:proofErr w:type="gramEnd"/>
      <w:r w:rsidRPr="00B0261E">
        <w:rPr>
          <w:sz w:val="28"/>
          <w:szCs w:val="28"/>
        </w:rPr>
        <w:t xml:space="preserve"> Все эти исследования имели характер сравнительный, что сопоставлялось различными показателями исследований.</w:t>
      </w:r>
    </w:p>
    <w:p w:rsidR="00A15D2B" w:rsidRPr="00B0261E" w:rsidRDefault="00A15D2B" w:rsidP="00B0261E">
      <w:pPr>
        <w:pStyle w:val="a4"/>
        <w:shd w:val="clear" w:color="auto" w:fill="FFFFFF"/>
        <w:spacing w:before="0" w:beforeAutospacing="0" w:after="0" w:afterAutospacing="0" w:line="360" w:lineRule="auto"/>
        <w:ind w:firstLine="709"/>
        <w:jc w:val="both"/>
        <w:rPr>
          <w:sz w:val="28"/>
          <w:szCs w:val="28"/>
        </w:rPr>
      </w:pPr>
      <w:r w:rsidRPr="00B0261E">
        <w:rPr>
          <w:sz w:val="28"/>
          <w:szCs w:val="28"/>
        </w:rPr>
        <w:t>Вместе с тем, исследования показывают, что причины различных уровней учебной мотивации коренятся</w:t>
      </w:r>
      <w:r w:rsidR="00642BE5" w:rsidRPr="00B0261E">
        <w:rPr>
          <w:sz w:val="28"/>
          <w:szCs w:val="28"/>
        </w:rPr>
        <w:t xml:space="preserve"> </w:t>
      </w:r>
      <w:r w:rsidRPr="00B0261E">
        <w:rPr>
          <w:sz w:val="28"/>
          <w:szCs w:val="28"/>
        </w:rPr>
        <w:t xml:space="preserve">не только в психологии отдельных людей, но и в общих особенностях общественного устройства. Таковы главные обстоятельства, неразрывно связывающие авторитарно-бюрократическую пирамиду власти в современном обществе с </w:t>
      </w:r>
      <w:proofErr w:type="gramStart"/>
      <w:r w:rsidRPr="00B0261E">
        <w:rPr>
          <w:sz w:val="28"/>
          <w:szCs w:val="28"/>
        </w:rPr>
        <w:t>воспроизводящим</w:t>
      </w:r>
      <w:proofErr w:type="gramEnd"/>
      <w:r w:rsidRPr="00B0261E">
        <w:rPr>
          <w:sz w:val="28"/>
          <w:szCs w:val="28"/>
        </w:rPr>
        <w:t xml:space="preserve"> ее авторитарно-бюрократическим обучение в системе образования. Вот почему единственной надеждой для гуманистических педагогических инноваций являются укрепляющиеся во всех современных </w:t>
      </w:r>
      <w:proofErr w:type="gramStart"/>
      <w:r w:rsidRPr="00B0261E">
        <w:rPr>
          <w:sz w:val="28"/>
          <w:szCs w:val="28"/>
        </w:rPr>
        <w:t>демократических обществах</w:t>
      </w:r>
      <w:proofErr w:type="gramEnd"/>
      <w:r w:rsidRPr="00B0261E">
        <w:rPr>
          <w:sz w:val="28"/>
          <w:szCs w:val="28"/>
        </w:rPr>
        <w:t xml:space="preserve"> антитолитарные плюралистические ориентации, которые должны оставлять шанс на выживание самых различных</w:t>
      </w:r>
      <w:r w:rsidR="00642BE5" w:rsidRPr="00B0261E">
        <w:rPr>
          <w:sz w:val="28"/>
          <w:szCs w:val="28"/>
        </w:rPr>
        <w:t xml:space="preserve"> </w:t>
      </w:r>
      <w:r w:rsidRPr="00B0261E">
        <w:rPr>
          <w:sz w:val="28"/>
          <w:szCs w:val="28"/>
        </w:rPr>
        <w:t>тренинговых программ, в том числе и гуманистическим начинанием.</w:t>
      </w:r>
    </w:p>
    <w:p w:rsidR="00A15D2B" w:rsidRPr="00B0261E" w:rsidRDefault="00A15D2B" w:rsidP="00B0261E">
      <w:pPr>
        <w:pStyle w:val="a4"/>
        <w:shd w:val="clear" w:color="auto" w:fill="FFFFFF"/>
        <w:spacing w:before="0" w:beforeAutospacing="0" w:after="0" w:afterAutospacing="0" w:line="360" w:lineRule="auto"/>
        <w:ind w:firstLine="709"/>
        <w:jc w:val="both"/>
        <w:rPr>
          <w:sz w:val="28"/>
          <w:szCs w:val="28"/>
        </w:rPr>
      </w:pPr>
      <w:r w:rsidRPr="00B0261E">
        <w:rPr>
          <w:iCs/>
          <w:sz w:val="28"/>
          <w:szCs w:val="28"/>
        </w:rPr>
        <w:t>Психологическая служба сопровождает учебный процесс и поэтому сталкивается, прежде всего, с проблемами клиентов, непосредственно связанными с текущей ситуацией их личностного развития и деятельности</w:t>
      </w:r>
      <w:r w:rsidRPr="00B0261E">
        <w:rPr>
          <w:i/>
          <w:iCs/>
          <w:sz w:val="28"/>
          <w:szCs w:val="28"/>
        </w:rPr>
        <w:t>.</w:t>
      </w:r>
    </w:p>
    <w:p w:rsidR="00A15D2B" w:rsidRPr="00B0261E" w:rsidRDefault="00A15D2B" w:rsidP="00B0261E">
      <w:pPr>
        <w:pStyle w:val="a4"/>
        <w:shd w:val="clear" w:color="auto" w:fill="FFFFFF"/>
        <w:spacing w:before="0" w:beforeAutospacing="0" w:after="0" w:afterAutospacing="0" w:line="360" w:lineRule="auto"/>
        <w:ind w:firstLine="709"/>
        <w:jc w:val="both"/>
        <w:rPr>
          <w:sz w:val="28"/>
          <w:szCs w:val="28"/>
        </w:rPr>
      </w:pPr>
      <w:r w:rsidRPr="00B0261E">
        <w:rPr>
          <w:sz w:val="28"/>
          <w:szCs w:val="28"/>
        </w:rPr>
        <w:t>Анализ содержания и качества текущих проблем, с которыми студенты обращаются в психологическую службу, позволяет не только корректировать направление других видов психологического сопровождения учебного процесса, но и изучать некоторые феномены личностного развития студента.</w:t>
      </w:r>
    </w:p>
    <w:p w:rsidR="00A15D2B" w:rsidRPr="00B0261E" w:rsidRDefault="00A15D2B" w:rsidP="00B0261E">
      <w:pPr>
        <w:pStyle w:val="a4"/>
        <w:shd w:val="clear" w:color="auto" w:fill="FFFFFF"/>
        <w:spacing w:before="0" w:beforeAutospacing="0" w:after="0" w:afterAutospacing="0" w:line="360" w:lineRule="auto"/>
        <w:ind w:firstLine="709"/>
        <w:jc w:val="both"/>
        <w:rPr>
          <w:sz w:val="28"/>
          <w:szCs w:val="28"/>
        </w:rPr>
      </w:pPr>
      <w:r w:rsidRPr="00B0261E">
        <w:rPr>
          <w:sz w:val="28"/>
          <w:szCs w:val="28"/>
        </w:rPr>
        <w:t>Учебная мотивационная сфера студента является одним из важнейших факторов, определяющих внутреннее состояние и внешнее поведение человека.</w:t>
      </w:r>
    </w:p>
    <w:p w:rsidR="00444684" w:rsidRPr="00B0261E" w:rsidRDefault="00444684" w:rsidP="00B0261E">
      <w:pPr>
        <w:spacing w:after="0" w:line="360" w:lineRule="auto"/>
        <w:ind w:firstLine="709"/>
        <w:jc w:val="both"/>
        <w:rPr>
          <w:rFonts w:ascii="Times New Roman" w:hAnsi="Times New Roman"/>
          <w:b/>
          <w:bCs/>
          <w:kern w:val="36"/>
          <w:sz w:val="28"/>
          <w:szCs w:val="28"/>
        </w:rPr>
      </w:pPr>
      <w:r w:rsidRPr="00B0261E">
        <w:rPr>
          <w:rFonts w:ascii="Times New Roman" w:hAnsi="Times New Roman"/>
          <w:sz w:val="28"/>
          <w:szCs w:val="28"/>
        </w:rPr>
        <w:br w:type="page"/>
      </w:r>
    </w:p>
    <w:p w:rsidR="00A15D2B" w:rsidRDefault="00B9739F" w:rsidP="00B9739F">
      <w:pPr>
        <w:pStyle w:val="1"/>
      </w:pPr>
      <w:r>
        <w:lastRenderedPageBreak/>
        <w:t>Библиографический список</w:t>
      </w:r>
    </w:p>
    <w:p w:rsidR="001B485B" w:rsidRPr="00B0261E" w:rsidRDefault="001B485B" w:rsidP="00B9739F">
      <w:pPr>
        <w:pStyle w:val="1"/>
      </w:pPr>
    </w:p>
    <w:p w:rsidR="00A15D2B" w:rsidRPr="001B485B" w:rsidRDefault="00A15D2B" w:rsidP="001B485B">
      <w:pPr>
        <w:jc w:val="both"/>
        <w:rPr>
          <w:rFonts w:ascii="Times New Roman" w:hAnsi="Times New Roman"/>
          <w:sz w:val="28"/>
          <w:szCs w:val="28"/>
        </w:rPr>
      </w:pPr>
      <w:r w:rsidRPr="001B485B">
        <w:rPr>
          <w:rFonts w:ascii="Times New Roman" w:hAnsi="Times New Roman"/>
          <w:sz w:val="28"/>
          <w:szCs w:val="28"/>
        </w:rPr>
        <w:t>1.</w:t>
      </w:r>
      <w:r w:rsidR="00444684" w:rsidRPr="001B485B">
        <w:rPr>
          <w:rFonts w:ascii="Times New Roman" w:hAnsi="Times New Roman"/>
          <w:sz w:val="28"/>
          <w:szCs w:val="28"/>
        </w:rPr>
        <w:t xml:space="preserve"> </w:t>
      </w:r>
      <w:r w:rsidRPr="001B485B">
        <w:rPr>
          <w:rFonts w:ascii="Times New Roman" w:hAnsi="Times New Roman"/>
          <w:sz w:val="28"/>
          <w:szCs w:val="28"/>
        </w:rPr>
        <w:t xml:space="preserve">Альманах психологических тестов. М., </w:t>
      </w:r>
      <w:r w:rsidR="00444684" w:rsidRPr="001B485B">
        <w:rPr>
          <w:rFonts w:ascii="Times New Roman" w:hAnsi="Times New Roman"/>
          <w:sz w:val="28"/>
          <w:szCs w:val="28"/>
        </w:rPr>
        <w:t>2019</w:t>
      </w:r>
      <w:r w:rsidRPr="001B485B">
        <w:rPr>
          <w:rFonts w:ascii="Times New Roman" w:hAnsi="Times New Roman"/>
          <w:sz w:val="28"/>
          <w:szCs w:val="28"/>
        </w:rPr>
        <w:t>.</w:t>
      </w:r>
    </w:p>
    <w:p w:rsidR="00A15D2B" w:rsidRPr="001B485B" w:rsidRDefault="00A15D2B" w:rsidP="001B485B">
      <w:pPr>
        <w:jc w:val="both"/>
        <w:rPr>
          <w:rFonts w:ascii="Times New Roman" w:hAnsi="Times New Roman"/>
          <w:sz w:val="28"/>
          <w:szCs w:val="28"/>
        </w:rPr>
      </w:pPr>
      <w:r w:rsidRPr="001B485B">
        <w:rPr>
          <w:rFonts w:ascii="Times New Roman" w:hAnsi="Times New Roman"/>
          <w:sz w:val="28"/>
          <w:szCs w:val="28"/>
        </w:rPr>
        <w:t xml:space="preserve">2. Ананьев Б.Г. Некоторые проблемы психологии взрослых. М., </w:t>
      </w:r>
      <w:r w:rsidR="00444684" w:rsidRPr="001B485B">
        <w:rPr>
          <w:rFonts w:ascii="Times New Roman" w:hAnsi="Times New Roman"/>
          <w:sz w:val="28"/>
          <w:szCs w:val="28"/>
        </w:rPr>
        <w:t>2018</w:t>
      </w:r>
      <w:r w:rsidRPr="001B485B">
        <w:rPr>
          <w:rFonts w:ascii="Times New Roman" w:hAnsi="Times New Roman"/>
          <w:sz w:val="28"/>
          <w:szCs w:val="28"/>
        </w:rPr>
        <w:t>. 280 с.</w:t>
      </w:r>
    </w:p>
    <w:p w:rsidR="00A15D2B" w:rsidRPr="001B485B" w:rsidRDefault="00A15D2B" w:rsidP="001B485B">
      <w:pPr>
        <w:jc w:val="both"/>
        <w:rPr>
          <w:rFonts w:ascii="Times New Roman" w:hAnsi="Times New Roman"/>
          <w:sz w:val="28"/>
          <w:szCs w:val="28"/>
        </w:rPr>
      </w:pPr>
      <w:r w:rsidRPr="001B485B">
        <w:rPr>
          <w:rFonts w:ascii="Times New Roman" w:hAnsi="Times New Roman"/>
          <w:sz w:val="28"/>
          <w:szCs w:val="28"/>
        </w:rPr>
        <w:t xml:space="preserve">3. Ананьев Б.Г. Человек как предмет познания. Л., </w:t>
      </w:r>
      <w:r w:rsidR="00444684" w:rsidRPr="001B485B">
        <w:rPr>
          <w:rFonts w:ascii="Times New Roman" w:hAnsi="Times New Roman"/>
          <w:sz w:val="28"/>
          <w:szCs w:val="28"/>
        </w:rPr>
        <w:t>2020</w:t>
      </w:r>
      <w:r w:rsidRPr="001B485B">
        <w:rPr>
          <w:rFonts w:ascii="Times New Roman" w:hAnsi="Times New Roman"/>
          <w:sz w:val="28"/>
          <w:szCs w:val="28"/>
        </w:rPr>
        <w:t>. - 339 с.</w:t>
      </w:r>
    </w:p>
    <w:p w:rsidR="00A15D2B" w:rsidRPr="001B485B" w:rsidRDefault="00A15D2B" w:rsidP="001B485B">
      <w:pPr>
        <w:jc w:val="both"/>
        <w:rPr>
          <w:rFonts w:ascii="Times New Roman" w:hAnsi="Times New Roman"/>
          <w:sz w:val="28"/>
          <w:szCs w:val="28"/>
        </w:rPr>
      </w:pPr>
      <w:r w:rsidRPr="001B485B">
        <w:rPr>
          <w:rFonts w:ascii="Times New Roman" w:hAnsi="Times New Roman"/>
          <w:sz w:val="28"/>
          <w:szCs w:val="28"/>
        </w:rPr>
        <w:t xml:space="preserve">4. Ананьев Б.Г. Избранные психологические труды: В 2 т. М., </w:t>
      </w:r>
      <w:r w:rsidR="00444684" w:rsidRPr="001B485B">
        <w:rPr>
          <w:rFonts w:ascii="Times New Roman" w:hAnsi="Times New Roman"/>
          <w:sz w:val="28"/>
          <w:szCs w:val="28"/>
        </w:rPr>
        <w:t>2018</w:t>
      </w:r>
      <w:r w:rsidRPr="001B485B">
        <w:rPr>
          <w:rFonts w:ascii="Times New Roman" w:hAnsi="Times New Roman"/>
          <w:sz w:val="28"/>
          <w:szCs w:val="28"/>
        </w:rPr>
        <w:t>.Т. 1.</w:t>
      </w:r>
    </w:p>
    <w:p w:rsidR="00A15D2B" w:rsidRPr="001B485B" w:rsidRDefault="00A15D2B" w:rsidP="001B485B">
      <w:pPr>
        <w:jc w:val="both"/>
        <w:rPr>
          <w:rFonts w:ascii="Times New Roman" w:hAnsi="Times New Roman"/>
          <w:sz w:val="28"/>
          <w:szCs w:val="28"/>
        </w:rPr>
      </w:pPr>
      <w:r w:rsidRPr="001B485B">
        <w:rPr>
          <w:rFonts w:ascii="Times New Roman" w:hAnsi="Times New Roman"/>
          <w:sz w:val="28"/>
          <w:szCs w:val="28"/>
        </w:rPr>
        <w:t>5. Ананьев Б.Г. К психофизиологии студенческого возраста. // Современные психологические проблемы высшей школы. Л., 1974, Выпуск 2.</w:t>
      </w:r>
    </w:p>
    <w:p w:rsidR="00A15D2B" w:rsidRPr="001B485B" w:rsidRDefault="00A15D2B" w:rsidP="001B485B">
      <w:pPr>
        <w:jc w:val="both"/>
        <w:rPr>
          <w:rFonts w:ascii="Times New Roman" w:hAnsi="Times New Roman"/>
          <w:sz w:val="28"/>
          <w:szCs w:val="28"/>
        </w:rPr>
      </w:pPr>
      <w:r w:rsidRPr="001B485B">
        <w:rPr>
          <w:rFonts w:ascii="Times New Roman" w:hAnsi="Times New Roman"/>
          <w:sz w:val="28"/>
          <w:szCs w:val="28"/>
        </w:rPr>
        <w:t xml:space="preserve">6. Анастази А. Психологическое тестирование. Кн.1, 2. М., </w:t>
      </w:r>
      <w:r w:rsidR="00444684" w:rsidRPr="001B485B">
        <w:rPr>
          <w:rFonts w:ascii="Times New Roman" w:hAnsi="Times New Roman"/>
          <w:sz w:val="28"/>
          <w:szCs w:val="28"/>
        </w:rPr>
        <w:t>2019</w:t>
      </w:r>
      <w:r w:rsidRPr="001B485B">
        <w:rPr>
          <w:rFonts w:ascii="Times New Roman" w:hAnsi="Times New Roman"/>
          <w:sz w:val="28"/>
          <w:szCs w:val="28"/>
        </w:rPr>
        <w:t>.</w:t>
      </w:r>
    </w:p>
    <w:p w:rsidR="00A15D2B" w:rsidRPr="001B485B" w:rsidRDefault="00A15D2B" w:rsidP="001B485B">
      <w:pPr>
        <w:jc w:val="both"/>
        <w:rPr>
          <w:rFonts w:ascii="Times New Roman" w:hAnsi="Times New Roman"/>
          <w:sz w:val="28"/>
          <w:szCs w:val="28"/>
        </w:rPr>
      </w:pPr>
      <w:r w:rsidRPr="001B485B">
        <w:rPr>
          <w:rFonts w:ascii="Times New Roman" w:hAnsi="Times New Roman"/>
          <w:sz w:val="28"/>
          <w:szCs w:val="28"/>
        </w:rPr>
        <w:t xml:space="preserve">7. Асеев В.Г. Мотивация поведения и формирования личности. М., </w:t>
      </w:r>
      <w:r w:rsidR="00444684" w:rsidRPr="001B485B">
        <w:rPr>
          <w:rFonts w:ascii="Times New Roman" w:hAnsi="Times New Roman"/>
          <w:sz w:val="28"/>
          <w:szCs w:val="28"/>
        </w:rPr>
        <w:t>2017</w:t>
      </w:r>
      <w:r w:rsidRPr="001B485B">
        <w:rPr>
          <w:rFonts w:ascii="Times New Roman" w:hAnsi="Times New Roman"/>
          <w:sz w:val="28"/>
          <w:szCs w:val="28"/>
        </w:rPr>
        <w:t>.</w:t>
      </w:r>
    </w:p>
    <w:p w:rsidR="00A15D2B" w:rsidRPr="001B485B" w:rsidRDefault="00A15D2B" w:rsidP="001B485B">
      <w:pPr>
        <w:jc w:val="both"/>
        <w:rPr>
          <w:rFonts w:ascii="Times New Roman" w:hAnsi="Times New Roman"/>
          <w:sz w:val="28"/>
          <w:szCs w:val="28"/>
        </w:rPr>
      </w:pPr>
      <w:r w:rsidRPr="001B485B">
        <w:rPr>
          <w:rFonts w:ascii="Times New Roman" w:hAnsi="Times New Roman"/>
          <w:sz w:val="28"/>
          <w:szCs w:val="28"/>
        </w:rPr>
        <w:t xml:space="preserve">8. Асеев В.Г. Проблема мотивации и личности // Теоретические проблемы психологии личности. М., </w:t>
      </w:r>
      <w:r w:rsidR="00444684" w:rsidRPr="001B485B">
        <w:rPr>
          <w:rFonts w:ascii="Times New Roman" w:hAnsi="Times New Roman"/>
          <w:sz w:val="28"/>
          <w:szCs w:val="28"/>
        </w:rPr>
        <w:t>2020</w:t>
      </w:r>
      <w:r w:rsidRPr="001B485B">
        <w:rPr>
          <w:rFonts w:ascii="Times New Roman" w:hAnsi="Times New Roman"/>
          <w:sz w:val="28"/>
          <w:szCs w:val="28"/>
        </w:rPr>
        <w:t>. С.122.</w:t>
      </w:r>
    </w:p>
    <w:p w:rsidR="00A15D2B" w:rsidRPr="001B485B" w:rsidRDefault="00A15D2B" w:rsidP="001B485B">
      <w:pPr>
        <w:jc w:val="both"/>
        <w:rPr>
          <w:rFonts w:ascii="Times New Roman" w:hAnsi="Times New Roman"/>
          <w:sz w:val="28"/>
          <w:szCs w:val="28"/>
        </w:rPr>
      </w:pPr>
      <w:r w:rsidRPr="001B485B">
        <w:rPr>
          <w:rFonts w:ascii="Times New Roman" w:hAnsi="Times New Roman"/>
          <w:sz w:val="28"/>
          <w:szCs w:val="28"/>
        </w:rPr>
        <w:t xml:space="preserve">9. Асмолов А.Г. Психология личности. МГУ, </w:t>
      </w:r>
      <w:r w:rsidR="002C7D58" w:rsidRPr="001B485B">
        <w:rPr>
          <w:rFonts w:ascii="Times New Roman" w:hAnsi="Times New Roman"/>
          <w:sz w:val="28"/>
          <w:szCs w:val="28"/>
        </w:rPr>
        <w:t>2019</w:t>
      </w:r>
      <w:r w:rsidRPr="001B485B">
        <w:rPr>
          <w:rFonts w:ascii="Times New Roman" w:hAnsi="Times New Roman"/>
          <w:sz w:val="28"/>
          <w:szCs w:val="28"/>
        </w:rPr>
        <w:t>.</w:t>
      </w:r>
    </w:p>
    <w:p w:rsidR="00A15D2B" w:rsidRPr="001B485B" w:rsidRDefault="00A15D2B" w:rsidP="001B485B">
      <w:pPr>
        <w:jc w:val="both"/>
        <w:rPr>
          <w:rFonts w:ascii="Times New Roman" w:hAnsi="Times New Roman"/>
          <w:sz w:val="28"/>
          <w:szCs w:val="28"/>
        </w:rPr>
      </w:pPr>
      <w:r w:rsidRPr="001B485B">
        <w:rPr>
          <w:rFonts w:ascii="Times New Roman" w:hAnsi="Times New Roman"/>
          <w:sz w:val="28"/>
          <w:szCs w:val="28"/>
        </w:rPr>
        <w:t xml:space="preserve">10. Ассев В.Г. Мотивация поведения и формирования личности. - М., </w:t>
      </w:r>
      <w:r w:rsidR="00823ADE" w:rsidRPr="001B485B">
        <w:rPr>
          <w:rFonts w:ascii="Times New Roman" w:hAnsi="Times New Roman"/>
          <w:sz w:val="28"/>
          <w:szCs w:val="28"/>
        </w:rPr>
        <w:t>2020</w:t>
      </w:r>
      <w:r w:rsidRPr="001B485B">
        <w:rPr>
          <w:rFonts w:ascii="Times New Roman" w:hAnsi="Times New Roman"/>
          <w:sz w:val="28"/>
          <w:szCs w:val="28"/>
        </w:rPr>
        <w:t>.</w:t>
      </w:r>
    </w:p>
    <w:p w:rsidR="00A15D2B" w:rsidRPr="001B485B" w:rsidRDefault="00A15D2B" w:rsidP="001B485B">
      <w:pPr>
        <w:jc w:val="both"/>
        <w:rPr>
          <w:rFonts w:ascii="Times New Roman" w:hAnsi="Times New Roman"/>
          <w:sz w:val="28"/>
          <w:szCs w:val="28"/>
        </w:rPr>
      </w:pPr>
      <w:r w:rsidRPr="001B485B">
        <w:rPr>
          <w:rFonts w:ascii="Times New Roman" w:hAnsi="Times New Roman"/>
          <w:sz w:val="28"/>
          <w:szCs w:val="28"/>
        </w:rPr>
        <w:t xml:space="preserve">11. Аткинсон Дж.В. Теория о развитии мотивации. Н., </w:t>
      </w:r>
      <w:r w:rsidR="00823ADE" w:rsidRPr="001B485B">
        <w:rPr>
          <w:rFonts w:ascii="Times New Roman" w:hAnsi="Times New Roman"/>
          <w:sz w:val="28"/>
          <w:szCs w:val="28"/>
        </w:rPr>
        <w:t>2021</w:t>
      </w:r>
      <w:r w:rsidRPr="001B485B">
        <w:rPr>
          <w:rFonts w:ascii="Times New Roman" w:hAnsi="Times New Roman"/>
          <w:sz w:val="28"/>
          <w:szCs w:val="28"/>
        </w:rPr>
        <w:t>.</w:t>
      </w:r>
    </w:p>
    <w:p w:rsidR="00A15D2B" w:rsidRPr="001B485B" w:rsidRDefault="00A15D2B" w:rsidP="001B485B">
      <w:pPr>
        <w:jc w:val="both"/>
        <w:rPr>
          <w:rFonts w:ascii="Times New Roman" w:hAnsi="Times New Roman"/>
          <w:sz w:val="28"/>
          <w:szCs w:val="28"/>
        </w:rPr>
      </w:pPr>
      <w:r w:rsidRPr="001B485B">
        <w:rPr>
          <w:rFonts w:ascii="Times New Roman" w:hAnsi="Times New Roman"/>
          <w:sz w:val="28"/>
          <w:szCs w:val="28"/>
        </w:rPr>
        <w:t>12. Бажин Е.Ф., Голынкина Е.А., Эткинд А.М. Метод исследования локуса субъективного контроля // Психологический журнал, 1984. - Т. 5. - № 3.</w:t>
      </w:r>
    </w:p>
    <w:p w:rsidR="00A15D2B" w:rsidRPr="001B485B" w:rsidRDefault="00A15D2B" w:rsidP="001B485B">
      <w:pPr>
        <w:jc w:val="both"/>
        <w:rPr>
          <w:rFonts w:ascii="Times New Roman" w:hAnsi="Times New Roman"/>
          <w:sz w:val="28"/>
          <w:szCs w:val="28"/>
        </w:rPr>
      </w:pPr>
      <w:r w:rsidRPr="001B485B">
        <w:rPr>
          <w:rFonts w:ascii="Times New Roman" w:hAnsi="Times New Roman"/>
          <w:sz w:val="28"/>
          <w:szCs w:val="28"/>
        </w:rPr>
        <w:t xml:space="preserve">13. Бодалев А.А. Психология о личности. МГУ, </w:t>
      </w:r>
      <w:r w:rsidR="00823ADE" w:rsidRPr="001B485B">
        <w:rPr>
          <w:rFonts w:ascii="Times New Roman" w:hAnsi="Times New Roman"/>
          <w:sz w:val="28"/>
          <w:szCs w:val="28"/>
        </w:rPr>
        <w:t>2015</w:t>
      </w:r>
      <w:r w:rsidRPr="001B485B">
        <w:rPr>
          <w:rFonts w:ascii="Times New Roman" w:hAnsi="Times New Roman"/>
          <w:sz w:val="28"/>
          <w:szCs w:val="28"/>
        </w:rPr>
        <w:t>, с.63.</w:t>
      </w:r>
    </w:p>
    <w:p w:rsidR="00A15D2B" w:rsidRPr="001B485B" w:rsidRDefault="00A15D2B" w:rsidP="001B485B">
      <w:pPr>
        <w:jc w:val="both"/>
        <w:rPr>
          <w:rFonts w:ascii="Times New Roman" w:hAnsi="Times New Roman"/>
          <w:sz w:val="28"/>
          <w:szCs w:val="28"/>
        </w:rPr>
      </w:pPr>
      <w:r w:rsidRPr="001B485B">
        <w:rPr>
          <w:rFonts w:ascii="Times New Roman" w:hAnsi="Times New Roman"/>
          <w:sz w:val="28"/>
          <w:szCs w:val="28"/>
        </w:rPr>
        <w:t xml:space="preserve">14. Божович Л.И. Изучение мотивации поведения детей и подростков / Под ред. Л.И.Божович и Л.В.Благонадежной. М., </w:t>
      </w:r>
      <w:r w:rsidR="00823ADE" w:rsidRPr="001B485B">
        <w:rPr>
          <w:rFonts w:ascii="Times New Roman" w:hAnsi="Times New Roman"/>
          <w:sz w:val="28"/>
          <w:szCs w:val="28"/>
        </w:rPr>
        <w:t>2018</w:t>
      </w:r>
      <w:r w:rsidRPr="001B485B">
        <w:rPr>
          <w:rFonts w:ascii="Times New Roman" w:hAnsi="Times New Roman"/>
          <w:sz w:val="28"/>
          <w:szCs w:val="28"/>
        </w:rPr>
        <w:t>.</w:t>
      </w:r>
    </w:p>
    <w:p w:rsidR="00A15D2B" w:rsidRPr="001B485B" w:rsidRDefault="00A15D2B" w:rsidP="001B485B">
      <w:pPr>
        <w:jc w:val="both"/>
        <w:rPr>
          <w:rFonts w:ascii="Times New Roman" w:hAnsi="Times New Roman"/>
          <w:sz w:val="28"/>
          <w:szCs w:val="28"/>
        </w:rPr>
      </w:pPr>
      <w:r w:rsidRPr="001B485B">
        <w:rPr>
          <w:rFonts w:ascii="Times New Roman" w:hAnsi="Times New Roman"/>
          <w:sz w:val="28"/>
          <w:szCs w:val="28"/>
        </w:rPr>
        <w:t xml:space="preserve">15. Божович Л.И. Проблема развития мотивационной сферы ребенка // Изучение мотивации поведения детей и подростков. М., </w:t>
      </w:r>
      <w:r w:rsidR="00823ADE" w:rsidRPr="001B485B">
        <w:rPr>
          <w:rFonts w:ascii="Times New Roman" w:hAnsi="Times New Roman"/>
          <w:sz w:val="28"/>
          <w:szCs w:val="28"/>
        </w:rPr>
        <w:t>2017</w:t>
      </w:r>
      <w:r w:rsidRPr="001B485B">
        <w:rPr>
          <w:rFonts w:ascii="Times New Roman" w:hAnsi="Times New Roman"/>
          <w:sz w:val="28"/>
          <w:szCs w:val="28"/>
        </w:rPr>
        <w:t>. С.41-42.</w:t>
      </w:r>
    </w:p>
    <w:p w:rsidR="00A15D2B" w:rsidRPr="001B485B" w:rsidRDefault="00A15D2B" w:rsidP="001B485B">
      <w:pPr>
        <w:jc w:val="both"/>
        <w:rPr>
          <w:rFonts w:ascii="Times New Roman" w:hAnsi="Times New Roman"/>
          <w:sz w:val="28"/>
          <w:szCs w:val="28"/>
        </w:rPr>
      </w:pPr>
      <w:r w:rsidRPr="001B485B">
        <w:rPr>
          <w:rFonts w:ascii="Times New Roman" w:hAnsi="Times New Roman"/>
          <w:sz w:val="28"/>
          <w:szCs w:val="28"/>
        </w:rPr>
        <w:t xml:space="preserve">16. Бондаренко С.М. Проблема формирования познавательного интереса при классно-групповом и программированном </w:t>
      </w:r>
      <w:proofErr w:type="gramStart"/>
      <w:r w:rsidRPr="001B485B">
        <w:rPr>
          <w:rFonts w:ascii="Times New Roman" w:hAnsi="Times New Roman"/>
          <w:sz w:val="28"/>
          <w:szCs w:val="28"/>
        </w:rPr>
        <w:t>обучении: по материалам</w:t>
      </w:r>
      <w:proofErr w:type="gramEnd"/>
      <w:r w:rsidRPr="001B485B">
        <w:rPr>
          <w:rFonts w:ascii="Times New Roman" w:hAnsi="Times New Roman"/>
          <w:sz w:val="28"/>
          <w:szCs w:val="28"/>
        </w:rPr>
        <w:t xml:space="preserve"> психолого-педагогической литературы. // Вопросы алгоритмизации и программирования обучения</w:t>
      </w:r>
      <w:proofErr w:type="gramStart"/>
      <w:r w:rsidRPr="001B485B">
        <w:rPr>
          <w:rFonts w:ascii="Times New Roman" w:hAnsi="Times New Roman"/>
          <w:sz w:val="28"/>
          <w:szCs w:val="28"/>
        </w:rPr>
        <w:t xml:space="preserve"> / П</w:t>
      </w:r>
      <w:proofErr w:type="gramEnd"/>
      <w:r w:rsidRPr="001B485B">
        <w:rPr>
          <w:rFonts w:ascii="Times New Roman" w:hAnsi="Times New Roman"/>
          <w:sz w:val="28"/>
          <w:szCs w:val="28"/>
        </w:rPr>
        <w:t xml:space="preserve">од ред. Л.Н.Ланды. М., </w:t>
      </w:r>
      <w:r w:rsidR="00823ADE" w:rsidRPr="001B485B">
        <w:rPr>
          <w:rFonts w:ascii="Times New Roman" w:hAnsi="Times New Roman"/>
          <w:sz w:val="28"/>
          <w:szCs w:val="28"/>
        </w:rPr>
        <w:t>2016</w:t>
      </w:r>
      <w:r w:rsidRPr="001B485B">
        <w:rPr>
          <w:rFonts w:ascii="Times New Roman" w:hAnsi="Times New Roman"/>
          <w:sz w:val="28"/>
          <w:szCs w:val="28"/>
        </w:rPr>
        <w:t>. Вып. 2.</w:t>
      </w:r>
    </w:p>
    <w:p w:rsidR="00A15D2B" w:rsidRPr="001B485B" w:rsidRDefault="00A15D2B" w:rsidP="001B485B">
      <w:pPr>
        <w:jc w:val="both"/>
        <w:rPr>
          <w:rFonts w:ascii="Times New Roman" w:hAnsi="Times New Roman"/>
          <w:sz w:val="28"/>
          <w:szCs w:val="28"/>
        </w:rPr>
      </w:pPr>
      <w:r w:rsidRPr="001B485B">
        <w:rPr>
          <w:rFonts w:ascii="Times New Roman" w:hAnsi="Times New Roman"/>
          <w:sz w:val="28"/>
          <w:szCs w:val="28"/>
        </w:rPr>
        <w:t xml:space="preserve">17. Вилюнас В.К. Психологические механизмы мотивации человека. - М., </w:t>
      </w:r>
      <w:r w:rsidR="00823ADE" w:rsidRPr="001B485B">
        <w:rPr>
          <w:rFonts w:ascii="Times New Roman" w:hAnsi="Times New Roman"/>
          <w:sz w:val="28"/>
          <w:szCs w:val="28"/>
        </w:rPr>
        <w:t>2015</w:t>
      </w:r>
      <w:r w:rsidRPr="001B485B">
        <w:rPr>
          <w:rFonts w:ascii="Times New Roman" w:hAnsi="Times New Roman"/>
          <w:sz w:val="28"/>
          <w:szCs w:val="28"/>
        </w:rPr>
        <w:t>.</w:t>
      </w:r>
    </w:p>
    <w:p w:rsidR="00A15D2B" w:rsidRPr="001B485B" w:rsidRDefault="00A15D2B" w:rsidP="001B485B">
      <w:pPr>
        <w:jc w:val="both"/>
        <w:rPr>
          <w:rFonts w:ascii="Times New Roman" w:hAnsi="Times New Roman"/>
          <w:sz w:val="28"/>
          <w:szCs w:val="28"/>
        </w:rPr>
      </w:pPr>
      <w:r w:rsidRPr="001B485B">
        <w:rPr>
          <w:rFonts w:ascii="Times New Roman" w:hAnsi="Times New Roman"/>
          <w:sz w:val="28"/>
          <w:szCs w:val="28"/>
        </w:rPr>
        <w:lastRenderedPageBreak/>
        <w:t xml:space="preserve">18. Висьневска-Рошковска К. Новая жизнь после 16-ти., </w:t>
      </w:r>
      <w:r w:rsidR="00823ADE" w:rsidRPr="001B485B">
        <w:rPr>
          <w:rFonts w:ascii="Times New Roman" w:hAnsi="Times New Roman"/>
          <w:sz w:val="28"/>
          <w:szCs w:val="28"/>
        </w:rPr>
        <w:t>2019</w:t>
      </w:r>
      <w:r w:rsidRPr="001B485B">
        <w:rPr>
          <w:rFonts w:ascii="Times New Roman" w:hAnsi="Times New Roman"/>
          <w:sz w:val="28"/>
          <w:szCs w:val="28"/>
        </w:rPr>
        <w:t>.</w:t>
      </w:r>
    </w:p>
    <w:p w:rsidR="00A15D2B" w:rsidRPr="001B485B" w:rsidRDefault="00A15D2B" w:rsidP="001B485B">
      <w:pPr>
        <w:jc w:val="both"/>
        <w:rPr>
          <w:rFonts w:ascii="Times New Roman" w:hAnsi="Times New Roman"/>
          <w:sz w:val="28"/>
          <w:szCs w:val="28"/>
        </w:rPr>
      </w:pPr>
      <w:r w:rsidRPr="001B485B">
        <w:rPr>
          <w:rFonts w:ascii="Times New Roman" w:hAnsi="Times New Roman"/>
          <w:sz w:val="28"/>
          <w:szCs w:val="28"/>
        </w:rPr>
        <w:t>19. Гальперин П.Я. Введение в психологию. Уч</w:t>
      </w:r>
      <w:proofErr w:type="gramStart"/>
      <w:r w:rsidRPr="001B485B">
        <w:rPr>
          <w:rFonts w:ascii="Times New Roman" w:hAnsi="Times New Roman"/>
          <w:sz w:val="28"/>
          <w:szCs w:val="28"/>
        </w:rPr>
        <w:t>.п</w:t>
      </w:r>
      <w:proofErr w:type="gramEnd"/>
      <w:r w:rsidRPr="001B485B">
        <w:rPr>
          <w:rFonts w:ascii="Times New Roman" w:hAnsi="Times New Roman"/>
          <w:sz w:val="28"/>
          <w:szCs w:val="28"/>
        </w:rPr>
        <w:t xml:space="preserve">особие для ВУЗов, </w:t>
      </w:r>
      <w:r w:rsidR="00823ADE" w:rsidRPr="001B485B">
        <w:rPr>
          <w:rFonts w:ascii="Times New Roman" w:hAnsi="Times New Roman"/>
          <w:sz w:val="28"/>
          <w:szCs w:val="28"/>
        </w:rPr>
        <w:t>2017</w:t>
      </w:r>
      <w:r w:rsidRPr="001B485B">
        <w:rPr>
          <w:rFonts w:ascii="Times New Roman" w:hAnsi="Times New Roman"/>
          <w:sz w:val="28"/>
          <w:szCs w:val="28"/>
        </w:rPr>
        <w:t>.</w:t>
      </w:r>
    </w:p>
    <w:p w:rsidR="00A15D2B" w:rsidRPr="001B485B" w:rsidRDefault="00A15D2B" w:rsidP="001B485B">
      <w:pPr>
        <w:jc w:val="both"/>
        <w:rPr>
          <w:rFonts w:ascii="Times New Roman" w:hAnsi="Times New Roman"/>
          <w:sz w:val="28"/>
          <w:szCs w:val="28"/>
        </w:rPr>
      </w:pPr>
      <w:r w:rsidRPr="001B485B">
        <w:rPr>
          <w:rFonts w:ascii="Times New Roman" w:hAnsi="Times New Roman"/>
          <w:sz w:val="28"/>
          <w:szCs w:val="28"/>
        </w:rPr>
        <w:t>20. Годфруа Жо. Что такое психология</w:t>
      </w:r>
      <w:proofErr w:type="gramStart"/>
      <w:r w:rsidRPr="001B485B">
        <w:rPr>
          <w:rFonts w:ascii="Times New Roman" w:hAnsi="Times New Roman"/>
          <w:sz w:val="28"/>
          <w:szCs w:val="28"/>
        </w:rPr>
        <w:t xml:space="preserve">.: </w:t>
      </w:r>
      <w:proofErr w:type="gramEnd"/>
      <w:r w:rsidRPr="001B485B">
        <w:rPr>
          <w:rFonts w:ascii="Times New Roman" w:hAnsi="Times New Roman"/>
          <w:sz w:val="28"/>
          <w:szCs w:val="28"/>
        </w:rPr>
        <w:t xml:space="preserve">В 2 т. Т. 2 / Под ред. Г. Г. Аракелова. - М., </w:t>
      </w:r>
      <w:r w:rsidR="00823ADE" w:rsidRPr="001B485B">
        <w:rPr>
          <w:rFonts w:ascii="Times New Roman" w:hAnsi="Times New Roman"/>
          <w:sz w:val="28"/>
          <w:szCs w:val="28"/>
        </w:rPr>
        <w:t>2020</w:t>
      </w:r>
      <w:r w:rsidRPr="001B485B">
        <w:rPr>
          <w:rFonts w:ascii="Times New Roman" w:hAnsi="Times New Roman"/>
          <w:sz w:val="28"/>
          <w:szCs w:val="28"/>
        </w:rPr>
        <w:t>. - 376 с.</w:t>
      </w:r>
    </w:p>
    <w:p w:rsidR="00A15D2B" w:rsidRPr="001B485B" w:rsidRDefault="00A15D2B" w:rsidP="001B485B">
      <w:pPr>
        <w:jc w:val="both"/>
        <w:rPr>
          <w:rFonts w:ascii="Times New Roman" w:hAnsi="Times New Roman"/>
          <w:sz w:val="28"/>
          <w:szCs w:val="28"/>
        </w:rPr>
      </w:pPr>
      <w:r w:rsidRPr="001B485B">
        <w:rPr>
          <w:rFonts w:ascii="Times New Roman" w:hAnsi="Times New Roman"/>
          <w:sz w:val="28"/>
          <w:szCs w:val="28"/>
        </w:rPr>
        <w:t xml:space="preserve">21. Головаха Е.И. Жизненная перспектива и профессиональное самоопределение молодежи./ АН УССР/, ин-т философии. - Киев, </w:t>
      </w:r>
      <w:r w:rsidR="00B23492" w:rsidRPr="001B485B">
        <w:rPr>
          <w:rFonts w:ascii="Times New Roman" w:hAnsi="Times New Roman"/>
          <w:sz w:val="28"/>
          <w:szCs w:val="28"/>
        </w:rPr>
        <w:t>2015</w:t>
      </w:r>
      <w:r w:rsidRPr="001B485B">
        <w:rPr>
          <w:rFonts w:ascii="Times New Roman" w:hAnsi="Times New Roman"/>
          <w:sz w:val="28"/>
          <w:szCs w:val="28"/>
        </w:rPr>
        <w:t>.</w:t>
      </w:r>
    </w:p>
    <w:p w:rsidR="00A15D2B" w:rsidRPr="001B485B" w:rsidRDefault="00A15D2B" w:rsidP="001B485B">
      <w:pPr>
        <w:jc w:val="both"/>
        <w:rPr>
          <w:rFonts w:ascii="Times New Roman" w:hAnsi="Times New Roman"/>
          <w:sz w:val="28"/>
          <w:szCs w:val="28"/>
        </w:rPr>
      </w:pPr>
      <w:r w:rsidRPr="001B485B">
        <w:rPr>
          <w:rFonts w:ascii="Times New Roman" w:hAnsi="Times New Roman"/>
          <w:sz w:val="28"/>
          <w:szCs w:val="28"/>
        </w:rPr>
        <w:t xml:space="preserve">22. Джидарьян И.А. О месте потребностей, эмоций и чувств в мотивации личности // Теоретические проблемы психологии личности. М., </w:t>
      </w:r>
      <w:r w:rsidR="00B23492" w:rsidRPr="001B485B">
        <w:rPr>
          <w:rFonts w:ascii="Times New Roman" w:hAnsi="Times New Roman"/>
          <w:sz w:val="28"/>
          <w:szCs w:val="28"/>
        </w:rPr>
        <w:t>2019</w:t>
      </w:r>
      <w:r w:rsidRPr="001B485B">
        <w:rPr>
          <w:rFonts w:ascii="Times New Roman" w:hAnsi="Times New Roman"/>
          <w:sz w:val="28"/>
          <w:szCs w:val="28"/>
        </w:rPr>
        <w:t>.</w:t>
      </w:r>
    </w:p>
    <w:p w:rsidR="00A15D2B" w:rsidRPr="001B485B" w:rsidRDefault="00A15D2B" w:rsidP="001B485B">
      <w:pPr>
        <w:jc w:val="both"/>
        <w:rPr>
          <w:rFonts w:ascii="Times New Roman" w:hAnsi="Times New Roman"/>
          <w:sz w:val="28"/>
          <w:szCs w:val="28"/>
        </w:rPr>
      </w:pPr>
      <w:r w:rsidRPr="001B485B">
        <w:rPr>
          <w:rFonts w:ascii="Times New Roman" w:hAnsi="Times New Roman"/>
          <w:sz w:val="28"/>
          <w:szCs w:val="28"/>
        </w:rPr>
        <w:t xml:space="preserve">23. Додонов Б.И. Эмоции как ценность. М., </w:t>
      </w:r>
      <w:r w:rsidR="00B23492" w:rsidRPr="001B485B">
        <w:rPr>
          <w:rFonts w:ascii="Times New Roman" w:hAnsi="Times New Roman"/>
          <w:sz w:val="28"/>
          <w:szCs w:val="28"/>
        </w:rPr>
        <w:t>2021</w:t>
      </w:r>
      <w:r w:rsidRPr="001B485B">
        <w:rPr>
          <w:rFonts w:ascii="Times New Roman" w:hAnsi="Times New Roman"/>
          <w:sz w:val="28"/>
          <w:szCs w:val="28"/>
        </w:rPr>
        <w:t>.</w:t>
      </w:r>
    </w:p>
    <w:p w:rsidR="00A15D2B" w:rsidRPr="001B485B" w:rsidRDefault="00A15D2B" w:rsidP="001B485B">
      <w:pPr>
        <w:jc w:val="both"/>
        <w:rPr>
          <w:rFonts w:ascii="Times New Roman" w:hAnsi="Times New Roman"/>
          <w:sz w:val="28"/>
          <w:szCs w:val="28"/>
        </w:rPr>
      </w:pPr>
      <w:r w:rsidRPr="001B485B">
        <w:rPr>
          <w:rFonts w:ascii="Times New Roman" w:hAnsi="Times New Roman"/>
          <w:sz w:val="28"/>
          <w:szCs w:val="28"/>
        </w:rPr>
        <w:t>24. Зимняя И.А. Педагогическая психология: Уч</w:t>
      </w:r>
      <w:proofErr w:type="gramStart"/>
      <w:r w:rsidRPr="001B485B">
        <w:rPr>
          <w:rFonts w:ascii="Times New Roman" w:hAnsi="Times New Roman"/>
          <w:sz w:val="28"/>
          <w:szCs w:val="28"/>
        </w:rPr>
        <w:t>.п</w:t>
      </w:r>
      <w:proofErr w:type="gramEnd"/>
      <w:r w:rsidRPr="001B485B">
        <w:rPr>
          <w:rFonts w:ascii="Times New Roman" w:hAnsi="Times New Roman"/>
          <w:sz w:val="28"/>
          <w:szCs w:val="28"/>
        </w:rPr>
        <w:t xml:space="preserve">особие. - М., </w:t>
      </w:r>
      <w:r w:rsidR="00B23492" w:rsidRPr="001B485B">
        <w:rPr>
          <w:rFonts w:ascii="Times New Roman" w:hAnsi="Times New Roman"/>
          <w:sz w:val="28"/>
          <w:szCs w:val="28"/>
        </w:rPr>
        <w:t>2018</w:t>
      </w:r>
      <w:r w:rsidRPr="001B485B">
        <w:rPr>
          <w:rFonts w:ascii="Times New Roman" w:hAnsi="Times New Roman"/>
          <w:sz w:val="28"/>
          <w:szCs w:val="28"/>
        </w:rPr>
        <w:t>.</w:t>
      </w:r>
    </w:p>
    <w:p w:rsidR="00A15D2B" w:rsidRPr="001B485B" w:rsidRDefault="00A15D2B" w:rsidP="001B485B">
      <w:pPr>
        <w:jc w:val="both"/>
        <w:rPr>
          <w:rFonts w:ascii="Times New Roman" w:hAnsi="Times New Roman"/>
          <w:sz w:val="28"/>
          <w:szCs w:val="28"/>
        </w:rPr>
      </w:pPr>
      <w:r w:rsidRPr="001B485B">
        <w:rPr>
          <w:rFonts w:ascii="Times New Roman" w:hAnsi="Times New Roman"/>
          <w:sz w:val="28"/>
          <w:szCs w:val="28"/>
        </w:rPr>
        <w:t>25. Иванчик Т.Ф. К вопросу о формировании значимой направленности личности// Актуальные проблемы социальной психологии: Материалы всесоюзного симпозиума. Кострома, 1986. - с. 46 - 48.</w:t>
      </w:r>
    </w:p>
    <w:p w:rsidR="00A15D2B" w:rsidRPr="001B485B" w:rsidRDefault="00A15D2B" w:rsidP="001B485B">
      <w:pPr>
        <w:jc w:val="both"/>
        <w:rPr>
          <w:rFonts w:ascii="Times New Roman" w:hAnsi="Times New Roman"/>
          <w:sz w:val="28"/>
          <w:szCs w:val="28"/>
        </w:rPr>
      </w:pPr>
      <w:r w:rsidRPr="001B485B">
        <w:rPr>
          <w:rFonts w:ascii="Times New Roman" w:hAnsi="Times New Roman"/>
          <w:sz w:val="28"/>
          <w:szCs w:val="28"/>
        </w:rPr>
        <w:t xml:space="preserve">26. </w:t>
      </w:r>
      <w:proofErr w:type="gramStart"/>
      <w:r w:rsidRPr="001B485B">
        <w:rPr>
          <w:rFonts w:ascii="Times New Roman" w:hAnsi="Times New Roman"/>
          <w:sz w:val="28"/>
          <w:szCs w:val="28"/>
        </w:rPr>
        <w:t>Кан-Калик</w:t>
      </w:r>
      <w:proofErr w:type="gramEnd"/>
      <w:r w:rsidRPr="001B485B">
        <w:rPr>
          <w:rFonts w:ascii="Times New Roman" w:hAnsi="Times New Roman"/>
          <w:sz w:val="28"/>
          <w:szCs w:val="28"/>
        </w:rPr>
        <w:t xml:space="preserve"> В.А. К разработке теории обшего и профессиональног развития личности специалиста в ВУЗе. // Формирование личности специалиста в ВУЗе. Сб. науч. тр. - Грозный, </w:t>
      </w:r>
      <w:r w:rsidR="00B23492" w:rsidRPr="001B485B">
        <w:rPr>
          <w:rFonts w:ascii="Times New Roman" w:hAnsi="Times New Roman"/>
          <w:sz w:val="28"/>
          <w:szCs w:val="28"/>
        </w:rPr>
        <w:t>2021</w:t>
      </w:r>
      <w:r w:rsidRPr="001B485B">
        <w:rPr>
          <w:rFonts w:ascii="Times New Roman" w:hAnsi="Times New Roman"/>
          <w:sz w:val="28"/>
          <w:szCs w:val="28"/>
        </w:rPr>
        <w:t>. С. 5-13.</w:t>
      </w:r>
    </w:p>
    <w:p w:rsidR="00A15D2B" w:rsidRPr="001B485B" w:rsidRDefault="00A15D2B" w:rsidP="001B485B">
      <w:pPr>
        <w:jc w:val="both"/>
        <w:rPr>
          <w:rFonts w:ascii="Times New Roman" w:hAnsi="Times New Roman"/>
          <w:sz w:val="28"/>
          <w:szCs w:val="28"/>
        </w:rPr>
      </w:pPr>
      <w:r w:rsidRPr="001B485B">
        <w:rPr>
          <w:rFonts w:ascii="Times New Roman" w:hAnsi="Times New Roman"/>
          <w:sz w:val="28"/>
          <w:szCs w:val="28"/>
        </w:rPr>
        <w:t xml:space="preserve">27. Ковалев А.Г. Психология личности. 3-е изд., переработ. и доп. М., </w:t>
      </w:r>
      <w:r w:rsidR="00B23492" w:rsidRPr="001B485B">
        <w:rPr>
          <w:rFonts w:ascii="Times New Roman" w:hAnsi="Times New Roman"/>
          <w:sz w:val="28"/>
          <w:szCs w:val="28"/>
        </w:rPr>
        <w:t>2016</w:t>
      </w:r>
      <w:r w:rsidRPr="001B485B">
        <w:rPr>
          <w:rFonts w:ascii="Times New Roman" w:hAnsi="Times New Roman"/>
          <w:sz w:val="28"/>
          <w:szCs w:val="28"/>
        </w:rPr>
        <w:t>.</w:t>
      </w:r>
    </w:p>
    <w:p w:rsidR="00A15D2B" w:rsidRPr="001B485B" w:rsidRDefault="00A15D2B" w:rsidP="001B485B">
      <w:pPr>
        <w:jc w:val="both"/>
        <w:rPr>
          <w:rFonts w:ascii="Times New Roman" w:hAnsi="Times New Roman"/>
          <w:sz w:val="28"/>
          <w:szCs w:val="28"/>
        </w:rPr>
      </w:pPr>
      <w:r w:rsidRPr="001B485B">
        <w:rPr>
          <w:rFonts w:ascii="Times New Roman" w:hAnsi="Times New Roman"/>
          <w:sz w:val="28"/>
          <w:szCs w:val="28"/>
        </w:rPr>
        <w:t>28. Ковалев А.Г., Мясищев В.Н. Психологические особенности человека. Т. 1. Л., 1957-</w:t>
      </w:r>
      <w:r w:rsidR="00B23492" w:rsidRPr="001B485B">
        <w:rPr>
          <w:rFonts w:ascii="Times New Roman" w:hAnsi="Times New Roman"/>
          <w:sz w:val="28"/>
          <w:szCs w:val="28"/>
        </w:rPr>
        <w:t>2021</w:t>
      </w:r>
      <w:r w:rsidRPr="001B485B">
        <w:rPr>
          <w:rFonts w:ascii="Times New Roman" w:hAnsi="Times New Roman"/>
          <w:sz w:val="28"/>
          <w:szCs w:val="28"/>
        </w:rPr>
        <w:t>. - 264 с.</w:t>
      </w:r>
    </w:p>
    <w:p w:rsidR="00A15D2B" w:rsidRPr="001B485B" w:rsidRDefault="00A15D2B" w:rsidP="001B485B">
      <w:pPr>
        <w:jc w:val="both"/>
        <w:rPr>
          <w:rFonts w:ascii="Times New Roman" w:hAnsi="Times New Roman"/>
          <w:sz w:val="28"/>
          <w:szCs w:val="28"/>
        </w:rPr>
      </w:pPr>
      <w:r w:rsidRPr="001B485B">
        <w:rPr>
          <w:rFonts w:ascii="Times New Roman" w:hAnsi="Times New Roman"/>
          <w:sz w:val="28"/>
          <w:szCs w:val="28"/>
        </w:rPr>
        <w:t xml:space="preserve">29. Ковалев В. И. Мотивы поведения и деятельности/Отв. ред. А.А. Бодалев; АН СССР, Ин-т психологии. - М., </w:t>
      </w:r>
      <w:r w:rsidR="00B23492" w:rsidRPr="001B485B">
        <w:rPr>
          <w:rFonts w:ascii="Times New Roman" w:hAnsi="Times New Roman"/>
          <w:sz w:val="28"/>
          <w:szCs w:val="28"/>
        </w:rPr>
        <w:t>2018</w:t>
      </w:r>
      <w:r w:rsidRPr="001B485B">
        <w:rPr>
          <w:rFonts w:ascii="Times New Roman" w:hAnsi="Times New Roman"/>
          <w:sz w:val="28"/>
          <w:szCs w:val="28"/>
        </w:rPr>
        <w:t>. - 191 с.</w:t>
      </w:r>
    </w:p>
    <w:p w:rsidR="00A15D2B" w:rsidRPr="001B485B" w:rsidRDefault="00A15D2B" w:rsidP="001B485B">
      <w:pPr>
        <w:jc w:val="both"/>
        <w:rPr>
          <w:rFonts w:ascii="Times New Roman" w:hAnsi="Times New Roman"/>
          <w:sz w:val="28"/>
          <w:szCs w:val="28"/>
        </w:rPr>
      </w:pPr>
      <w:r w:rsidRPr="001B485B">
        <w:rPr>
          <w:rFonts w:ascii="Times New Roman" w:hAnsi="Times New Roman"/>
          <w:sz w:val="28"/>
          <w:szCs w:val="28"/>
        </w:rPr>
        <w:t xml:space="preserve">30. Кон И. С. Психология ранней юности. </w:t>
      </w:r>
      <w:proofErr w:type="gramStart"/>
      <w:r w:rsidRPr="001B485B">
        <w:rPr>
          <w:rFonts w:ascii="Times New Roman" w:hAnsi="Times New Roman"/>
          <w:sz w:val="28"/>
          <w:szCs w:val="28"/>
        </w:rPr>
        <w:t>[Учеб.</w:t>
      </w:r>
      <w:proofErr w:type="gramEnd"/>
      <w:r w:rsidRPr="001B485B">
        <w:rPr>
          <w:rFonts w:ascii="Times New Roman" w:hAnsi="Times New Roman"/>
          <w:sz w:val="28"/>
          <w:szCs w:val="28"/>
        </w:rPr>
        <w:t xml:space="preserve"> </w:t>
      </w:r>
      <w:proofErr w:type="gramStart"/>
      <w:r w:rsidRPr="001B485B">
        <w:rPr>
          <w:rFonts w:ascii="Times New Roman" w:hAnsi="Times New Roman"/>
          <w:sz w:val="28"/>
          <w:szCs w:val="28"/>
        </w:rPr>
        <w:t>Пособие для пед. ин-тов].</w:t>
      </w:r>
      <w:proofErr w:type="gramEnd"/>
      <w:r w:rsidRPr="001B485B">
        <w:rPr>
          <w:rFonts w:ascii="Times New Roman" w:hAnsi="Times New Roman"/>
          <w:sz w:val="28"/>
          <w:szCs w:val="28"/>
        </w:rPr>
        <w:t xml:space="preserve"> - М., </w:t>
      </w:r>
      <w:r w:rsidR="00B23492" w:rsidRPr="001B485B">
        <w:rPr>
          <w:rFonts w:ascii="Times New Roman" w:hAnsi="Times New Roman"/>
          <w:sz w:val="28"/>
          <w:szCs w:val="28"/>
        </w:rPr>
        <w:t>2019</w:t>
      </w:r>
      <w:r w:rsidRPr="001B485B">
        <w:rPr>
          <w:rFonts w:ascii="Times New Roman" w:hAnsi="Times New Roman"/>
          <w:sz w:val="28"/>
          <w:szCs w:val="28"/>
        </w:rPr>
        <w:t>.</w:t>
      </w:r>
    </w:p>
    <w:p w:rsidR="00A15D2B" w:rsidRPr="001B485B" w:rsidRDefault="00A15D2B" w:rsidP="001B485B">
      <w:pPr>
        <w:jc w:val="both"/>
        <w:rPr>
          <w:rFonts w:ascii="Times New Roman" w:hAnsi="Times New Roman"/>
          <w:sz w:val="28"/>
          <w:szCs w:val="28"/>
        </w:rPr>
      </w:pPr>
      <w:r w:rsidRPr="001B485B">
        <w:rPr>
          <w:rFonts w:ascii="Times New Roman" w:hAnsi="Times New Roman"/>
          <w:sz w:val="28"/>
          <w:szCs w:val="28"/>
        </w:rPr>
        <w:t xml:space="preserve">31. Кон И.С. Психология юношеского возраста: Пробл. Формирования личности. </w:t>
      </w:r>
      <w:proofErr w:type="gramStart"/>
      <w:r w:rsidRPr="001B485B">
        <w:rPr>
          <w:rFonts w:ascii="Times New Roman" w:hAnsi="Times New Roman"/>
          <w:sz w:val="28"/>
          <w:szCs w:val="28"/>
        </w:rPr>
        <w:t>[Учеб.</w:t>
      </w:r>
      <w:proofErr w:type="gramEnd"/>
      <w:r w:rsidRPr="001B485B">
        <w:rPr>
          <w:rFonts w:ascii="Times New Roman" w:hAnsi="Times New Roman"/>
          <w:sz w:val="28"/>
          <w:szCs w:val="28"/>
        </w:rPr>
        <w:t xml:space="preserve"> </w:t>
      </w:r>
      <w:proofErr w:type="gramStart"/>
      <w:r w:rsidRPr="001B485B">
        <w:rPr>
          <w:rFonts w:ascii="Times New Roman" w:hAnsi="Times New Roman"/>
          <w:sz w:val="28"/>
          <w:szCs w:val="28"/>
        </w:rPr>
        <w:t>Пособие для пед. ин-тов].</w:t>
      </w:r>
      <w:proofErr w:type="gramEnd"/>
      <w:r w:rsidRPr="001B485B">
        <w:rPr>
          <w:rFonts w:ascii="Times New Roman" w:hAnsi="Times New Roman"/>
          <w:sz w:val="28"/>
          <w:szCs w:val="28"/>
        </w:rPr>
        <w:t xml:space="preserve"> - М., </w:t>
      </w:r>
      <w:r w:rsidR="00B23492" w:rsidRPr="001B485B">
        <w:rPr>
          <w:rFonts w:ascii="Times New Roman" w:hAnsi="Times New Roman"/>
          <w:sz w:val="28"/>
          <w:szCs w:val="28"/>
        </w:rPr>
        <w:t>2018</w:t>
      </w:r>
      <w:r w:rsidRPr="001B485B">
        <w:rPr>
          <w:rFonts w:ascii="Times New Roman" w:hAnsi="Times New Roman"/>
          <w:sz w:val="28"/>
          <w:szCs w:val="28"/>
        </w:rPr>
        <w:t>. - 175 с.</w:t>
      </w:r>
    </w:p>
    <w:p w:rsidR="00A15D2B" w:rsidRPr="001B485B" w:rsidRDefault="00A15D2B" w:rsidP="001B485B">
      <w:pPr>
        <w:jc w:val="both"/>
        <w:rPr>
          <w:rFonts w:ascii="Times New Roman" w:hAnsi="Times New Roman"/>
          <w:sz w:val="28"/>
          <w:szCs w:val="28"/>
        </w:rPr>
      </w:pPr>
      <w:r w:rsidRPr="001B485B">
        <w:rPr>
          <w:rFonts w:ascii="Times New Roman" w:hAnsi="Times New Roman"/>
          <w:sz w:val="28"/>
          <w:szCs w:val="28"/>
        </w:rPr>
        <w:t xml:space="preserve">32. Кузьмина Н.В. Формирование педагогических способностей. Л., </w:t>
      </w:r>
      <w:r w:rsidR="00B23492" w:rsidRPr="001B485B">
        <w:rPr>
          <w:rFonts w:ascii="Times New Roman" w:hAnsi="Times New Roman"/>
          <w:sz w:val="28"/>
          <w:szCs w:val="28"/>
        </w:rPr>
        <w:t>2021</w:t>
      </w:r>
      <w:r w:rsidRPr="001B485B">
        <w:rPr>
          <w:rFonts w:ascii="Times New Roman" w:hAnsi="Times New Roman"/>
          <w:sz w:val="28"/>
          <w:szCs w:val="28"/>
        </w:rPr>
        <w:t>.</w:t>
      </w:r>
    </w:p>
    <w:p w:rsidR="00A15D2B" w:rsidRPr="001B485B" w:rsidRDefault="00A15D2B" w:rsidP="001B485B">
      <w:pPr>
        <w:jc w:val="both"/>
        <w:rPr>
          <w:rFonts w:ascii="Times New Roman" w:hAnsi="Times New Roman"/>
          <w:sz w:val="28"/>
          <w:szCs w:val="28"/>
        </w:rPr>
      </w:pPr>
      <w:r w:rsidRPr="001B485B">
        <w:rPr>
          <w:rFonts w:ascii="Times New Roman" w:hAnsi="Times New Roman"/>
          <w:sz w:val="28"/>
          <w:szCs w:val="28"/>
        </w:rPr>
        <w:t xml:space="preserve">33. Леонтьев А.Н. Деятельность. Сознание. Личность. - М., </w:t>
      </w:r>
      <w:r w:rsidR="00B23492" w:rsidRPr="001B485B">
        <w:rPr>
          <w:rFonts w:ascii="Times New Roman" w:hAnsi="Times New Roman"/>
          <w:sz w:val="28"/>
          <w:szCs w:val="28"/>
        </w:rPr>
        <w:t>2019</w:t>
      </w:r>
      <w:r w:rsidRPr="001B485B">
        <w:rPr>
          <w:rFonts w:ascii="Times New Roman" w:hAnsi="Times New Roman"/>
          <w:sz w:val="28"/>
          <w:szCs w:val="28"/>
        </w:rPr>
        <w:t>. - 304 с.</w:t>
      </w:r>
    </w:p>
    <w:p w:rsidR="00A15D2B" w:rsidRPr="001B485B" w:rsidRDefault="00A15D2B" w:rsidP="001B485B">
      <w:pPr>
        <w:jc w:val="both"/>
        <w:rPr>
          <w:rFonts w:ascii="Times New Roman" w:hAnsi="Times New Roman"/>
          <w:sz w:val="28"/>
          <w:szCs w:val="28"/>
        </w:rPr>
      </w:pPr>
      <w:r w:rsidRPr="001B485B">
        <w:rPr>
          <w:rFonts w:ascii="Times New Roman" w:hAnsi="Times New Roman"/>
          <w:sz w:val="28"/>
          <w:szCs w:val="28"/>
        </w:rPr>
        <w:t xml:space="preserve">34. Леонтьев А.Н. Лекция как общение. М., </w:t>
      </w:r>
      <w:r w:rsidR="00B23492" w:rsidRPr="001B485B">
        <w:rPr>
          <w:rFonts w:ascii="Times New Roman" w:hAnsi="Times New Roman"/>
          <w:sz w:val="28"/>
          <w:szCs w:val="28"/>
        </w:rPr>
        <w:t>2019</w:t>
      </w:r>
      <w:r w:rsidRPr="001B485B">
        <w:rPr>
          <w:rFonts w:ascii="Times New Roman" w:hAnsi="Times New Roman"/>
          <w:sz w:val="28"/>
          <w:szCs w:val="28"/>
        </w:rPr>
        <w:t>. С.22.</w:t>
      </w:r>
    </w:p>
    <w:p w:rsidR="00A15D2B" w:rsidRPr="001B485B" w:rsidRDefault="00A15D2B" w:rsidP="001B485B">
      <w:pPr>
        <w:jc w:val="both"/>
        <w:rPr>
          <w:rFonts w:ascii="Times New Roman" w:hAnsi="Times New Roman"/>
          <w:sz w:val="28"/>
          <w:szCs w:val="28"/>
        </w:rPr>
      </w:pPr>
      <w:r w:rsidRPr="001B485B">
        <w:rPr>
          <w:rFonts w:ascii="Times New Roman" w:hAnsi="Times New Roman"/>
          <w:sz w:val="28"/>
          <w:szCs w:val="28"/>
        </w:rPr>
        <w:lastRenderedPageBreak/>
        <w:t xml:space="preserve">35. Леонтьев А.Н. Проблемы развития психики. М., </w:t>
      </w:r>
      <w:r w:rsidR="00B23492" w:rsidRPr="001B485B">
        <w:rPr>
          <w:rFonts w:ascii="Times New Roman" w:hAnsi="Times New Roman"/>
          <w:sz w:val="28"/>
          <w:szCs w:val="28"/>
        </w:rPr>
        <w:t>2021</w:t>
      </w:r>
      <w:r w:rsidRPr="001B485B">
        <w:rPr>
          <w:rFonts w:ascii="Times New Roman" w:hAnsi="Times New Roman"/>
          <w:sz w:val="28"/>
          <w:szCs w:val="28"/>
        </w:rPr>
        <w:t>. С.225.</w:t>
      </w:r>
    </w:p>
    <w:p w:rsidR="00A15D2B" w:rsidRPr="001B485B" w:rsidRDefault="00A15D2B" w:rsidP="001B485B">
      <w:pPr>
        <w:jc w:val="both"/>
        <w:rPr>
          <w:rFonts w:ascii="Times New Roman" w:hAnsi="Times New Roman"/>
          <w:sz w:val="28"/>
          <w:szCs w:val="28"/>
        </w:rPr>
      </w:pPr>
      <w:r w:rsidRPr="001B485B">
        <w:rPr>
          <w:rFonts w:ascii="Times New Roman" w:hAnsi="Times New Roman"/>
          <w:sz w:val="28"/>
          <w:szCs w:val="28"/>
        </w:rPr>
        <w:t xml:space="preserve">36. Леонтьев А.Н. Психология общения. Тарту, </w:t>
      </w:r>
      <w:r w:rsidR="00B23492" w:rsidRPr="001B485B">
        <w:rPr>
          <w:rFonts w:ascii="Times New Roman" w:hAnsi="Times New Roman"/>
          <w:sz w:val="28"/>
          <w:szCs w:val="28"/>
        </w:rPr>
        <w:t>2015</w:t>
      </w:r>
      <w:r w:rsidRPr="001B485B">
        <w:rPr>
          <w:rFonts w:ascii="Times New Roman" w:hAnsi="Times New Roman"/>
          <w:sz w:val="28"/>
          <w:szCs w:val="28"/>
        </w:rPr>
        <w:t>. С.178.</w:t>
      </w:r>
    </w:p>
    <w:p w:rsidR="00A15D2B" w:rsidRPr="001B485B" w:rsidRDefault="00A15D2B" w:rsidP="001B485B">
      <w:pPr>
        <w:jc w:val="both"/>
        <w:rPr>
          <w:rFonts w:ascii="Times New Roman" w:hAnsi="Times New Roman"/>
          <w:sz w:val="28"/>
          <w:szCs w:val="28"/>
        </w:rPr>
      </w:pPr>
      <w:r w:rsidRPr="001B485B">
        <w:rPr>
          <w:rFonts w:ascii="Times New Roman" w:hAnsi="Times New Roman"/>
          <w:sz w:val="28"/>
          <w:szCs w:val="28"/>
        </w:rPr>
        <w:t xml:space="preserve">37. Леонтьев Д.А. Тест смысложизненных ориентаций (СЖО). М., </w:t>
      </w:r>
      <w:r w:rsidR="00B23492" w:rsidRPr="001B485B">
        <w:rPr>
          <w:rFonts w:ascii="Times New Roman" w:hAnsi="Times New Roman"/>
          <w:sz w:val="28"/>
          <w:szCs w:val="28"/>
        </w:rPr>
        <w:t>2018</w:t>
      </w:r>
      <w:r w:rsidRPr="001B485B">
        <w:rPr>
          <w:rFonts w:ascii="Times New Roman" w:hAnsi="Times New Roman"/>
          <w:sz w:val="28"/>
          <w:szCs w:val="28"/>
        </w:rPr>
        <w:t>. - 173 с.</w:t>
      </w:r>
    </w:p>
    <w:p w:rsidR="00A15D2B" w:rsidRPr="001B485B" w:rsidRDefault="00A15D2B" w:rsidP="001B485B">
      <w:pPr>
        <w:jc w:val="both"/>
        <w:rPr>
          <w:rFonts w:ascii="Times New Roman" w:hAnsi="Times New Roman"/>
          <w:sz w:val="28"/>
          <w:szCs w:val="28"/>
        </w:rPr>
      </w:pPr>
      <w:r w:rsidRPr="001B485B">
        <w:rPr>
          <w:rFonts w:ascii="Times New Roman" w:hAnsi="Times New Roman"/>
          <w:sz w:val="28"/>
          <w:szCs w:val="28"/>
        </w:rPr>
        <w:t>38. Маркова А.К. Формирование интереса к учению у учащихся. С.17.</w:t>
      </w:r>
    </w:p>
    <w:p w:rsidR="00A15D2B" w:rsidRPr="001B485B" w:rsidRDefault="00A15D2B" w:rsidP="001B485B">
      <w:pPr>
        <w:jc w:val="both"/>
        <w:rPr>
          <w:rFonts w:ascii="Times New Roman" w:hAnsi="Times New Roman"/>
          <w:sz w:val="28"/>
          <w:szCs w:val="28"/>
        </w:rPr>
      </w:pPr>
      <w:r w:rsidRPr="001B485B">
        <w:rPr>
          <w:rFonts w:ascii="Times New Roman" w:hAnsi="Times New Roman"/>
          <w:sz w:val="28"/>
          <w:szCs w:val="28"/>
        </w:rPr>
        <w:t xml:space="preserve">39. Маслова Н.Ф., Туренская Е.С., Дубровина Р.С. Познай себя: Диагностические методики самопознания. Ставрополь, Изд-во СКИУУ, </w:t>
      </w:r>
      <w:r w:rsidR="00B23492" w:rsidRPr="001B485B">
        <w:rPr>
          <w:rFonts w:ascii="Times New Roman" w:hAnsi="Times New Roman"/>
          <w:sz w:val="28"/>
          <w:szCs w:val="28"/>
        </w:rPr>
        <w:t>2020</w:t>
      </w:r>
      <w:r w:rsidRPr="001B485B">
        <w:rPr>
          <w:rFonts w:ascii="Times New Roman" w:hAnsi="Times New Roman"/>
          <w:sz w:val="28"/>
          <w:szCs w:val="28"/>
        </w:rPr>
        <w:t xml:space="preserve">, 72 </w:t>
      </w:r>
      <w:proofErr w:type="gramStart"/>
      <w:r w:rsidRPr="001B485B">
        <w:rPr>
          <w:rFonts w:ascii="Times New Roman" w:hAnsi="Times New Roman"/>
          <w:sz w:val="28"/>
          <w:szCs w:val="28"/>
        </w:rPr>
        <w:t>с</w:t>
      </w:r>
      <w:proofErr w:type="gramEnd"/>
      <w:r w:rsidRPr="001B485B">
        <w:rPr>
          <w:rFonts w:ascii="Times New Roman" w:hAnsi="Times New Roman"/>
          <w:sz w:val="28"/>
          <w:szCs w:val="28"/>
        </w:rPr>
        <w:t>.</w:t>
      </w:r>
    </w:p>
    <w:p w:rsidR="00A15D2B" w:rsidRPr="001B485B" w:rsidRDefault="00A15D2B" w:rsidP="001B485B">
      <w:pPr>
        <w:jc w:val="both"/>
        <w:rPr>
          <w:rFonts w:ascii="Times New Roman" w:hAnsi="Times New Roman"/>
          <w:sz w:val="28"/>
          <w:szCs w:val="28"/>
        </w:rPr>
      </w:pPr>
      <w:r w:rsidRPr="001B485B">
        <w:rPr>
          <w:rFonts w:ascii="Times New Roman" w:hAnsi="Times New Roman"/>
          <w:sz w:val="28"/>
          <w:szCs w:val="28"/>
        </w:rPr>
        <w:t xml:space="preserve">40. Маслоу А. Мотивация и личность. М., </w:t>
      </w:r>
      <w:r w:rsidR="00B23492" w:rsidRPr="001B485B">
        <w:rPr>
          <w:rFonts w:ascii="Times New Roman" w:hAnsi="Times New Roman"/>
          <w:sz w:val="28"/>
          <w:szCs w:val="28"/>
        </w:rPr>
        <w:t>2020</w:t>
      </w:r>
      <w:r w:rsidRPr="001B485B">
        <w:rPr>
          <w:rFonts w:ascii="Times New Roman" w:hAnsi="Times New Roman"/>
          <w:sz w:val="28"/>
          <w:szCs w:val="28"/>
        </w:rPr>
        <w:t>.</w:t>
      </w:r>
    </w:p>
    <w:p w:rsidR="00A15D2B" w:rsidRPr="001B485B" w:rsidRDefault="00A15D2B" w:rsidP="001B485B">
      <w:pPr>
        <w:jc w:val="both"/>
        <w:rPr>
          <w:rFonts w:ascii="Times New Roman" w:hAnsi="Times New Roman"/>
          <w:sz w:val="28"/>
          <w:szCs w:val="28"/>
        </w:rPr>
      </w:pPr>
      <w:r w:rsidRPr="001B485B">
        <w:rPr>
          <w:rFonts w:ascii="Times New Roman" w:hAnsi="Times New Roman"/>
          <w:sz w:val="28"/>
          <w:szCs w:val="28"/>
        </w:rPr>
        <w:t xml:space="preserve">41. Мухина В.С. Возрастная психология: Учебник для студентов ВУЗов. - М.: Издательский центр «Академия», </w:t>
      </w:r>
      <w:r w:rsidR="00B23492" w:rsidRPr="001B485B">
        <w:rPr>
          <w:rFonts w:ascii="Times New Roman" w:hAnsi="Times New Roman"/>
          <w:sz w:val="28"/>
          <w:szCs w:val="28"/>
        </w:rPr>
        <w:t>2017</w:t>
      </w:r>
      <w:r w:rsidRPr="001B485B">
        <w:rPr>
          <w:rFonts w:ascii="Times New Roman" w:hAnsi="Times New Roman"/>
          <w:sz w:val="28"/>
          <w:szCs w:val="28"/>
        </w:rPr>
        <w:t xml:space="preserve">. - 432 </w:t>
      </w:r>
      <w:proofErr w:type="gramStart"/>
      <w:r w:rsidRPr="001B485B">
        <w:rPr>
          <w:rFonts w:ascii="Times New Roman" w:hAnsi="Times New Roman"/>
          <w:sz w:val="28"/>
          <w:szCs w:val="28"/>
        </w:rPr>
        <w:t>с</w:t>
      </w:r>
      <w:proofErr w:type="gramEnd"/>
      <w:r w:rsidRPr="001B485B">
        <w:rPr>
          <w:rFonts w:ascii="Times New Roman" w:hAnsi="Times New Roman"/>
          <w:sz w:val="28"/>
          <w:szCs w:val="28"/>
        </w:rPr>
        <w:t>.</w:t>
      </w:r>
    </w:p>
    <w:p w:rsidR="00A15D2B" w:rsidRPr="001B485B" w:rsidRDefault="00A15D2B" w:rsidP="001B485B">
      <w:pPr>
        <w:jc w:val="both"/>
        <w:rPr>
          <w:rFonts w:ascii="Times New Roman" w:hAnsi="Times New Roman"/>
          <w:sz w:val="28"/>
          <w:szCs w:val="28"/>
        </w:rPr>
      </w:pPr>
      <w:r w:rsidRPr="001B485B">
        <w:rPr>
          <w:rFonts w:ascii="Times New Roman" w:hAnsi="Times New Roman"/>
          <w:sz w:val="28"/>
          <w:szCs w:val="28"/>
        </w:rPr>
        <w:t xml:space="preserve">42. Общая психодиагностика. / Под ред. А. А. Бодалева, В. В. Столина.- М., </w:t>
      </w:r>
      <w:r w:rsidR="00B23492" w:rsidRPr="001B485B">
        <w:rPr>
          <w:rFonts w:ascii="Times New Roman" w:hAnsi="Times New Roman"/>
          <w:sz w:val="28"/>
          <w:szCs w:val="28"/>
        </w:rPr>
        <w:t>2018</w:t>
      </w:r>
      <w:r w:rsidRPr="001B485B">
        <w:rPr>
          <w:rFonts w:ascii="Times New Roman" w:hAnsi="Times New Roman"/>
          <w:sz w:val="28"/>
          <w:szCs w:val="28"/>
        </w:rPr>
        <w:t>.- С. 124-128.</w:t>
      </w:r>
    </w:p>
    <w:p w:rsidR="00A15D2B" w:rsidRPr="001B485B" w:rsidRDefault="00A15D2B" w:rsidP="001B485B">
      <w:pPr>
        <w:jc w:val="both"/>
        <w:rPr>
          <w:rFonts w:ascii="Times New Roman" w:hAnsi="Times New Roman"/>
          <w:sz w:val="28"/>
          <w:szCs w:val="28"/>
        </w:rPr>
      </w:pPr>
      <w:r w:rsidRPr="001B485B">
        <w:rPr>
          <w:rFonts w:ascii="Times New Roman" w:hAnsi="Times New Roman"/>
          <w:sz w:val="28"/>
          <w:szCs w:val="28"/>
        </w:rPr>
        <w:t xml:space="preserve">43. Орлов Ю.М. Потребностно-мотивационные факторы эффективности учебной деятельности студентов </w:t>
      </w:r>
      <w:r w:rsidR="00B23492" w:rsidRPr="001B485B">
        <w:rPr>
          <w:rFonts w:ascii="Times New Roman" w:hAnsi="Times New Roman"/>
          <w:sz w:val="28"/>
          <w:szCs w:val="28"/>
        </w:rPr>
        <w:t>техникума</w:t>
      </w:r>
      <w:r w:rsidRPr="001B485B">
        <w:rPr>
          <w:rFonts w:ascii="Times New Roman" w:hAnsi="Times New Roman"/>
          <w:sz w:val="28"/>
          <w:szCs w:val="28"/>
        </w:rPr>
        <w:t>: Автореф</w:t>
      </w:r>
      <w:proofErr w:type="gramStart"/>
      <w:r w:rsidRPr="001B485B">
        <w:rPr>
          <w:rFonts w:ascii="Times New Roman" w:hAnsi="Times New Roman"/>
          <w:sz w:val="28"/>
          <w:szCs w:val="28"/>
        </w:rPr>
        <w:t>.д</w:t>
      </w:r>
      <w:proofErr w:type="gramEnd"/>
      <w:r w:rsidRPr="001B485B">
        <w:rPr>
          <w:rFonts w:ascii="Times New Roman" w:hAnsi="Times New Roman"/>
          <w:sz w:val="28"/>
          <w:szCs w:val="28"/>
        </w:rPr>
        <w:t xml:space="preserve">-ра психол. н. М., </w:t>
      </w:r>
      <w:r w:rsidR="00B23492" w:rsidRPr="001B485B">
        <w:rPr>
          <w:rFonts w:ascii="Times New Roman" w:hAnsi="Times New Roman"/>
          <w:sz w:val="28"/>
          <w:szCs w:val="28"/>
        </w:rPr>
        <w:t>2021</w:t>
      </w:r>
      <w:r w:rsidRPr="001B485B">
        <w:rPr>
          <w:rFonts w:ascii="Times New Roman" w:hAnsi="Times New Roman"/>
          <w:sz w:val="28"/>
          <w:szCs w:val="28"/>
        </w:rPr>
        <w:t>.</w:t>
      </w:r>
    </w:p>
    <w:p w:rsidR="00A15D2B" w:rsidRPr="001B485B" w:rsidRDefault="00A15D2B" w:rsidP="001B485B">
      <w:pPr>
        <w:jc w:val="both"/>
        <w:rPr>
          <w:rFonts w:ascii="Times New Roman" w:hAnsi="Times New Roman"/>
          <w:sz w:val="28"/>
          <w:szCs w:val="28"/>
        </w:rPr>
      </w:pPr>
      <w:r w:rsidRPr="001B485B">
        <w:rPr>
          <w:rFonts w:ascii="Times New Roman" w:hAnsi="Times New Roman"/>
          <w:sz w:val="28"/>
          <w:szCs w:val="28"/>
        </w:rPr>
        <w:t xml:space="preserve">44. Пельц Д., Эндрюс Ф. Ученые в организациях. М., </w:t>
      </w:r>
      <w:r w:rsidR="00B23492" w:rsidRPr="001B485B">
        <w:rPr>
          <w:rFonts w:ascii="Times New Roman" w:hAnsi="Times New Roman"/>
          <w:sz w:val="28"/>
          <w:szCs w:val="28"/>
        </w:rPr>
        <w:t>2017</w:t>
      </w:r>
      <w:r w:rsidRPr="001B485B">
        <w:rPr>
          <w:rFonts w:ascii="Times New Roman" w:hAnsi="Times New Roman"/>
          <w:sz w:val="28"/>
          <w:szCs w:val="28"/>
        </w:rPr>
        <w:t>. - 87 с.</w:t>
      </w:r>
    </w:p>
    <w:p w:rsidR="00A15D2B" w:rsidRPr="001B485B" w:rsidRDefault="00A15D2B" w:rsidP="001B485B">
      <w:pPr>
        <w:jc w:val="both"/>
        <w:rPr>
          <w:rFonts w:ascii="Times New Roman" w:hAnsi="Times New Roman"/>
          <w:sz w:val="28"/>
          <w:szCs w:val="28"/>
        </w:rPr>
      </w:pPr>
      <w:r w:rsidRPr="001B485B">
        <w:rPr>
          <w:rFonts w:ascii="Times New Roman" w:hAnsi="Times New Roman"/>
          <w:sz w:val="28"/>
          <w:szCs w:val="28"/>
        </w:rPr>
        <w:t xml:space="preserve">45. Платонов К.К. Структуры и развитие личности/ Отв. ред. Глаточкин А. Д., АН СССР, Ин-т психологии. М., </w:t>
      </w:r>
      <w:r w:rsidR="00B23492" w:rsidRPr="001B485B">
        <w:rPr>
          <w:rFonts w:ascii="Times New Roman" w:hAnsi="Times New Roman"/>
          <w:sz w:val="28"/>
          <w:szCs w:val="28"/>
        </w:rPr>
        <w:t>2021</w:t>
      </w:r>
      <w:r w:rsidRPr="001B485B">
        <w:rPr>
          <w:rFonts w:ascii="Times New Roman" w:hAnsi="Times New Roman"/>
          <w:sz w:val="28"/>
          <w:szCs w:val="28"/>
        </w:rPr>
        <w:t>. - 254 с.</w:t>
      </w:r>
    </w:p>
    <w:p w:rsidR="00A15D2B" w:rsidRPr="001B485B" w:rsidRDefault="00A15D2B" w:rsidP="001B485B">
      <w:pPr>
        <w:jc w:val="both"/>
        <w:rPr>
          <w:rFonts w:ascii="Times New Roman" w:hAnsi="Times New Roman"/>
          <w:sz w:val="28"/>
          <w:szCs w:val="28"/>
        </w:rPr>
      </w:pPr>
      <w:r w:rsidRPr="001B485B">
        <w:rPr>
          <w:rFonts w:ascii="Times New Roman" w:hAnsi="Times New Roman"/>
          <w:sz w:val="28"/>
          <w:szCs w:val="28"/>
        </w:rPr>
        <w:t xml:space="preserve">46. Проблема формирования ценностных ориентаций // Межвузовский сборник, МГПИ, </w:t>
      </w:r>
      <w:r w:rsidR="00B23492" w:rsidRPr="001B485B">
        <w:rPr>
          <w:rFonts w:ascii="Times New Roman" w:hAnsi="Times New Roman"/>
          <w:sz w:val="28"/>
          <w:szCs w:val="28"/>
        </w:rPr>
        <w:t>2000</w:t>
      </w:r>
      <w:r w:rsidRPr="001B485B">
        <w:rPr>
          <w:rFonts w:ascii="Times New Roman" w:hAnsi="Times New Roman"/>
          <w:sz w:val="28"/>
          <w:szCs w:val="28"/>
        </w:rPr>
        <w:t>.</w:t>
      </w:r>
    </w:p>
    <w:p w:rsidR="00A15D2B" w:rsidRPr="001B485B" w:rsidRDefault="00A15D2B" w:rsidP="001B485B">
      <w:pPr>
        <w:jc w:val="both"/>
        <w:rPr>
          <w:rFonts w:ascii="Times New Roman" w:hAnsi="Times New Roman"/>
          <w:sz w:val="28"/>
          <w:szCs w:val="28"/>
        </w:rPr>
      </w:pPr>
      <w:r w:rsidRPr="001B485B">
        <w:rPr>
          <w:rFonts w:ascii="Times New Roman" w:hAnsi="Times New Roman"/>
          <w:sz w:val="28"/>
          <w:szCs w:val="28"/>
        </w:rPr>
        <w:t xml:space="preserve">47. Рамуль К.А. О психологии ученого и в частности о психологии ученого-психолога // Вопр. психол. - </w:t>
      </w:r>
      <w:r w:rsidR="00B23492" w:rsidRPr="001B485B">
        <w:rPr>
          <w:rFonts w:ascii="Times New Roman" w:hAnsi="Times New Roman"/>
          <w:sz w:val="28"/>
          <w:szCs w:val="28"/>
        </w:rPr>
        <w:t>2017</w:t>
      </w:r>
      <w:r w:rsidRPr="001B485B">
        <w:rPr>
          <w:rFonts w:ascii="Times New Roman" w:hAnsi="Times New Roman"/>
          <w:sz w:val="28"/>
          <w:szCs w:val="28"/>
        </w:rPr>
        <w:t>. - № 6. - С. 126-135.</w:t>
      </w:r>
    </w:p>
    <w:p w:rsidR="00A15D2B" w:rsidRPr="001B485B" w:rsidRDefault="00A15D2B" w:rsidP="001B485B">
      <w:pPr>
        <w:jc w:val="both"/>
        <w:rPr>
          <w:rFonts w:ascii="Times New Roman" w:hAnsi="Times New Roman"/>
          <w:sz w:val="28"/>
          <w:szCs w:val="28"/>
        </w:rPr>
      </w:pPr>
      <w:r w:rsidRPr="001B485B">
        <w:rPr>
          <w:rFonts w:ascii="Times New Roman" w:hAnsi="Times New Roman"/>
          <w:sz w:val="28"/>
          <w:szCs w:val="28"/>
        </w:rPr>
        <w:t>48. Рубинштейн С.П. Основы общий психологии. - СПб Питер</w:t>
      </w:r>
      <w:proofErr w:type="gramStart"/>
      <w:r w:rsidRPr="001B485B">
        <w:rPr>
          <w:rFonts w:ascii="Times New Roman" w:hAnsi="Times New Roman"/>
          <w:sz w:val="28"/>
          <w:szCs w:val="28"/>
        </w:rPr>
        <w:t xml:space="preserve">., </w:t>
      </w:r>
      <w:proofErr w:type="gramEnd"/>
      <w:r w:rsidR="00B23492" w:rsidRPr="001B485B">
        <w:rPr>
          <w:rFonts w:ascii="Times New Roman" w:hAnsi="Times New Roman"/>
          <w:sz w:val="28"/>
          <w:szCs w:val="28"/>
        </w:rPr>
        <w:t>2019</w:t>
      </w:r>
      <w:r w:rsidRPr="001B485B">
        <w:rPr>
          <w:rFonts w:ascii="Times New Roman" w:hAnsi="Times New Roman"/>
          <w:sz w:val="28"/>
          <w:szCs w:val="28"/>
        </w:rPr>
        <w:t>.</w:t>
      </w:r>
    </w:p>
    <w:p w:rsidR="00A15D2B" w:rsidRPr="001B485B" w:rsidRDefault="00A15D2B" w:rsidP="001B485B">
      <w:pPr>
        <w:jc w:val="both"/>
        <w:rPr>
          <w:rFonts w:ascii="Times New Roman" w:hAnsi="Times New Roman"/>
          <w:sz w:val="28"/>
          <w:szCs w:val="28"/>
        </w:rPr>
      </w:pPr>
      <w:r w:rsidRPr="001B485B">
        <w:rPr>
          <w:rFonts w:ascii="Times New Roman" w:hAnsi="Times New Roman"/>
          <w:sz w:val="28"/>
          <w:szCs w:val="28"/>
        </w:rPr>
        <w:t xml:space="preserve">49. Рудик П.А. Мотивы поведения деятельности. М.: </w:t>
      </w:r>
      <w:r w:rsidR="00B23492" w:rsidRPr="001B485B">
        <w:rPr>
          <w:rFonts w:ascii="Times New Roman" w:hAnsi="Times New Roman"/>
          <w:sz w:val="28"/>
          <w:szCs w:val="28"/>
        </w:rPr>
        <w:t>2009</w:t>
      </w:r>
      <w:r w:rsidRPr="001B485B">
        <w:rPr>
          <w:rFonts w:ascii="Times New Roman" w:hAnsi="Times New Roman"/>
          <w:sz w:val="28"/>
          <w:szCs w:val="28"/>
        </w:rPr>
        <w:t>. - 136 с.</w:t>
      </w:r>
    </w:p>
    <w:p w:rsidR="00A15D2B" w:rsidRPr="001B485B" w:rsidRDefault="00A15D2B" w:rsidP="001B485B">
      <w:pPr>
        <w:jc w:val="both"/>
        <w:rPr>
          <w:rFonts w:ascii="Times New Roman" w:hAnsi="Times New Roman"/>
          <w:sz w:val="28"/>
          <w:szCs w:val="28"/>
        </w:rPr>
      </w:pPr>
      <w:r w:rsidRPr="001B485B">
        <w:rPr>
          <w:rFonts w:ascii="Times New Roman" w:hAnsi="Times New Roman"/>
          <w:sz w:val="28"/>
          <w:szCs w:val="28"/>
        </w:rPr>
        <w:t>50. Рыбалко Е.Ф. Возрастная и дифференциальная психология: Учеб</w:t>
      </w:r>
      <w:proofErr w:type="gramStart"/>
      <w:r w:rsidRPr="001B485B">
        <w:rPr>
          <w:rFonts w:ascii="Times New Roman" w:hAnsi="Times New Roman"/>
          <w:sz w:val="28"/>
          <w:szCs w:val="28"/>
        </w:rPr>
        <w:t>.</w:t>
      </w:r>
      <w:proofErr w:type="gramEnd"/>
      <w:r w:rsidRPr="001B485B">
        <w:rPr>
          <w:rFonts w:ascii="Times New Roman" w:hAnsi="Times New Roman"/>
          <w:sz w:val="28"/>
          <w:szCs w:val="28"/>
        </w:rPr>
        <w:t xml:space="preserve"> </w:t>
      </w:r>
      <w:proofErr w:type="gramStart"/>
      <w:r w:rsidRPr="001B485B">
        <w:rPr>
          <w:rFonts w:ascii="Times New Roman" w:hAnsi="Times New Roman"/>
          <w:sz w:val="28"/>
          <w:szCs w:val="28"/>
        </w:rPr>
        <w:t>п</w:t>
      </w:r>
      <w:proofErr w:type="gramEnd"/>
      <w:r w:rsidRPr="001B485B">
        <w:rPr>
          <w:rFonts w:ascii="Times New Roman" w:hAnsi="Times New Roman"/>
          <w:sz w:val="28"/>
          <w:szCs w:val="28"/>
        </w:rPr>
        <w:t xml:space="preserve">особие. - Л., </w:t>
      </w:r>
      <w:r w:rsidR="00B23492" w:rsidRPr="001B485B">
        <w:rPr>
          <w:rFonts w:ascii="Times New Roman" w:hAnsi="Times New Roman"/>
          <w:sz w:val="28"/>
          <w:szCs w:val="28"/>
        </w:rPr>
        <w:t>2018</w:t>
      </w:r>
      <w:r w:rsidRPr="001B485B">
        <w:rPr>
          <w:rFonts w:ascii="Times New Roman" w:hAnsi="Times New Roman"/>
          <w:sz w:val="28"/>
          <w:szCs w:val="28"/>
        </w:rPr>
        <w:t>.-256 с.</w:t>
      </w:r>
    </w:p>
    <w:p w:rsidR="00A15D2B" w:rsidRPr="001B485B" w:rsidRDefault="00A15D2B" w:rsidP="001B485B">
      <w:pPr>
        <w:jc w:val="both"/>
        <w:rPr>
          <w:rFonts w:ascii="Times New Roman" w:hAnsi="Times New Roman"/>
          <w:sz w:val="28"/>
          <w:szCs w:val="28"/>
        </w:rPr>
      </w:pPr>
      <w:r w:rsidRPr="001B485B">
        <w:rPr>
          <w:rFonts w:ascii="Times New Roman" w:hAnsi="Times New Roman"/>
          <w:sz w:val="28"/>
          <w:szCs w:val="28"/>
        </w:rPr>
        <w:t>51. Саморегуляция и прогнозирование социального поведения личности</w:t>
      </w:r>
      <w:proofErr w:type="gramStart"/>
      <w:r w:rsidRPr="001B485B">
        <w:rPr>
          <w:rFonts w:ascii="Times New Roman" w:hAnsi="Times New Roman"/>
          <w:sz w:val="28"/>
          <w:szCs w:val="28"/>
        </w:rPr>
        <w:t xml:space="preserve"> / П</w:t>
      </w:r>
      <w:proofErr w:type="gramEnd"/>
      <w:r w:rsidRPr="001B485B">
        <w:rPr>
          <w:rFonts w:ascii="Times New Roman" w:hAnsi="Times New Roman"/>
          <w:sz w:val="28"/>
          <w:szCs w:val="28"/>
        </w:rPr>
        <w:t xml:space="preserve">од ред. В.А. Ядова. Л., </w:t>
      </w:r>
      <w:r w:rsidR="003A0A10" w:rsidRPr="001B485B">
        <w:rPr>
          <w:rFonts w:ascii="Times New Roman" w:hAnsi="Times New Roman"/>
          <w:sz w:val="28"/>
          <w:szCs w:val="28"/>
        </w:rPr>
        <w:t>2019</w:t>
      </w:r>
      <w:r w:rsidRPr="001B485B">
        <w:rPr>
          <w:rFonts w:ascii="Times New Roman" w:hAnsi="Times New Roman"/>
          <w:sz w:val="28"/>
          <w:szCs w:val="28"/>
        </w:rPr>
        <w:t>.</w:t>
      </w:r>
    </w:p>
    <w:p w:rsidR="00A15D2B" w:rsidRPr="001B485B" w:rsidRDefault="00A15D2B" w:rsidP="001B485B">
      <w:pPr>
        <w:jc w:val="both"/>
        <w:rPr>
          <w:rFonts w:ascii="Times New Roman" w:hAnsi="Times New Roman"/>
          <w:sz w:val="28"/>
          <w:szCs w:val="28"/>
        </w:rPr>
      </w:pPr>
      <w:r w:rsidRPr="001B485B">
        <w:rPr>
          <w:rFonts w:ascii="Times New Roman" w:hAnsi="Times New Roman"/>
          <w:sz w:val="28"/>
          <w:szCs w:val="28"/>
        </w:rPr>
        <w:lastRenderedPageBreak/>
        <w:t xml:space="preserve">52. </w:t>
      </w:r>
      <w:proofErr w:type="gramStart"/>
      <w:r w:rsidRPr="001B485B">
        <w:rPr>
          <w:rFonts w:ascii="Times New Roman" w:hAnsi="Times New Roman"/>
          <w:sz w:val="28"/>
          <w:szCs w:val="28"/>
        </w:rPr>
        <w:t>Серый</w:t>
      </w:r>
      <w:proofErr w:type="gramEnd"/>
      <w:r w:rsidRPr="001B485B">
        <w:rPr>
          <w:rFonts w:ascii="Times New Roman" w:hAnsi="Times New Roman"/>
          <w:sz w:val="28"/>
          <w:szCs w:val="28"/>
        </w:rPr>
        <w:t xml:space="preserve"> А.В. Ценностные ориентации личности в структуре профессионально значимых качеств практических психологов: Автореф. дис. канд. псих</w:t>
      </w:r>
      <w:proofErr w:type="gramStart"/>
      <w:r w:rsidRPr="001B485B">
        <w:rPr>
          <w:rFonts w:ascii="Times New Roman" w:hAnsi="Times New Roman"/>
          <w:sz w:val="28"/>
          <w:szCs w:val="28"/>
        </w:rPr>
        <w:t>.</w:t>
      </w:r>
      <w:proofErr w:type="gramEnd"/>
      <w:r w:rsidRPr="001B485B">
        <w:rPr>
          <w:rFonts w:ascii="Times New Roman" w:hAnsi="Times New Roman"/>
          <w:sz w:val="28"/>
          <w:szCs w:val="28"/>
        </w:rPr>
        <w:t xml:space="preserve"> </w:t>
      </w:r>
      <w:proofErr w:type="gramStart"/>
      <w:r w:rsidRPr="001B485B">
        <w:rPr>
          <w:rFonts w:ascii="Times New Roman" w:hAnsi="Times New Roman"/>
          <w:sz w:val="28"/>
          <w:szCs w:val="28"/>
        </w:rPr>
        <w:t>н</w:t>
      </w:r>
      <w:proofErr w:type="gramEnd"/>
      <w:r w:rsidRPr="001B485B">
        <w:rPr>
          <w:rFonts w:ascii="Times New Roman" w:hAnsi="Times New Roman"/>
          <w:sz w:val="28"/>
          <w:szCs w:val="28"/>
        </w:rPr>
        <w:t xml:space="preserve">аук. - Иркутск, </w:t>
      </w:r>
      <w:r w:rsidR="003A0A10" w:rsidRPr="001B485B">
        <w:rPr>
          <w:rFonts w:ascii="Times New Roman" w:hAnsi="Times New Roman"/>
          <w:sz w:val="28"/>
          <w:szCs w:val="28"/>
        </w:rPr>
        <w:t>2018</w:t>
      </w:r>
      <w:r w:rsidRPr="001B485B">
        <w:rPr>
          <w:rFonts w:ascii="Times New Roman" w:hAnsi="Times New Roman"/>
          <w:sz w:val="28"/>
          <w:szCs w:val="28"/>
        </w:rPr>
        <w:t xml:space="preserve">. - 25 </w:t>
      </w:r>
      <w:proofErr w:type="gramStart"/>
      <w:r w:rsidRPr="001B485B">
        <w:rPr>
          <w:rFonts w:ascii="Times New Roman" w:hAnsi="Times New Roman"/>
          <w:sz w:val="28"/>
          <w:szCs w:val="28"/>
        </w:rPr>
        <w:t>с</w:t>
      </w:r>
      <w:proofErr w:type="gramEnd"/>
      <w:r w:rsidRPr="001B485B">
        <w:rPr>
          <w:rFonts w:ascii="Times New Roman" w:hAnsi="Times New Roman"/>
          <w:sz w:val="28"/>
          <w:szCs w:val="28"/>
        </w:rPr>
        <w:t>.</w:t>
      </w:r>
    </w:p>
    <w:p w:rsidR="00A15D2B" w:rsidRPr="001B485B" w:rsidRDefault="00A15D2B" w:rsidP="001B485B">
      <w:pPr>
        <w:jc w:val="both"/>
        <w:rPr>
          <w:rFonts w:ascii="Times New Roman" w:hAnsi="Times New Roman"/>
          <w:sz w:val="28"/>
          <w:szCs w:val="28"/>
        </w:rPr>
      </w:pPr>
      <w:r w:rsidRPr="001B485B">
        <w:rPr>
          <w:rFonts w:ascii="Times New Roman" w:hAnsi="Times New Roman"/>
          <w:sz w:val="28"/>
          <w:szCs w:val="28"/>
        </w:rPr>
        <w:t xml:space="preserve">53. Симопова Н.И. Экспериментальное исследование структуры мотивации при усвоении иностранного языка в </w:t>
      </w:r>
      <w:r w:rsidR="003A0A10" w:rsidRPr="001B485B">
        <w:rPr>
          <w:rFonts w:ascii="Times New Roman" w:hAnsi="Times New Roman"/>
          <w:sz w:val="28"/>
          <w:szCs w:val="28"/>
        </w:rPr>
        <w:t>техникуме</w:t>
      </w:r>
      <w:r w:rsidRPr="001B485B">
        <w:rPr>
          <w:rFonts w:ascii="Times New Roman" w:hAnsi="Times New Roman"/>
          <w:sz w:val="28"/>
          <w:szCs w:val="28"/>
        </w:rPr>
        <w:t xml:space="preserve">: Автореф. …канд. психол. Н. М., </w:t>
      </w:r>
      <w:r w:rsidR="003A0A10" w:rsidRPr="001B485B">
        <w:rPr>
          <w:rFonts w:ascii="Times New Roman" w:hAnsi="Times New Roman"/>
          <w:sz w:val="28"/>
          <w:szCs w:val="28"/>
        </w:rPr>
        <w:t>2010</w:t>
      </w:r>
      <w:r w:rsidRPr="001B485B">
        <w:rPr>
          <w:rFonts w:ascii="Times New Roman" w:hAnsi="Times New Roman"/>
          <w:sz w:val="28"/>
          <w:szCs w:val="28"/>
        </w:rPr>
        <w:t>.</w:t>
      </w:r>
    </w:p>
    <w:p w:rsidR="00A15D2B" w:rsidRPr="001B485B" w:rsidRDefault="00A15D2B" w:rsidP="001B485B">
      <w:pPr>
        <w:jc w:val="both"/>
        <w:rPr>
          <w:rFonts w:ascii="Times New Roman" w:hAnsi="Times New Roman"/>
          <w:sz w:val="28"/>
          <w:szCs w:val="28"/>
        </w:rPr>
      </w:pPr>
      <w:r w:rsidRPr="001B485B">
        <w:rPr>
          <w:rFonts w:ascii="Times New Roman" w:hAnsi="Times New Roman"/>
          <w:sz w:val="28"/>
          <w:szCs w:val="28"/>
        </w:rPr>
        <w:t>54. Формирование интереса к учению у школьников</w:t>
      </w:r>
      <w:proofErr w:type="gramStart"/>
      <w:r w:rsidRPr="001B485B">
        <w:rPr>
          <w:rFonts w:ascii="Times New Roman" w:hAnsi="Times New Roman"/>
          <w:sz w:val="28"/>
          <w:szCs w:val="28"/>
        </w:rPr>
        <w:t xml:space="preserve"> / П</w:t>
      </w:r>
      <w:proofErr w:type="gramEnd"/>
      <w:r w:rsidRPr="001B485B">
        <w:rPr>
          <w:rFonts w:ascii="Times New Roman" w:hAnsi="Times New Roman"/>
          <w:sz w:val="28"/>
          <w:szCs w:val="28"/>
        </w:rPr>
        <w:t xml:space="preserve">од ред. А.К.Марковой. М., </w:t>
      </w:r>
      <w:r w:rsidR="003A0A10" w:rsidRPr="001B485B">
        <w:rPr>
          <w:rFonts w:ascii="Times New Roman" w:hAnsi="Times New Roman"/>
          <w:sz w:val="28"/>
          <w:szCs w:val="28"/>
        </w:rPr>
        <w:t>2017</w:t>
      </w:r>
      <w:r w:rsidRPr="001B485B">
        <w:rPr>
          <w:rFonts w:ascii="Times New Roman" w:hAnsi="Times New Roman"/>
          <w:sz w:val="28"/>
          <w:szCs w:val="28"/>
        </w:rPr>
        <w:t>. С.14.</w:t>
      </w:r>
    </w:p>
    <w:p w:rsidR="00A15D2B" w:rsidRPr="001B485B" w:rsidRDefault="00A15D2B" w:rsidP="001B485B">
      <w:pPr>
        <w:jc w:val="both"/>
        <w:rPr>
          <w:rFonts w:ascii="Times New Roman" w:hAnsi="Times New Roman"/>
          <w:sz w:val="28"/>
          <w:szCs w:val="28"/>
        </w:rPr>
      </w:pPr>
      <w:r w:rsidRPr="001B485B">
        <w:rPr>
          <w:rFonts w:ascii="Times New Roman" w:hAnsi="Times New Roman"/>
          <w:sz w:val="28"/>
          <w:szCs w:val="28"/>
        </w:rPr>
        <w:t xml:space="preserve">55. Хекхаузен Х. Мотивация и деятельность. Т. 1: Пер. </w:t>
      </w:r>
      <w:proofErr w:type="gramStart"/>
      <w:r w:rsidRPr="001B485B">
        <w:rPr>
          <w:rFonts w:ascii="Times New Roman" w:hAnsi="Times New Roman"/>
          <w:sz w:val="28"/>
          <w:szCs w:val="28"/>
        </w:rPr>
        <w:t>с</w:t>
      </w:r>
      <w:proofErr w:type="gramEnd"/>
      <w:r w:rsidRPr="001B485B">
        <w:rPr>
          <w:rFonts w:ascii="Times New Roman" w:hAnsi="Times New Roman"/>
          <w:sz w:val="28"/>
          <w:szCs w:val="28"/>
        </w:rPr>
        <w:t xml:space="preserve"> нем. - М., </w:t>
      </w:r>
      <w:r w:rsidR="003A0A10" w:rsidRPr="001B485B">
        <w:rPr>
          <w:rFonts w:ascii="Times New Roman" w:hAnsi="Times New Roman"/>
          <w:sz w:val="28"/>
          <w:szCs w:val="28"/>
        </w:rPr>
        <w:t>2020</w:t>
      </w:r>
      <w:r w:rsidRPr="001B485B">
        <w:rPr>
          <w:rFonts w:ascii="Times New Roman" w:hAnsi="Times New Roman"/>
          <w:sz w:val="28"/>
          <w:szCs w:val="28"/>
        </w:rPr>
        <w:t>. - 392 с.</w:t>
      </w:r>
    </w:p>
    <w:p w:rsidR="00A15D2B" w:rsidRPr="001B485B" w:rsidRDefault="00A15D2B" w:rsidP="001B485B">
      <w:pPr>
        <w:jc w:val="both"/>
        <w:rPr>
          <w:rFonts w:ascii="Times New Roman" w:hAnsi="Times New Roman"/>
          <w:sz w:val="28"/>
          <w:szCs w:val="28"/>
        </w:rPr>
      </w:pPr>
      <w:r w:rsidRPr="001B485B">
        <w:rPr>
          <w:rFonts w:ascii="Times New Roman" w:hAnsi="Times New Roman"/>
          <w:sz w:val="28"/>
          <w:szCs w:val="28"/>
        </w:rPr>
        <w:t xml:space="preserve">56. Цигарелли Ю.А. Изучение зависимости самооценки способности от свойств нервной системы// Психофизиологическое изучение учебной и спортивной деятельности: Межвуз. сб. Научной тр./ Ленингр. гос. пед. ин-т им. А.И. Герцена; </w:t>
      </w:r>
      <w:proofErr w:type="gramStart"/>
      <w:r w:rsidRPr="001B485B">
        <w:rPr>
          <w:rFonts w:ascii="Times New Roman" w:hAnsi="Times New Roman"/>
          <w:sz w:val="28"/>
          <w:szCs w:val="28"/>
        </w:rPr>
        <w:t xml:space="preserve">[ </w:t>
      </w:r>
      <w:proofErr w:type="gramEnd"/>
      <w:r w:rsidRPr="001B485B">
        <w:rPr>
          <w:rFonts w:ascii="Times New Roman" w:hAnsi="Times New Roman"/>
          <w:sz w:val="28"/>
          <w:szCs w:val="28"/>
        </w:rPr>
        <w:t xml:space="preserve">Редкол.: Е.П. Ильин (отв. ред.) и др.]. - Л., </w:t>
      </w:r>
      <w:r w:rsidR="003A0A10" w:rsidRPr="001B485B">
        <w:rPr>
          <w:rFonts w:ascii="Times New Roman" w:hAnsi="Times New Roman"/>
          <w:sz w:val="28"/>
          <w:szCs w:val="28"/>
        </w:rPr>
        <w:t>2015</w:t>
      </w:r>
      <w:r w:rsidRPr="001B485B">
        <w:rPr>
          <w:rFonts w:ascii="Times New Roman" w:hAnsi="Times New Roman"/>
          <w:sz w:val="28"/>
          <w:szCs w:val="28"/>
        </w:rPr>
        <w:t>. - 163 с.</w:t>
      </w:r>
    </w:p>
    <w:p w:rsidR="00A15D2B" w:rsidRPr="001B485B" w:rsidRDefault="00A15D2B" w:rsidP="001B485B">
      <w:pPr>
        <w:jc w:val="both"/>
        <w:rPr>
          <w:rFonts w:ascii="Times New Roman" w:hAnsi="Times New Roman"/>
          <w:sz w:val="28"/>
          <w:szCs w:val="28"/>
        </w:rPr>
      </w:pPr>
      <w:r w:rsidRPr="001B485B">
        <w:rPr>
          <w:rFonts w:ascii="Times New Roman" w:hAnsi="Times New Roman"/>
          <w:sz w:val="28"/>
          <w:szCs w:val="28"/>
        </w:rPr>
        <w:t xml:space="preserve">57. Человек и его работа. Социологическое исследование. /Под ред. А.Г. Здравомыслова. М., </w:t>
      </w:r>
      <w:r w:rsidR="003A0A10" w:rsidRPr="001B485B">
        <w:rPr>
          <w:rFonts w:ascii="Times New Roman" w:hAnsi="Times New Roman"/>
          <w:sz w:val="28"/>
          <w:szCs w:val="28"/>
        </w:rPr>
        <w:t>2019</w:t>
      </w:r>
      <w:r w:rsidRPr="001B485B">
        <w:rPr>
          <w:rFonts w:ascii="Times New Roman" w:hAnsi="Times New Roman"/>
          <w:sz w:val="28"/>
          <w:szCs w:val="28"/>
        </w:rPr>
        <w:t>.</w:t>
      </w:r>
    </w:p>
    <w:p w:rsidR="00A15D2B" w:rsidRPr="001B485B" w:rsidRDefault="00A15D2B" w:rsidP="001B485B">
      <w:pPr>
        <w:jc w:val="both"/>
        <w:rPr>
          <w:rFonts w:ascii="Times New Roman" w:hAnsi="Times New Roman"/>
          <w:sz w:val="28"/>
          <w:szCs w:val="28"/>
        </w:rPr>
      </w:pPr>
      <w:r w:rsidRPr="001B485B">
        <w:rPr>
          <w:rFonts w:ascii="Times New Roman" w:hAnsi="Times New Roman"/>
          <w:sz w:val="28"/>
          <w:szCs w:val="28"/>
        </w:rPr>
        <w:t xml:space="preserve">58. Шавир П.А. Психология профессионального самоопределения в ранней юности. - М., </w:t>
      </w:r>
      <w:r w:rsidR="003A0A10" w:rsidRPr="001B485B">
        <w:rPr>
          <w:rFonts w:ascii="Times New Roman" w:hAnsi="Times New Roman"/>
          <w:sz w:val="28"/>
          <w:szCs w:val="28"/>
        </w:rPr>
        <w:t>2021</w:t>
      </w:r>
      <w:r w:rsidRPr="001B485B">
        <w:rPr>
          <w:rFonts w:ascii="Times New Roman" w:hAnsi="Times New Roman"/>
          <w:sz w:val="28"/>
          <w:szCs w:val="28"/>
        </w:rPr>
        <w:t>. - 95 с.</w:t>
      </w:r>
    </w:p>
    <w:p w:rsidR="00A15D2B" w:rsidRPr="001B485B" w:rsidRDefault="00A15D2B" w:rsidP="001B485B">
      <w:pPr>
        <w:jc w:val="both"/>
        <w:rPr>
          <w:rFonts w:ascii="Times New Roman" w:hAnsi="Times New Roman"/>
          <w:sz w:val="28"/>
          <w:szCs w:val="28"/>
        </w:rPr>
      </w:pPr>
      <w:r w:rsidRPr="001B485B">
        <w:rPr>
          <w:rFonts w:ascii="Times New Roman" w:hAnsi="Times New Roman"/>
          <w:sz w:val="28"/>
          <w:szCs w:val="28"/>
        </w:rPr>
        <w:t xml:space="preserve">59. Шорохова Е.В., Бобнева М.И. Психологические проблемы социальной регуляции поведения. М., </w:t>
      </w:r>
      <w:r w:rsidR="003A0A10" w:rsidRPr="001B485B">
        <w:rPr>
          <w:rFonts w:ascii="Times New Roman" w:hAnsi="Times New Roman"/>
          <w:sz w:val="28"/>
          <w:szCs w:val="28"/>
        </w:rPr>
        <w:t>2018</w:t>
      </w:r>
      <w:r w:rsidRPr="001B485B">
        <w:rPr>
          <w:rFonts w:ascii="Times New Roman" w:hAnsi="Times New Roman"/>
          <w:sz w:val="28"/>
          <w:szCs w:val="28"/>
        </w:rPr>
        <w:t>.</w:t>
      </w:r>
    </w:p>
    <w:p w:rsidR="00A15D2B" w:rsidRPr="001B485B" w:rsidRDefault="00A15D2B" w:rsidP="001B485B">
      <w:pPr>
        <w:jc w:val="both"/>
        <w:rPr>
          <w:rFonts w:ascii="Times New Roman" w:hAnsi="Times New Roman"/>
          <w:sz w:val="28"/>
          <w:szCs w:val="28"/>
        </w:rPr>
      </w:pPr>
      <w:r w:rsidRPr="001B485B">
        <w:rPr>
          <w:rFonts w:ascii="Times New Roman" w:hAnsi="Times New Roman"/>
          <w:sz w:val="28"/>
          <w:szCs w:val="28"/>
        </w:rPr>
        <w:t xml:space="preserve">60. Юпитов А.В. Проблематика и особенности психологического консультирования в </w:t>
      </w:r>
      <w:r w:rsidR="003A0A10" w:rsidRPr="001B485B">
        <w:rPr>
          <w:rFonts w:ascii="Times New Roman" w:hAnsi="Times New Roman"/>
          <w:sz w:val="28"/>
          <w:szCs w:val="28"/>
        </w:rPr>
        <w:t>техникуме</w:t>
      </w:r>
      <w:r w:rsidRPr="001B485B">
        <w:rPr>
          <w:rFonts w:ascii="Times New Roman" w:hAnsi="Times New Roman"/>
          <w:sz w:val="28"/>
          <w:szCs w:val="28"/>
        </w:rPr>
        <w:t xml:space="preserve">.// Вопр. психол. - </w:t>
      </w:r>
      <w:r w:rsidR="003A0A10" w:rsidRPr="001B485B">
        <w:rPr>
          <w:rFonts w:ascii="Times New Roman" w:hAnsi="Times New Roman"/>
          <w:sz w:val="28"/>
          <w:szCs w:val="28"/>
        </w:rPr>
        <w:t>2016</w:t>
      </w:r>
      <w:r w:rsidRPr="001B485B">
        <w:rPr>
          <w:rFonts w:ascii="Times New Roman" w:hAnsi="Times New Roman"/>
          <w:sz w:val="28"/>
          <w:szCs w:val="28"/>
        </w:rPr>
        <w:t>. - № 4. - С. 50-56.</w:t>
      </w:r>
    </w:p>
    <w:p w:rsidR="00A15D2B" w:rsidRPr="001B485B" w:rsidRDefault="00A15D2B" w:rsidP="001B485B">
      <w:pPr>
        <w:jc w:val="both"/>
        <w:rPr>
          <w:rFonts w:ascii="Times New Roman" w:hAnsi="Times New Roman"/>
          <w:sz w:val="28"/>
          <w:szCs w:val="28"/>
        </w:rPr>
      </w:pPr>
      <w:r w:rsidRPr="001B485B">
        <w:rPr>
          <w:rFonts w:ascii="Times New Roman" w:hAnsi="Times New Roman"/>
          <w:sz w:val="28"/>
          <w:szCs w:val="28"/>
        </w:rPr>
        <w:t xml:space="preserve">61. Якобсон П.М. Общение людей как социально-психологическая проблема. М., </w:t>
      </w:r>
      <w:r w:rsidR="003A0A10" w:rsidRPr="001B485B">
        <w:rPr>
          <w:rFonts w:ascii="Times New Roman" w:hAnsi="Times New Roman"/>
          <w:sz w:val="28"/>
          <w:szCs w:val="28"/>
        </w:rPr>
        <w:t>2020</w:t>
      </w:r>
      <w:r w:rsidRPr="001B485B">
        <w:rPr>
          <w:rFonts w:ascii="Times New Roman" w:hAnsi="Times New Roman"/>
          <w:sz w:val="28"/>
          <w:szCs w:val="28"/>
        </w:rPr>
        <w:t>. С.12-13.</w:t>
      </w:r>
    </w:p>
    <w:p w:rsidR="00A15D2B" w:rsidRPr="001B485B" w:rsidRDefault="00A15D2B" w:rsidP="001B485B">
      <w:pPr>
        <w:jc w:val="both"/>
        <w:rPr>
          <w:rFonts w:ascii="Times New Roman" w:hAnsi="Times New Roman"/>
          <w:sz w:val="28"/>
          <w:szCs w:val="28"/>
        </w:rPr>
      </w:pPr>
      <w:r w:rsidRPr="001B485B">
        <w:rPr>
          <w:rFonts w:ascii="Times New Roman" w:hAnsi="Times New Roman"/>
          <w:sz w:val="28"/>
          <w:szCs w:val="28"/>
        </w:rPr>
        <w:t xml:space="preserve">62. Якобсон П.М. Психологические проблемы мотивации поведения человека. М., </w:t>
      </w:r>
      <w:r w:rsidR="003A0A10" w:rsidRPr="001B485B">
        <w:rPr>
          <w:rFonts w:ascii="Times New Roman" w:hAnsi="Times New Roman"/>
          <w:sz w:val="28"/>
          <w:szCs w:val="28"/>
        </w:rPr>
        <w:t>2018</w:t>
      </w:r>
      <w:r w:rsidRPr="001B485B">
        <w:rPr>
          <w:rFonts w:ascii="Times New Roman" w:hAnsi="Times New Roman"/>
          <w:sz w:val="28"/>
          <w:szCs w:val="28"/>
        </w:rPr>
        <w:t>.</w:t>
      </w:r>
    </w:p>
    <w:p w:rsidR="00A15D2B" w:rsidRPr="001B485B" w:rsidRDefault="00A15D2B" w:rsidP="001B485B">
      <w:pPr>
        <w:jc w:val="both"/>
        <w:rPr>
          <w:rFonts w:ascii="Times New Roman" w:hAnsi="Times New Roman"/>
          <w:sz w:val="28"/>
          <w:szCs w:val="28"/>
        </w:rPr>
      </w:pPr>
      <w:r w:rsidRPr="001B485B">
        <w:rPr>
          <w:rFonts w:ascii="Times New Roman" w:hAnsi="Times New Roman"/>
          <w:sz w:val="28"/>
          <w:szCs w:val="28"/>
        </w:rPr>
        <w:t>63. Якунин В.А. Психология учебной деятельности студентов. - М.-С.-Пет</w:t>
      </w:r>
      <w:proofErr w:type="gramStart"/>
      <w:r w:rsidRPr="001B485B">
        <w:rPr>
          <w:rFonts w:ascii="Times New Roman" w:hAnsi="Times New Roman"/>
          <w:sz w:val="28"/>
          <w:szCs w:val="28"/>
        </w:rPr>
        <w:t xml:space="preserve">., </w:t>
      </w:r>
      <w:proofErr w:type="gramEnd"/>
      <w:r w:rsidR="003A0A10" w:rsidRPr="001B485B">
        <w:rPr>
          <w:rFonts w:ascii="Times New Roman" w:hAnsi="Times New Roman"/>
          <w:sz w:val="28"/>
          <w:szCs w:val="28"/>
        </w:rPr>
        <w:t>2020.</w:t>
      </w:r>
    </w:p>
    <w:p w:rsidR="00A15D2B" w:rsidRPr="00B0261E" w:rsidRDefault="00A15D2B" w:rsidP="001B485B">
      <w:pPr>
        <w:spacing w:after="0" w:line="360" w:lineRule="auto"/>
        <w:ind w:firstLine="709"/>
        <w:jc w:val="both"/>
        <w:rPr>
          <w:rFonts w:ascii="Times New Roman" w:hAnsi="Times New Roman"/>
          <w:sz w:val="28"/>
          <w:szCs w:val="28"/>
        </w:rPr>
      </w:pPr>
    </w:p>
    <w:sectPr w:rsidR="00A15D2B" w:rsidRPr="00B0261E" w:rsidSect="00B0261E">
      <w:pgSz w:w="12240" w:h="15840"/>
      <w:pgMar w:top="1134" w:right="1134" w:bottom="1134" w:left="1134" w:header="709" w:footer="709"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381927"/>
    <w:multiLevelType w:val="multilevel"/>
    <w:tmpl w:val="4D146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DC5B70"/>
    <w:multiLevelType w:val="hybridMultilevel"/>
    <w:tmpl w:val="38EC45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4435E7C"/>
    <w:multiLevelType w:val="multilevel"/>
    <w:tmpl w:val="1DCC6A7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548C57EC"/>
    <w:multiLevelType w:val="hybridMultilevel"/>
    <w:tmpl w:val="7F6AAB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9223DC"/>
    <w:rsid w:val="000338EF"/>
    <w:rsid w:val="00076660"/>
    <w:rsid w:val="000A1F07"/>
    <w:rsid w:val="000A7B88"/>
    <w:rsid w:val="000B411B"/>
    <w:rsid w:val="000D30CE"/>
    <w:rsid w:val="00105478"/>
    <w:rsid w:val="00114BF2"/>
    <w:rsid w:val="00160EE3"/>
    <w:rsid w:val="001718F5"/>
    <w:rsid w:val="00177278"/>
    <w:rsid w:val="001B485B"/>
    <w:rsid w:val="001C568C"/>
    <w:rsid w:val="001E3526"/>
    <w:rsid w:val="001E3ADF"/>
    <w:rsid w:val="001F4219"/>
    <w:rsid w:val="00217382"/>
    <w:rsid w:val="00257D3F"/>
    <w:rsid w:val="002C532B"/>
    <w:rsid w:val="002C7D58"/>
    <w:rsid w:val="002D302E"/>
    <w:rsid w:val="0030239F"/>
    <w:rsid w:val="0035286D"/>
    <w:rsid w:val="003876EA"/>
    <w:rsid w:val="00392297"/>
    <w:rsid w:val="003A0A10"/>
    <w:rsid w:val="003C6F21"/>
    <w:rsid w:val="00412469"/>
    <w:rsid w:val="00444684"/>
    <w:rsid w:val="0045788E"/>
    <w:rsid w:val="00462D15"/>
    <w:rsid w:val="0047571D"/>
    <w:rsid w:val="004E2D02"/>
    <w:rsid w:val="00506A42"/>
    <w:rsid w:val="00515BC0"/>
    <w:rsid w:val="005421A0"/>
    <w:rsid w:val="0054430D"/>
    <w:rsid w:val="005B06F8"/>
    <w:rsid w:val="005C2150"/>
    <w:rsid w:val="006406F0"/>
    <w:rsid w:val="00642BE5"/>
    <w:rsid w:val="00647DC0"/>
    <w:rsid w:val="0065413A"/>
    <w:rsid w:val="00695ED3"/>
    <w:rsid w:val="006B2B20"/>
    <w:rsid w:val="006C15C3"/>
    <w:rsid w:val="006C3FC1"/>
    <w:rsid w:val="00705608"/>
    <w:rsid w:val="0071357B"/>
    <w:rsid w:val="007E6DD0"/>
    <w:rsid w:val="00823ADE"/>
    <w:rsid w:val="008B0711"/>
    <w:rsid w:val="008E4E6D"/>
    <w:rsid w:val="00913B51"/>
    <w:rsid w:val="009223DC"/>
    <w:rsid w:val="00934DEE"/>
    <w:rsid w:val="009D6B6B"/>
    <w:rsid w:val="009F13B9"/>
    <w:rsid w:val="009F1896"/>
    <w:rsid w:val="00A15D2B"/>
    <w:rsid w:val="00A46877"/>
    <w:rsid w:val="00A636C6"/>
    <w:rsid w:val="00AB18DE"/>
    <w:rsid w:val="00AE6C51"/>
    <w:rsid w:val="00B0261E"/>
    <w:rsid w:val="00B13B62"/>
    <w:rsid w:val="00B23492"/>
    <w:rsid w:val="00B32CDF"/>
    <w:rsid w:val="00B638E8"/>
    <w:rsid w:val="00B8564A"/>
    <w:rsid w:val="00B9739F"/>
    <w:rsid w:val="00BE5EA1"/>
    <w:rsid w:val="00C05202"/>
    <w:rsid w:val="00C100DC"/>
    <w:rsid w:val="00C35DD0"/>
    <w:rsid w:val="00C73173"/>
    <w:rsid w:val="00C74E10"/>
    <w:rsid w:val="00CA738F"/>
    <w:rsid w:val="00CB3FB4"/>
    <w:rsid w:val="00CC546A"/>
    <w:rsid w:val="00CC6D8D"/>
    <w:rsid w:val="00CD45A0"/>
    <w:rsid w:val="00D078BA"/>
    <w:rsid w:val="00D17333"/>
    <w:rsid w:val="00D24C68"/>
    <w:rsid w:val="00D3615B"/>
    <w:rsid w:val="00DB4D87"/>
    <w:rsid w:val="00DC0A94"/>
    <w:rsid w:val="00DD7376"/>
    <w:rsid w:val="00E41C41"/>
    <w:rsid w:val="00E6514F"/>
    <w:rsid w:val="00E90AD5"/>
    <w:rsid w:val="00ED21D6"/>
    <w:rsid w:val="00EF79EC"/>
    <w:rsid w:val="00F35DCC"/>
    <w:rsid w:val="00F5471F"/>
    <w:rsid w:val="00F62D06"/>
    <w:rsid w:val="00FB6C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223DC"/>
  </w:style>
  <w:style w:type="paragraph" w:styleId="1">
    <w:name w:val="heading 1"/>
    <w:basedOn w:val="a"/>
    <w:link w:val="10"/>
    <w:uiPriority w:val="9"/>
    <w:qFormat/>
    <w:rsid w:val="00B9739F"/>
    <w:pPr>
      <w:spacing w:after="0"/>
      <w:jc w:val="center"/>
      <w:outlineLvl w:val="0"/>
    </w:pPr>
    <w:rPr>
      <w:rFonts w:ascii="Times New Roman" w:hAnsi="Times New Roman"/>
      <w:b/>
      <w:bCs/>
      <w:kern w:val="36"/>
      <w:sz w:val="28"/>
      <w:szCs w:val="48"/>
    </w:rPr>
  </w:style>
  <w:style w:type="paragraph" w:styleId="2">
    <w:name w:val="heading 2"/>
    <w:basedOn w:val="a"/>
    <w:next w:val="a"/>
    <w:link w:val="20"/>
    <w:uiPriority w:val="9"/>
    <w:unhideWhenUsed/>
    <w:qFormat/>
    <w:rsid w:val="00B9739F"/>
    <w:pPr>
      <w:keepNext/>
      <w:keepLines/>
      <w:spacing w:after="0"/>
      <w:jc w:val="center"/>
      <w:outlineLvl w:val="1"/>
    </w:pPr>
    <w:rPr>
      <w:rFonts w:ascii="Times New Roman" w:eastAsiaTheme="majorEastAsia" w:hAnsi="Times New Roman" w:cstheme="majorBidi"/>
      <w:b/>
      <w:sz w:val="28"/>
      <w:szCs w:val="26"/>
    </w:rPr>
  </w:style>
  <w:style w:type="paragraph" w:styleId="3">
    <w:name w:val="heading 3"/>
    <w:basedOn w:val="a"/>
    <w:next w:val="a"/>
    <w:link w:val="30"/>
    <w:uiPriority w:val="9"/>
    <w:unhideWhenUsed/>
    <w:qFormat/>
    <w:rsid w:val="00C35DD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Номер строки1"/>
    <w:basedOn w:val="a0"/>
    <w:semiHidden/>
    <w:rsid w:val="009223DC"/>
  </w:style>
  <w:style w:type="character" w:styleId="a3">
    <w:name w:val="Hyperlink"/>
    <w:rsid w:val="009223DC"/>
    <w:rPr>
      <w:color w:val="0000FF"/>
      <w:u w:val="single"/>
    </w:rPr>
  </w:style>
  <w:style w:type="table" w:styleId="12">
    <w:name w:val="Table Simple 1"/>
    <w:basedOn w:val="a1"/>
    <w:rsid w:val="009223D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0">
    <w:name w:val="Заголовок 1 Знак"/>
    <w:basedOn w:val="a0"/>
    <w:link w:val="1"/>
    <w:uiPriority w:val="9"/>
    <w:rsid w:val="00B9739F"/>
    <w:rPr>
      <w:rFonts w:ascii="Times New Roman" w:hAnsi="Times New Roman"/>
      <w:b/>
      <w:bCs/>
      <w:kern w:val="36"/>
      <w:sz w:val="28"/>
      <w:szCs w:val="48"/>
    </w:rPr>
  </w:style>
  <w:style w:type="paragraph" w:styleId="a4">
    <w:name w:val="Normal (Web)"/>
    <w:basedOn w:val="a"/>
    <w:uiPriority w:val="99"/>
    <w:unhideWhenUsed/>
    <w:rsid w:val="00A15D2B"/>
    <w:pPr>
      <w:spacing w:before="100" w:beforeAutospacing="1" w:after="100" w:afterAutospacing="1" w:line="240" w:lineRule="auto"/>
    </w:pPr>
    <w:rPr>
      <w:rFonts w:ascii="Times New Roman" w:hAnsi="Times New Roman"/>
      <w:sz w:val="24"/>
      <w:szCs w:val="24"/>
    </w:rPr>
  </w:style>
  <w:style w:type="paragraph" w:styleId="a5">
    <w:name w:val="Balloon Text"/>
    <w:basedOn w:val="a"/>
    <w:link w:val="a6"/>
    <w:uiPriority w:val="99"/>
    <w:semiHidden/>
    <w:unhideWhenUsed/>
    <w:rsid w:val="00E6514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6514F"/>
    <w:rPr>
      <w:rFonts w:ascii="Tahoma" w:hAnsi="Tahoma" w:cs="Tahoma"/>
      <w:sz w:val="16"/>
      <w:szCs w:val="16"/>
    </w:rPr>
  </w:style>
  <w:style w:type="paragraph" w:styleId="a7">
    <w:name w:val="List Paragraph"/>
    <w:basedOn w:val="a"/>
    <w:uiPriority w:val="34"/>
    <w:qFormat/>
    <w:rsid w:val="00B0261E"/>
    <w:pPr>
      <w:spacing w:after="0" w:line="360" w:lineRule="auto"/>
      <w:ind w:left="720" w:firstLine="709"/>
      <w:contextualSpacing/>
      <w:jc w:val="both"/>
    </w:pPr>
    <w:rPr>
      <w:rFonts w:ascii="Times New Roman" w:eastAsiaTheme="minorHAnsi" w:hAnsi="Times New Roman" w:cstheme="minorBidi"/>
      <w:sz w:val="28"/>
      <w:szCs w:val="22"/>
      <w:lang w:eastAsia="en-US"/>
    </w:rPr>
  </w:style>
  <w:style w:type="character" w:customStyle="1" w:styleId="20">
    <w:name w:val="Заголовок 2 Знак"/>
    <w:basedOn w:val="a0"/>
    <w:link w:val="2"/>
    <w:uiPriority w:val="9"/>
    <w:rsid w:val="00B9739F"/>
    <w:rPr>
      <w:rFonts w:ascii="Times New Roman" w:eastAsiaTheme="majorEastAsia" w:hAnsi="Times New Roman" w:cstheme="majorBidi"/>
      <w:b/>
      <w:sz w:val="28"/>
      <w:szCs w:val="26"/>
    </w:rPr>
  </w:style>
  <w:style w:type="character" w:customStyle="1" w:styleId="30">
    <w:name w:val="Заголовок 3 Знак"/>
    <w:basedOn w:val="a0"/>
    <w:link w:val="3"/>
    <w:uiPriority w:val="9"/>
    <w:rsid w:val="00C35DD0"/>
    <w:rPr>
      <w:rFonts w:asciiTheme="majorHAnsi" w:eastAsiaTheme="majorEastAsia" w:hAnsiTheme="majorHAnsi" w:cstheme="majorBidi"/>
      <w:color w:val="243F60" w:themeColor="accent1" w:themeShade="7F"/>
      <w:sz w:val="24"/>
      <w:szCs w:val="24"/>
    </w:rPr>
  </w:style>
  <w:style w:type="character" w:styleId="a8">
    <w:name w:val="annotation reference"/>
    <w:basedOn w:val="a0"/>
    <w:uiPriority w:val="99"/>
    <w:semiHidden/>
    <w:unhideWhenUsed/>
    <w:rsid w:val="00217382"/>
    <w:rPr>
      <w:sz w:val="16"/>
      <w:szCs w:val="16"/>
    </w:rPr>
  </w:style>
  <w:style w:type="paragraph" w:styleId="a9">
    <w:name w:val="annotation text"/>
    <w:basedOn w:val="a"/>
    <w:link w:val="aa"/>
    <w:uiPriority w:val="99"/>
    <w:semiHidden/>
    <w:unhideWhenUsed/>
    <w:rsid w:val="00217382"/>
    <w:pPr>
      <w:spacing w:line="240" w:lineRule="auto"/>
    </w:pPr>
    <w:rPr>
      <w:sz w:val="20"/>
    </w:rPr>
  </w:style>
  <w:style w:type="character" w:customStyle="1" w:styleId="aa">
    <w:name w:val="Текст примечания Знак"/>
    <w:basedOn w:val="a0"/>
    <w:link w:val="a9"/>
    <w:uiPriority w:val="99"/>
    <w:semiHidden/>
    <w:rsid w:val="00217382"/>
    <w:rPr>
      <w:sz w:val="20"/>
    </w:rPr>
  </w:style>
  <w:style w:type="paragraph" w:styleId="ab">
    <w:name w:val="annotation subject"/>
    <w:basedOn w:val="a9"/>
    <w:next w:val="a9"/>
    <w:link w:val="ac"/>
    <w:uiPriority w:val="99"/>
    <w:semiHidden/>
    <w:unhideWhenUsed/>
    <w:rsid w:val="00217382"/>
    <w:rPr>
      <w:b/>
      <w:bCs/>
    </w:rPr>
  </w:style>
  <w:style w:type="character" w:customStyle="1" w:styleId="ac">
    <w:name w:val="Тема примечания Знак"/>
    <w:basedOn w:val="aa"/>
    <w:link w:val="ab"/>
    <w:uiPriority w:val="99"/>
    <w:semiHidden/>
    <w:rsid w:val="00217382"/>
    <w:rPr>
      <w:b/>
      <w:bCs/>
      <w:sz w:val="20"/>
    </w:rPr>
  </w:style>
  <w:style w:type="paragraph" w:styleId="ad">
    <w:name w:val="No Spacing"/>
    <w:uiPriority w:val="1"/>
    <w:qFormat/>
    <w:rsid w:val="00E90AD5"/>
    <w:pPr>
      <w:spacing w:after="0" w:line="240" w:lineRule="auto"/>
    </w:pPr>
    <w:rPr>
      <w:rFonts w:eastAsia="Calibri"/>
      <w:szCs w:val="22"/>
      <w:lang w:eastAsia="en-US"/>
    </w:rPr>
  </w:style>
</w:styles>
</file>

<file path=word/webSettings.xml><?xml version="1.0" encoding="utf-8"?>
<w:webSettings xmlns:r="http://schemas.openxmlformats.org/officeDocument/2006/relationships" xmlns:w="http://schemas.openxmlformats.org/wordprocessingml/2006/main">
  <w:divs>
    <w:div w:id="13656766">
      <w:bodyDiv w:val="1"/>
      <w:marLeft w:val="0"/>
      <w:marRight w:val="0"/>
      <w:marTop w:val="0"/>
      <w:marBottom w:val="0"/>
      <w:divBdr>
        <w:top w:val="none" w:sz="0" w:space="0" w:color="auto"/>
        <w:left w:val="none" w:sz="0" w:space="0" w:color="auto"/>
        <w:bottom w:val="none" w:sz="0" w:space="0" w:color="auto"/>
        <w:right w:val="none" w:sz="0" w:space="0" w:color="auto"/>
      </w:divBdr>
    </w:div>
    <w:div w:id="49421310">
      <w:bodyDiv w:val="1"/>
      <w:marLeft w:val="0"/>
      <w:marRight w:val="0"/>
      <w:marTop w:val="0"/>
      <w:marBottom w:val="0"/>
      <w:divBdr>
        <w:top w:val="none" w:sz="0" w:space="0" w:color="auto"/>
        <w:left w:val="none" w:sz="0" w:space="0" w:color="auto"/>
        <w:bottom w:val="none" w:sz="0" w:space="0" w:color="auto"/>
        <w:right w:val="none" w:sz="0" w:space="0" w:color="auto"/>
      </w:divBdr>
    </w:div>
    <w:div w:id="62487662">
      <w:bodyDiv w:val="1"/>
      <w:marLeft w:val="0"/>
      <w:marRight w:val="0"/>
      <w:marTop w:val="0"/>
      <w:marBottom w:val="0"/>
      <w:divBdr>
        <w:top w:val="none" w:sz="0" w:space="0" w:color="auto"/>
        <w:left w:val="none" w:sz="0" w:space="0" w:color="auto"/>
        <w:bottom w:val="none" w:sz="0" w:space="0" w:color="auto"/>
        <w:right w:val="none" w:sz="0" w:space="0" w:color="auto"/>
      </w:divBdr>
      <w:divsChild>
        <w:div w:id="731003665">
          <w:marLeft w:val="75"/>
          <w:marRight w:val="75"/>
          <w:marTop w:val="75"/>
          <w:marBottom w:val="75"/>
          <w:divBdr>
            <w:top w:val="none" w:sz="0" w:space="0" w:color="auto"/>
            <w:left w:val="none" w:sz="0" w:space="0" w:color="auto"/>
            <w:bottom w:val="none" w:sz="0" w:space="0" w:color="auto"/>
            <w:right w:val="none" w:sz="0" w:space="0" w:color="auto"/>
          </w:divBdr>
          <w:divsChild>
            <w:div w:id="274942615">
              <w:marLeft w:val="0"/>
              <w:marRight w:val="0"/>
              <w:marTop w:val="0"/>
              <w:marBottom w:val="0"/>
              <w:divBdr>
                <w:top w:val="none" w:sz="0" w:space="0" w:color="auto"/>
                <w:left w:val="none" w:sz="0" w:space="0" w:color="auto"/>
                <w:bottom w:val="none" w:sz="0" w:space="0" w:color="auto"/>
                <w:right w:val="none" w:sz="0" w:space="0" w:color="auto"/>
              </w:divBdr>
              <w:divsChild>
                <w:div w:id="40969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465660">
      <w:bodyDiv w:val="1"/>
      <w:marLeft w:val="0"/>
      <w:marRight w:val="0"/>
      <w:marTop w:val="0"/>
      <w:marBottom w:val="0"/>
      <w:divBdr>
        <w:top w:val="none" w:sz="0" w:space="0" w:color="auto"/>
        <w:left w:val="none" w:sz="0" w:space="0" w:color="auto"/>
        <w:bottom w:val="none" w:sz="0" w:space="0" w:color="auto"/>
        <w:right w:val="none" w:sz="0" w:space="0" w:color="auto"/>
      </w:divBdr>
    </w:div>
    <w:div w:id="1593590883">
      <w:bodyDiv w:val="1"/>
      <w:marLeft w:val="0"/>
      <w:marRight w:val="0"/>
      <w:marTop w:val="0"/>
      <w:marBottom w:val="0"/>
      <w:divBdr>
        <w:top w:val="none" w:sz="0" w:space="0" w:color="auto"/>
        <w:left w:val="none" w:sz="0" w:space="0" w:color="auto"/>
        <w:bottom w:val="none" w:sz="0" w:space="0" w:color="auto"/>
        <w:right w:val="none" w:sz="0" w:space="0" w:color="auto"/>
      </w:divBdr>
    </w:div>
    <w:div w:id="18569193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3" Type="http://schemas.openxmlformats.org/officeDocument/2006/relationships/styles" Target="styles.xml"/><Relationship Id="rId7" Type="http://schemas.openxmlformats.org/officeDocument/2006/relationships/chart" Target="charts/chart2.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5.xml"/><Relationship Id="rId4" Type="http://schemas.openxmlformats.org/officeDocument/2006/relationships/settings" Target="settings.xml"/><Relationship Id="rId9" Type="http://schemas.openxmlformats.org/officeDocument/2006/relationships/chart" Target="charts/chart4.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7.0407006415864684E-2"/>
          <c:y val="4.4057617797775311E-2"/>
          <c:w val="0.7298372338874306"/>
          <c:h val="0.83101831021122352"/>
        </c:manualLayout>
      </c:layout>
      <c:barChart>
        <c:barDir val="col"/>
        <c:grouping val="clustered"/>
        <c:ser>
          <c:idx val="0"/>
          <c:order val="0"/>
          <c:tx>
            <c:strRef>
              <c:f>Лист1!$B$1</c:f>
              <c:strCache>
                <c:ptCount val="1"/>
                <c:pt idx="0">
                  <c:v>Низкая мотивация к успеху (число человек)</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Лист1!$A$2:$A$4</c:f>
              <c:strCache>
                <c:ptCount val="2"/>
                <c:pt idx="0">
                  <c:v>131 группа</c:v>
                </c:pt>
                <c:pt idx="1">
                  <c:v>130 группа</c:v>
                </c:pt>
              </c:strCache>
            </c:strRef>
          </c:cat>
          <c:val>
            <c:numRef>
              <c:f>Лист1!$B$2:$B$4</c:f>
              <c:numCache>
                <c:formatCode>General</c:formatCode>
                <c:ptCount val="3"/>
                <c:pt idx="0">
                  <c:v>1</c:v>
                </c:pt>
                <c:pt idx="1">
                  <c:v>10</c:v>
                </c:pt>
              </c:numCache>
            </c:numRef>
          </c:val>
          <c:extLst xmlns:c16r2="http://schemas.microsoft.com/office/drawing/2015/06/chart">
            <c:ext xmlns:c16="http://schemas.microsoft.com/office/drawing/2014/chart" uri="{C3380CC4-5D6E-409C-BE32-E72D297353CC}">
              <c16:uniqueId val="{00000000-26E2-4309-8800-FDCFFE9A586B}"/>
            </c:ext>
          </c:extLst>
        </c:ser>
        <c:ser>
          <c:idx val="1"/>
          <c:order val="1"/>
          <c:tx>
            <c:strRef>
              <c:f>Лист1!$C$1</c:f>
              <c:strCache>
                <c:ptCount val="1"/>
                <c:pt idx="0">
                  <c:v>Средний уровень мотивации</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Лист1!$A$2:$A$4</c:f>
              <c:strCache>
                <c:ptCount val="2"/>
                <c:pt idx="0">
                  <c:v>131 группа</c:v>
                </c:pt>
                <c:pt idx="1">
                  <c:v>130 группа</c:v>
                </c:pt>
              </c:strCache>
            </c:strRef>
          </c:cat>
          <c:val>
            <c:numRef>
              <c:f>Лист1!$C$2:$C$4</c:f>
              <c:numCache>
                <c:formatCode>General</c:formatCode>
                <c:ptCount val="3"/>
                <c:pt idx="0">
                  <c:v>11</c:v>
                </c:pt>
                <c:pt idx="1">
                  <c:v>11</c:v>
                </c:pt>
              </c:numCache>
            </c:numRef>
          </c:val>
          <c:extLst xmlns:c16r2="http://schemas.microsoft.com/office/drawing/2015/06/chart">
            <c:ext xmlns:c16="http://schemas.microsoft.com/office/drawing/2014/chart" uri="{C3380CC4-5D6E-409C-BE32-E72D297353CC}">
              <c16:uniqueId val="{00000001-26E2-4309-8800-FDCFFE9A586B}"/>
            </c:ext>
          </c:extLst>
        </c:ser>
        <c:ser>
          <c:idx val="2"/>
          <c:order val="2"/>
          <c:tx>
            <c:strRef>
              <c:f>Лист1!$D$1</c:f>
              <c:strCache>
                <c:ptCount val="1"/>
                <c:pt idx="0">
                  <c:v>Умеренно высокая мотивация</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Лист1!$A$2:$A$4</c:f>
              <c:strCache>
                <c:ptCount val="2"/>
                <c:pt idx="0">
                  <c:v>131 группа</c:v>
                </c:pt>
                <c:pt idx="1">
                  <c:v>130 группа</c:v>
                </c:pt>
              </c:strCache>
            </c:strRef>
          </c:cat>
          <c:val>
            <c:numRef>
              <c:f>Лист1!$D$2:$D$4</c:f>
              <c:numCache>
                <c:formatCode>General</c:formatCode>
                <c:ptCount val="3"/>
                <c:pt idx="0">
                  <c:v>7</c:v>
                </c:pt>
                <c:pt idx="1">
                  <c:v>2</c:v>
                </c:pt>
              </c:numCache>
            </c:numRef>
          </c:val>
          <c:extLst xmlns:c16r2="http://schemas.microsoft.com/office/drawing/2015/06/chart">
            <c:ext xmlns:c16="http://schemas.microsoft.com/office/drawing/2014/chart" uri="{C3380CC4-5D6E-409C-BE32-E72D297353CC}">
              <c16:uniqueId val="{00000002-26E2-4309-8800-FDCFFE9A586B}"/>
            </c:ext>
          </c:extLst>
        </c:ser>
        <c:ser>
          <c:idx val="3"/>
          <c:order val="3"/>
          <c:tx>
            <c:strRef>
              <c:f>Лист1!$E$1</c:f>
              <c:strCache>
                <c:ptCount val="1"/>
                <c:pt idx="0">
                  <c:v>Слишком высокая мотивация</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Лист1!$A$2:$A$4</c:f>
              <c:strCache>
                <c:ptCount val="2"/>
                <c:pt idx="0">
                  <c:v>131 группа</c:v>
                </c:pt>
                <c:pt idx="1">
                  <c:v>130 группа</c:v>
                </c:pt>
              </c:strCache>
            </c:strRef>
          </c:cat>
          <c:val>
            <c:numRef>
              <c:f>Лист1!$E$2:$E$4</c:f>
              <c:numCache>
                <c:formatCode>General</c:formatCode>
                <c:ptCount val="3"/>
                <c:pt idx="0">
                  <c:v>6</c:v>
                </c:pt>
                <c:pt idx="1">
                  <c:v>1</c:v>
                </c:pt>
              </c:numCache>
            </c:numRef>
          </c:val>
          <c:extLst xmlns:c16r2="http://schemas.microsoft.com/office/drawing/2015/06/chart">
            <c:ext xmlns:c16="http://schemas.microsoft.com/office/drawing/2014/chart" uri="{C3380CC4-5D6E-409C-BE32-E72D297353CC}">
              <c16:uniqueId val="{00000003-26E2-4309-8800-FDCFFE9A586B}"/>
            </c:ext>
          </c:extLst>
        </c:ser>
        <c:axId val="150931712"/>
        <c:axId val="150941696"/>
      </c:barChart>
      <c:catAx>
        <c:axId val="150931712"/>
        <c:scaling>
          <c:orientation val="minMax"/>
        </c:scaling>
        <c:axPos val="b"/>
        <c:numFmt formatCode="General" sourceLinked="0"/>
        <c:tickLblPos val="nextTo"/>
        <c:crossAx val="150941696"/>
        <c:crosses val="autoZero"/>
        <c:auto val="1"/>
        <c:lblAlgn val="ctr"/>
        <c:lblOffset val="100"/>
      </c:catAx>
      <c:valAx>
        <c:axId val="150941696"/>
        <c:scaling>
          <c:orientation val="minMax"/>
        </c:scaling>
        <c:axPos val="l"/>
        <c:majorGridlines/>
        <c:numFmt formatCode="General" sourceLinked="1"/>
        <c:tickLblPos val="nextTo"/>
        <c:crossAx val="150931712"/>
        <c:crosses val="autoZero"/>
        <c:crossBetween val="between"/>
      </c:valAx>
    </c:plotArea>
    <c:legend>
      <c:legendPos val="r"/>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Слишком высока мотивация к защите (число студентов)</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Лист1!$A$2:$A$3</c:f>
              <c:strCache>
                <c:ptCount val="2"/>
                <c:pt idx="0">
                  <c:v>131 группа</c:v>
                </c:pt>
                <c:pt idx="1">
                  <c:v>130 группа</c:v>
                </c:pt>
              </c:strCache>
            </c:strRef>
          </c:cat>
          <c:val>
            <c:numRef>
              <c:f>Лист1!$B$2:$B$3</c:f>
              <c:numCache>
                <c:formatCode>General</c:formatCode>
                <c:ptCount val="2"/>
                <c:pt idx="0">
                  <c:v>1</c:v>
                </c:pt>
                <c:pt idx="1">
                  <c:v>8</c:v>
                </c:pt>
              </c:numCache>
            </c:numRef>
          </c:val>
          <c:extLst xmlns:c16r2="http://schemas.microsoft.com/office/drawing/2015/06/chart">
            <c:ext xmlns:c16="http://schemas.microsoft.com/office/drawing/2014/chart" uri="{C3380CC4-5D6E-409C-BE32-E72D297353CC}">
              <c16:uniqueId val="{00000000-202B-4A52-94DB-D34509D4B547}"/>
            </c:ext>
          </c:extLst>
        </c:ser>
        <c:ser>
          <c:idx val="1"/>
          <c:order val="1"/>
          <c:tx>
            <c:strRef>
              <c:f>Лист1!$C$1</c:f>
              <c:strCache>
                <c:ptCount val="1"/>
                <c:pt idx="0">
                  <c:v>Низкая мотивация к защите</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Лист1!$A$2:$A$3</c:f>
              <c:strCache>
                <c:ptCount val="2"/>
                <c:pt idx="0">
                  <c:v>131 группа</c:v>
                </c:pt>
                <c:pt idx="1">
                  <c:v>130 группа</c:v>
                </c:pt>
              </c:strCache>
            </c:strRef>
          </c:cat>
          <c:val>
            <c:numRef>
              <c:f>Лист1!$C$2:$C$3</c:f>
              <c:numCache>
                <c:formatCode>General</c:formatCode>
                <c:ptCount val="2"/>
                <c:pt idx="0">
                  <c:v>11</c:v>
                </c:pt>
                <c:pt idx="1">
                  <c:v>10</c:v>
                </c:pt>
              </c:numCache>
            </c:numRef>
          </c:val>
          <c:extLst xmlns:c16r2="http://schemas.microsoft.com/office/drawing/2015/06/chart">
            <c:ext xmlns:c16="http://schemas.microsoft.com/office/drawing/2014/chart" uri="{C3380CC4-5D6E-409C-BE32-E72D297353CC}">
              <c16:uniqueId val="{00000001-202B-4A52-94DB-D34509D4B547}"/>
            </c:ext>
          </c:extLst>
        </c:ser>
        <c:ser>
          <c:idx val="2"/>
          <c:order val="2"/>
          <c:tx>
            <c:strRef>
              <c:f>Лист1!$D$1</c:f>
              <c:strCache>
                <c:ptCount val="1"/>
                <c:pt idx="0">
                  <c:v>Средняя мотивация к защите</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Лист1!$A$2:$A$3</c:f>
              <c:strCache>
                <c:ptCount val="2"/>
                <c:pt idx="0">
                  <c:v>131 группа</c:v>
                </c:pt>
                <c:pt idx="1">
                  <c:v>130 группа</c:v>
                </c:pt>
              </c:strCache>
            </c:strRef>
          </c:cat>
          <c:val>
            <c:numRef>
              <c:f>Лист1!$D$2:$D$3</c:f>
              <c:numCache>
                <c:formatCode>General</c:formatCode>
                <c:ptCount val="2"/>
                <c:pt idx="0">
                  <c:v>7</c:v>
                </c:pt>
                <c:pt idx="1">
                  <c:v>2</c:v>
                </c:pt>
              </c:numCache>
            </c:numRef>
          </c:val>
          <c:extLst xmlns:c16r2="http://schemas.microsoft.com/office/drawing/2015/06/chart">
            <c:ext xmlns:c16="http://schemas.microsoft.com/office/drawing/2014/chart" uri="{C3380CC4-5D6E-409C-BE32-E72D297353CC}">
              <c16:uniqueId val="{00000002-202B-4A52-94DB-D34509D4B547}"/>
            </c:ext>
          </c:extLst>
        </c:ser>
        <c:ser>
          <c:idx val="3"/>
          <c:order val="3"/>
          <c:tx>
            <c:strRef>
              <c:f>Лист1!$E$1</c:f>
              <c:strCache>
                <c:ptCount val="1"/>
                <c:pt idx="0">
                  <c:v>Высокая мотивация к защите</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Лист1!$A$2:$A$3</c:f>
              <c:strCache>
                <c:ptCount val="2"/>
                <c:pt idx="0">
                  <c:v>131 группа</c:v>
                </c:pt>
                <c:pt idx="1">
                  <c:v>130 группа</c:v>
                </c:pt>
              </c:strCache>
            </c:strRef>
          </c:cat>
          <c:val>
            <c:numRef>
              <c:f>Лист1!$E$2:$E$3</c:f>
              <c:numCache>
                <c:formatCode>General</c:formatCode>
                <c:ptCount val="2"/>
                <c:pt idx="0">
                  <c:v>6</c:v>
                </c:pt>
                <c:pt idx="1">
                  <c:v>4</c:v>
                </c:pt>
              </c:numCache>
            </c:numRef>
          </c:val>
          <c:extLst xmlns:c16r2="http://schemas.microsoft.com/office/drawing/2015/06/chart">
            <c:ext xmlns:c16="http://schemas.microsoft.com/office/drawing/2014/chart" uri="{C3380CC4-5D6E-409C-BE32-E72D297353CC}">
              <c16:uniqueId val="{00000003-202B-4A52-94DB-D34509D4B547}"/>
            </c:ext>
          </c:extLst>
        </c:ser>
        <c:axId val="150991616"/>
        <c:axId val="150993152"/>
      </c:barChart>
      <c:catAx>
        <c:axId val="150991616"/>
        <c:scaling>
          <c:orientation val="minMax"/>
        </c:scaling>
        <c:axPos val="b"/>
        <c:numFmt formatCode="General" sourceLinked="0"/>
        <c:tickLblPos val="nextTo"/>
        <c:crossAx val="150993152"/>
        <c:crosses val="autoZero"/>
        <c:auto val="1"/>
        <c:lblAlgn val="ctr"/>
        <c:lblOffset val="100"/>
      </c:catAx>
      <c:valAx>
        <c:axId val="150993152"/>
        <c:scaling>
          <c:orientation val="minMax"/>
        </c:scaling>
        <c:axPos val="l"/>
        <c:majorGridlines/>
        <c:numFmt formatCode="General" sourceLinked="1"/>
        <c:tickLblPos val="nextTo"/>
        <c:crossAx val="150991616"/>
        <c:crosses val="autoZero"/>
        <c:crossBetween val="between"/>
      </c:valAx>
    </c:plotArea>
    <c:legend>
      <c:legendPos val="r"/>
    </c:legend>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Сильно выраженная познавательная потребность (число студентов)</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Лист1!$A$2:$A$3</c:f>
              <c:strCache>
                <c:ptCount val="2"/>
                <c:pt idx="0">
                  <c:v>131 группа</c:v>
                </c:pt>
                <c:pt idx="1">
                  <c:v>130 группа</c:v>
                </c:pt>
              </c:strCache>
            </c:strRef>
          </c:cat>
          <c:val>
            <c:numRef>
              <c:f>Лист1!$B$2:$B$3</c:f>
              <c:numCache>
                <c:formatCode>General</c:formatCode>
                <c:ptCount val="2"/>
                <c:pt idx="0">
                  <c:v>17</c:v>
                </c:pt>
                <c:pt idx="1">
                  <c:v>8</c:v>
                </c:pt>
              </c:numCache>
            </c:numRef>
          </c:val>
          <c:extLst xmlns:c16r2="http://schemas.microsoft.com/office/drawing/2015/06/chart">
            <c:ext xmlns:c16="http://schemas.microsoft.com/office/drawing/2014/chart" uri="{C3380CC4-5D6E-409C-BE32-E72D297353CC}">
              <c16:uniqueId val="{00000000-80E2-44EC-95F7-3BA07775AC2B}"/>
            </c:ext>
          </c:extLst>
        </c:ser>
        <c:ser>
          <c:idx val="1"/>
          <c:order val="1"/>
          <c:tx>
            <c:strRef>
              <c:f>Лист1!$C$1</c:f>
              <c:strCache>
                <c:ptCount val="1"/>
                <c:pt idx="0">
                  <c:v>Слабо выраженная познавательная потребность (число студентов)</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Лист1!$A$2:$A$3</c:f>
              <c:strCache>
                <c:ptCount val="2"/>
                <c:pt idx="0">
                  <c:v>131 группа</c:v>
                </c:pt>
                <c:pt idx="1">
                  <c:v>130 группа</c:v>
                </c:pt>
              </c:strCache>
            </c:strRef>
          </c:cat>
          <c:val>
            <c:numRef>
              <c:f>Лист1!$C$2:$C$3</c:f>
              <c:numCache>
                <c:formatCode>General</c:formatCode>
                <c:ptCount val="2"/>
                <c:pt idx="0">
                  <c:v>8</c:v>
                </c:pt>
                <c:pt idx="1">
                  <c:v>16</c:v>
                </c:pt>
              </c:numCache>
            </c:numRef>
          </c:val>
          <c:extLst xmlns:c16r2="http://schemas.microsoft.com/office/drawing/2015/06/chart">
            <c:ext xmlns:c16="http://schemas.microsoft.com/office/drawing/2014/chart" uri="{C3380CC4-5D6E-409C-BE32-E72D297353CC}">
              <c16:uniqueId val="{00000001-80E2-44EC-95F7-3BA07775AC2B}"/>
            </c:ext>
          </c:extLst>
        </c:ser>
        <c:axId val="151056384"/>
        <c:axId val="151057920"/>
      </c:barChart>
      <c:catAx>
        <c:axId val="151056384"/>
        <c:scaling>
          <c:orientation val="minMax"/>
        </c:scaling>
        <c:axPos val="b"/>
        <c:numFmt formatCode="General" sourceLinked="0"/>
        <c:tickLblPos val="nextTo"/>
        <c:crossAx val="151057920"/>
        <c:crosses val="autoZero"/>
        <c:auto val="1"/>
        <c:lblAlgn val="ctr"/>
        <c:lblOffset val="100"/>
      </c:catAx>
      <c:valAx>
        <c:axId val="151057920"/>
        <c:scaling>
          <c:orientation val="minMax"/>
        </c:scaling>
        <c:axPos val="l"/>
        <c:majorGridlines/>
        <c:numFmt formatCode="General" sourceLinked="1"/>
        <c:tickLblPos val="nextTo"/>
        <c:crossAx val="151056384"/>
        <c:crosses val="autoZero"/>
        <c:crossBetween val="between"/>
      </c:valAx>
    </c:plotArea>
    <c:legend>
      <c:legendPos val="r"/>
    </c:legend>
    <c:plotVisOnly val="1"/>
    <c:dispBlanksAs val="gap"/>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Самая неблагоприятная оценка привлекательности группы (число студентов)</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Лист1!$A$2:$A$3</c:f>
              <c:strCache>
                <c:ptCount val="2"/>
                <c:pt idx="0">
                  <c:v>131 группа</c:v>
                </c:pt>
                <c:pt idx="1">
                  <c:v>130 группа</c:v>
                </c:pt>
              </c:strCache>
            </c:strRef>
          </c:cat>
          <c:val>
            <c:numRef>
              <c:f>Лист1!$B$2:$B$3</c:f>
              <c:numCache>
                <c:formatCode>General</c:formatCode>
                <c:ptCount val="2"/>
                <c:pt idx="0">
                  <c:v>5</c:v>
                </c:pt>
                <c:pt idx="1">
                  <c:v>9</c:v>
                </c:pt>
              </c:numCache>
            </c:numRef>
          </c:val>
          <c:extLst xmlns:c16r2="http://schemas.microsoft.com/office/drawing/2015/06/chart">
            <c:ext xmlns:c16="http://schemas.microsoft.com/office/drawing/2014/chart" uri="{C3380CC4-5D6E-409C-BE32-E72D297353CC}">
              <c16:uniqueId val="{00000000-4F05-4A1E-AECE-75D039472712}"/>
            </c:ext>
          </c:extLst>
        </c:ser>
        <c:ser>
          <c:idx val="1"/>
          <c:order val="1"/>
          <c:tx>
            <c:strRef>
              <c:f>Лист1!$C$1</c:f>
              <c:strCache>
                <c:ptCount val="1"/>
                <c:pt idx="0">
                  <c:v>Средняя оценка привлекательности (число студентов)</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Лист1!$A$2:$A$3</c:f>
              <c:strCache>
                <c:ptCount val="2"/>
                <c:pt idx="0">
                  <c:v>131 группа</c:v>
                </c:pt>
                <c:pt idx="1">
                  <c:v>130 группа</c:v>
                </c:pt>
              </c:strCache>
            </c:strRef>
          </c:cat>
          <c:val>
            <c:numRef>
              <c:f>Лист1!$C$2:$C$3</c:f>
              <c:numCache>
                <c:formatCode>General</c:formatCode>
                <c:ptCount val="2"/>
                <c:pt idx="0">
                  <c:v>14</c:v>
                </c:pt>
                <c:pt idx="1">
                  <c:v>9</c:v>
                </c:pt>
              </c:numCache>
            </c:numRef>
          </c:val>
          <c:extLst xmlns:c16r2="http://schemas.microsoft.com/office/drawing/2015/06/chart">
            <c:ext xmlns:c16="http://schemas.microsoft.com/office/drawing/2014/chart" uri="{C3380CC4-5D6E-409C-BE32-E72D297353CC}">
              <c16:uniqueId val="{00000001-4F05-4A1E-AECE-75D039472712}"/>
            </c:ext>
          </c:extLst>
        </c:ser>
        <c:ser>
          <c:idx val="2"/>
          <c:order val="2"/>
          <c:tx>
            <c:strRef>
              <c:f>Лист1!$D$1</c:f>
              <c:strCache>
                <c:ptCount val="1"/>
                <c:pt idx="0">
                  <c:v>Самая высокая оценка привлекательности (число студентов)</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Лист1!$A$2:$A$3</c:f>
              <c:strCache>
                <c:ptCount val="2"/>
                <c:pt idx="0">
                  <c:v>131 группа</c:v>
                </c:pt>
                <c:pt idx="1">
                  <c:v>130 группа</c:v>
                </c:pt>
              </c:strCache>
            </c:strRef>
          </c:cat>
          <c:val>
            <c:numRef>
              <c:f>Лист1!$D$2:$D$3</c:f>
              <c:numCache>
                <c:formatCode>General</c:formatCode>
                <c:ptCount val="2"/>
                <c:pt idx="0">
                  <c:v>3</c:v>
                </c:pt>
                <c:pt idx="1">
                  <c:v>2</c:v>
                </c:pt>
              </c:numCache>
            </c:numRef>
          </c:val>
          <c:extLst xmlns:c16r2="http://schemas.microsoft.com/office/drawing/2015/06/chart">
            <c:ext xmlns:c16="http://schemas.microsoft.com/office/drawing/2014/chart" uri="{C3380CC4-5D6E-409C-BE32-E72D297353CC}">
              <c16:uniqueId val="{00000002-4F05-4A1E-AECE-75D039472712}"/>
            </c:ext>
          </c:extLst>
        </c:ser>
        <c:axId val="151098112"/>
        <c:axId val="151099648"/>
      </c:barChart>
      <c:catAx>
        <c:axId val="151098112"/>
        <c:scaling>
          <c:orientation val="minMax"/>
        </c:scaling>
        <c:axPos val="b"/>
        <c:numFmt formatCode="General" sourceLinked="0"/>
        <c:tickLblPos val="nextTo"/>
        <c:crossAx val="151099648"/>
        <c:crosses val="autoZero"/>
        <c:auto val="1"/>
        <c:lblAlgn val="ctr"/>
        <c:lblOffset val="100"/>
      </c:catAx>
      <c:valAx>
        <c:axId val="151099648"/>
        <c:scaling>
          <c:orientation val="minMax"/>
        </c:scaling>
        <c:axPos val="l"/>
        <c:majorGridlines/>
        <c:numFmt formatCode="General" sourceLinked="1"/>
        <c:tickLblPos val="nextTo"/>
        <c:crossAx val="151098112"/>
        <c:crosses val="autoZero"/>
        <c:crossBetween val="between"/>
      </c:valAx>
    </c:plotArea>
    <c:legend>
      <c:legendPos val="r"/>
    </c:legend>
    <c:plotVisOnly val="1"/>
    <c:dispBlanksAs val="gap"/>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ru-RU"/>
  <c:chart>
    <c:plotArea>
      <c:layout/>
      <c:barChart>
        <c:barDir val="col"/>
        <c:grouping val="clustered"/>
        <c:ser>
          <c:idx val="0"/>
          <c:order val="0"/>
          <c:tx>
            <c:strRef>
              <c:f>Лист1!$B$1</c:f>
              <c:strCache>
                <c:ptCount val="1"/>
                <c:pt idx="0">
                  <c:v>Кол-во студентов имеющих высокий уровень мотивации</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Лист1!$A$2:$A$3</c:f>
              <c:strCache>
                <c:ptCount val="2"/>
                <c:pt idx="0">
                  <c:v>131 группа</c:v>
                </c:pt>
                <c:pt idx="1">
                  <c:v>130 группа</c:v>
                </c:pt>
              </c:strCache>
            </c:strRef>
          </c:cat>
          <c:val>
            <c:numRef>
              <c:f>Лист1!$B$2:$B$3</c:f>
              <c:numCache>
                <c:formatCode>General</c:formatCode>
                <c:ptCount val="2"/>
                <c:pt idx="0">
                  <c:v>5</c:v>
                </c:pt>
                <c:pt idx="1">
                  <c:v>2</c:v>
                </c:pt>
              </c:numCache>
            </c:numRef>
          </c:val>
          <c:extLst xmlns:c16r2="http://schemas.microsoft.com/office/drawing/2015/06/chart">
            <c:ext xmlns:c16="http://schemas.microsoft.com/office/drawing/2014/chart" uri="{C3380CC4-5D6E-409C-BE32-E72D297353CC}">
              <c16:uniqueId val="{00000000-1A67-468F-996B-13708FEA5652}"/>
            </c:ext>
          </c:extLst>
        </c:ser>
        <c:ser>
          <c:idx val="1"/>
          <c:order val="1"/>
          <c:tx>
            <c:strRef>
              <c:f>Лист1!$C$1</c:f>
              <c:strCache>
                <c:ptCount val="1"/>
                <c:pt idx="0">
                  <c:v>Хороший уровень мотивации</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Лист1!$A$2:$A$3</c:f>
              <c:strCache>
                <c:ptCount val="2"/>
                <c:pt idx="0">
                  <c:v>131 группа</c:v>
                </c:pt>
                <c:pt idx="1">
                  <c:v>130 группа</c:v>
                </c:pt>
              </c:strCache>
            </c:strRef>
          </c:cat>
          <c:val>
            <c:numRef>
              <c:f>Лист1!$C$2:$C$3</c:f>
              <c:numCache>
                <c:formatCode>General</c:formatCode>
                <c:ptCount val="2"/>
                <c:pt idx="0">
                  <c:v>8</c:v>
                </c:pt>
                <c:pt idx="1">
                  <c:v>7</c:v>
                </c:pt>
              </c:numCache>
            </c:numRef>
          </c:val>
          <c:extLst xmlns:c16r2="http://schemas.microsoft.com/office/drawing/2015/06/chart">
            <c:ext xmlns:c16="http://schemas.microsoft.com/office/drawing/2014/chart" uri="{C3380CC4-5D6E-409C-BE32-E72D297353CC}">
              <c16:uniqueId val="{00000001-1A67-468F-996B-13708FEA5652}"/>
            </c:ext>
          </c:extLst>
        </c:ser>
        <c:ser>
          <c:idx val="2"/>
          <c:order val="2"/>
          <c:tx>
            <c:strRef>
              <c:f>Лист1!$D$1</c:f>
              <c:strCache>
                <c:ptCount val="1"/>
                <c:pt idx="0">
                  <c:v>Положительное отношение к учёбе</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Лист1!$A$2:$A$3</c:f>
              <c:strCache>
                <c:ptCount val="2"/>
                <c:pt idx="0">
                  <c:v>131 группа</c:v>
                </c:pt>
                <c:pt idx="1">
                  <c:v>130 группа</c:v>
                </c:pt>
              </c:strCache>
            </c:strRef>
          </c:cat>
          <c:val>
            <c:numRef>
              <c:f>Лист1!$D$2:$D$3</c:f>
              <c:numCache>
                <c:formatCode>General</c:formatCode>
                <c:ptCount val="2"/>
                <c:pt idx="0">
                  <c:v>6</c:v>
                </c:pt>
                <c:pt idx="1">
                  <c:v>4</c:v>
                </c:pt>
              </c:numCache>
            </c:numRef>
          </c:val>
          <c:extLst xmlns:c16r2="http://schemas.microsoft.com/office/drawing/2015/06/chart">
            <c:ext xmlns:c16="http://schemas.microsoft.com/office/drawing/2014/chart" uri="{C3380CC4-5D6E-409C-BE32-E72D297353CC}">
              <c16:uniqueId val="{00000002-1A67-468F-996B-13708FEA5652}"/>
            </c:ext>
          </c:extLst>
        </c:ser>
        <c:ser>
          <c:idx val="3"/>
          <c:order val="3"/>
          <c:tx>
            <c:strRef>
              <c:f>Лист1!$E$1</c:f>
              <c:strCache>
                <c:ptCount val="1"/>
                <c:pt idx="0">
                  <c:v>Низкий уровень мотивации</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Лист1!$A$2:$A$3</c:f>
              <c:strCache>
                <c:ptCount val="2"/>
                <c:pt idx="0">
                  <c:v>131 группа</c:v>
                </c:pt>
                <c:pt idx="1">
                  <c:v>130 группа</c:v>
                </c:pt>
              </c:strCache>
            </c:strRef>
          </c:cat>
          <c:val>
            <c:numRef>
              <c:f>Лист1!$E$2:$E$3</c:f>
              <c:numCache>
                <c:formatCode>General</c:formatCode>
                <c:ptCount val="2"/>
                <c:pt idx="0">
                  <c:v>3</c:v>
                </c:pt>
                <c:pt idx="1">
                  <c:v>4</c:v>
                </c:pt>
              </c:numCache>
            </c:numRef>
          </c:val>
          <c:extLst xmlns:c16r2="http://schemas.microsoft.com/office/drawing/2015/06/chart">
            <c:ext xmlns:c16="http://schemas.microsoft.com/office/drawing/2014/chart" uri="{C3380CC4-5D6E-409C-BE32-E72D297353CC}">
              <c16:uniqueId val="{00000003-1A67-468F-996B-13708FEA5652}"/>
            </c:ext>
          </c:extLst>
        </c:ser>
        <c:ser>
          <c:idx val="4"/>
          <c:order val="4"/>
          <c:tx>
            <c:strRef>
              <c:f>Лист1!$F$1</c:f>
              <c:strCache>
                <c:ptCount val="1"/>
                <c:pt idx="0">
                  <c:v>Негативное отношение к учёбе</c:v>
                </c:pt>
              </c:strCache>
            </c:strRef>
          </c:tx>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Лист1!$A$2:$A$3</c:f>
              <c:strCache>
                <c:ptCount val="2"/>
                <c:pt idx="0">
                  <c:v>131 группа</c:v>
                </c:pt>
                <c:pt idx="1">
                  <c:v>130 группа</c:v>
                </c:pt>
              </c:strCache>
            </c:strRef>
          </c:cat>
          <c:val>
            <c:numRef>
              <c:f>Лист1!$F$2:$F$3</c:f>
              <c:numCache>
                <c:formatCode>General</c:formatCode>
                <c:ptCount val="2"/>
                <c:pt idx="0">
                  <c:v>1</c:v>
                </c:pt>
                <c:pt idx="1">
                  <c:v>2</c:v>
                </c:pt>
              </c:numCache>
            </c:numRef>
          </c:val>
          <c:extLst xmlns:c16r2="http://schemas.microsoft.com/office/drawing/2015/06/chart">
            <c:ext xmlns:c16="http://schemas.microsoft.com/office/drawing/2014/chart" uri="{C3380CC4-5D6E-409C-BE32-E72D297353CC}">
              <c16:uniqueId val="{00000004-1A67-468F-996B-13708FEA5652}"/>
            </c:ext>
          </c:extLst>
        </c:ser>
        <c:axId val="151236992"/>
        <c:axId val="151238528"/>
      </c:barChart>
      <c:catAx>
        <c:axId val="151236992"/>
        <c:scaling>
          <c:orientation val="minMax"/>
        </c:scaling>
        <c:axPos val="b"/>
        <c:numFmt formatCode="General" sourceLinked="0"/>
        <c:tickLblPos val="nextTo"/>
        <c:crossAx val="151238528"/>
        <c:crosses val="autoZero"/>
        <c:auto val="1"/>
        <c:lblAlgn val="ctr"/>
        <c:lblOffset val="100"/>
      </c:catAx>
      <c:valAx>
        <c:axId val="151238528"/>
        <c:scaling>
          <c:orientation val="minMax"/>
        </c:scaling>
        <c:axPos val="l"/>
        <c:majorGridlines/>
        <c:numFmt formatCode="General" sourceLinked="1"/>
        <c:tickLblPos val="nextTo"/>
        <c:crossAx val="151236992"/>
        <c:crosses val="autoZero"/>
        <c:crossBetween val="between"/>
      </c:valAx>
    </c:plotArea>
    <c:legend>
      <c:legendPos val="r"/>
    </c:legend>
    <c:plotVisOnly val="1"/>
    <c:dispBlanksAs val="gap"/>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B5C167-7C10-4FBA-A1DB-88F821A37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12859</Words>
  <Characters>73302</Characters>
  <Application>Microsoft Office Word</Application>
  <DocSecurity>0</DocSecurity>
  <Lines>610</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85990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4</cp:revision>
  <cp:lastPrinted>2021-10-29T04:42:00Z</cp:lastPrinted>
  <dcterms:created xsi:type="dcterms:W3CDTF">2021-10-29T05:01:00Z</dcterms:created>
  <dcterms:modified xsi:type="dcterms:W3CDTF">2021-11-17T08:04:00Z</dcterms:modified>
</cp:coreProperties>
</file>