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Методическая разработка по оценке освоения морфологических норм русского языка учениками 8-11 класса</w:t>
      </w:r>
    </w:p>
    <w:p w:rsidR="00000000" w:rsidDel="00000000" w:rsidP="00000000" w:rsidRDefault="00000000" w:rsidRPr="00000000" w14:paraId="00000002">
      <w:pPr>
        <w:rPr>
          <w:rFonts w:ascii="Times New Roman" w:cs="Times New Roman" w:eastAsia="Times New Roman" w:hAnsi="Times New Roman"/>
          <w:sz w:val="26"/>
          <w:szCs w:val="26"/>
        </w:rPr>
      </w:pPr>
      <w:bookmarkStart w:colFirst="0" w:colLast="0" w:name="_heading=h.ornrm4lo6c9b" w:id="1"/>
      <w:bookmarkEnd w:id="1"/>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bookmarkStart w:colFirst="0" w:colLast="0" w:name="_heading=h.xelkf0f0vkz2" w:id="2"/>
      <w:bookmarkEnd w:id="2"/>
      <w:r w:rsidDel="00000000" w:rsidR="00000000" w:rsidRPr="00000000">
        <w:rPr>
          <w:rFonts w:ascii="Times New Roman" w:cs="Times New Roman" w:eastAsia="Times New Roman" w:hAnsi="Times New Roman"/>
          <w:sz w:val="26"/>
          <w:szCs w:val="26"/>
          <w:rtl w:val="0"/>
        </w:rPr>
        <w:t xml:space="preserve">Задание 1. Прочитайте вслух следующие слова, следя за правильной постановкой ударения. </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 Квартал, каталог, нефтепровод, обеспечение, цемент, столяр, свёкла, афера, километр, компас, щавель, договор, диспансер, алкоголь, жалюзи, хозяева, танцовщица, медикаменты, мышление, гусеница, крапива, маркетинг, процент, шарфы, банты, торты, средства. </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Украинский, кухонный, оптовый, грушевый, избалованный, мизерный, одновременный, красивее, </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 Ходатайствовать, звонить, черпать, уведомить, углубить, облегчить, запломбировать, премировать</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Задание 2. Устраните тавтологию. </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Он снова почувствовал, что его охватило болезненное чувство одиночества. 2. В своей работе руководители учреждений руководствуются новейшей методической литературой. 3. В прошлом году выдался неурожайный год. 4. В пищу животным стали добавлять минеральные добавки. 5. Мы каждый месяц платим абонементную плату за радиоточку. 6. Из лекций по искусству общения мы узнали много новых и полезных знаний. 7. Они стали заниматься рисованием и нарисовали много картин.</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Задание 3. Найдите плеоназмы в предложениях, исправьте ошибки. </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Он привык беречь каждую минуту времени. 2. Открылось новое совместное предприятие, выпускающее 30 тысяч штук изделий в год. 3. Эти компьютеры просты по устройству и дешевы по стоимости. 4. Деятельность центра будет способствовать дальнейшему совместному сотрудничеству между народами разных стран. 5. Писателя интересуют взаимоотношения участников движения друг с другом. 6. При такой обработке много древесины пропадает зря. 7. Позвольте вам вручить этот сувенир на память! 8. Ностальгия по родине не давала им покоя. 9. Инаугурация президента назначена на пятое ноября. на нарушения государственных законов. 10. В обществе он всегда навязывал свой моветон. 11. Это можно объяснить лишь особенностями национального менталитета.</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Задание 4. Устраните ошибки, связанные с нарушением лексической сочетаемости.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Спектакль оказал на ребенка большое впечатление. 2. Большое внимание благоустройству города будет оказано в следующем году. 3. Первую лекцию в этом году провел молодой преподаватель. 4. Не нужно из этого факта строить проблему. 5. Продукт пользуется авторитетом у покупателей. 6. Многие предприятия в результате неправильной политики потерпели ущерб. 7. Это важный шаг, и его надо пройти. 8. На приеме глава государства поднял тост за мир и процветание. 9. Ущерб от разрушений описывается специалистам. 10. Пора подвести результаты встречи: наша команда впереди.</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Задание 5. Учитывая род существительных, составьте словосочетания «существительное + прилагательное». </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 бра, ... кашне, ... простыня, ... толь, ... туфля, ... тюль, ... шампунь; 2) ... кольраби, ... кофе, ... манго, ... повидло; 3) ... алиби, ... бандероль, ... мозоль, ... пенальти, … пари, ... табель, ... такси; 4) ... атташе, ... инкогнито, ... конферансье, ... маэстро; 5) ... иваси, ... кенгуру, ... лосось, ...пони, ... шимпанзе; 6) ... Баку, ... Бали, ... Дели, ... Килиманджаро, ...Марокко, ... Миссури, ... Сухуми, ... Тбилиси, ... Чили;</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Задание 6. Раскройте скобки, заменяя цифровые обозначения словами. Внесите в предложения необходимые изменение там, где это необходимо. </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Из (892 участника) съезда иногородних семьсот сорок два человека. 2. К (1219 учащихся) одной школы присоединились девятьсот тридцать два учащихся другой. 3. Пароход с (850 отдыхающих) вышел в рейд. 4. Лагерь находился в (1670 километров) от границы. 5. В этот час мы покидаем льдину, пройдя свыше (2500 километров) за время дрейфа (274; сутки). 6. Летаргический сон продолжался (32; сутки). 7. Воздух был наполнен (1000 свистов). </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Задание 7. Раскрыв скобки, употребите нужное числительное с данным существительным. (Две, двое) девочки, (пять, пятеро) рукавиц, (шесть, шестеро) суток, (три, трое) ножниц, (семь, семеро) мальчиков, (десять, десятеро) носков.</w:t>
      </w:r>
    </w:p>
    <w:p w:rsidR="00000000" w:rsidDel="00000000" w:rsidP="00000000" w:rsidRDefault="00000000" w:rsidRPr="00000000" w14:paraId="00000014">
      <w:pPr>
        <w:shd w:fill="ffffff" w:val="clear"/>
        <w:tabs>
          <w:tab w:val="left" w:pos="-360"/>
          <w:tab w:val="left" w:pos="360"/>
          <w:tab w:val="left" w:pos="3293"/>
          <w:tab w:val="left" w:pos="4762"/>
        </w:tabs>
        <w:spacing w:after="0" w:lineRule="auto"/>
        <w:ind w:right="-5"/>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Задание 8. </w:t>
      </w:r>
      <w:r w:rsidDel="00000000" w:rsidR="00000000" w:rsidRPr="00000000">
        <w:rPr>
          <w:rFonts w:ascii="Times New Roman" w:cs="Times New Roman" w:eastAsia="Times New Roman" w:hAnsi="Times New Roman"/>
          <w:color w:val="000000"/>
          <w:sz w:val="26"/>
          <w:szCs w:val="26"/>
          <w:rtl w:val="0"/>
        </w:rPr>
        <w:t xml:space="preserve">Отредактируйте фразы. Объясните ошибки в построении предложения.</w:t>
      </w:r>
    </w:p>
    <w:p w:rsidR="00000000" w:rsidDel="00000000" w:rsidP="00000000" w:rsidRDefault="00000000" w:rsidRPr="00000000" w14:paraId="00000015">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 заметил характерную ему ошибку.</w:t>
      </w:r>
    </w:p>
    <w:p w:rsidR="00000000" w:rsidDel="00000000" w:rsidP="00000000" w:rsidRDefault="00000000" w:rsidRPr="00000000" w14:paraId="00000016">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Хотелось бы, чтобы вы поскорее оказали внимание нашей организации.</w:t>
      </w:r>
    </w:p>
    <w:p w:rsidR="00000000" w:rsidDel="00000000" w:rsidP="00000000" w:rsidRDefault="00000000" w:rsidRPr="00000000" w14:paraId="00000017">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Он попытался предостеречь неверный шаг директора.</w:t>
      </w:r>
    </w:p>
    <w:p w:rsidR="00000000" w:rsidDel="00000000" w:rsidP="00000000" w:rsidRDefault="00000000" w:rsidRPr="00000000" w14:paraId="00000018">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встрече присутствовал и представитель с завода.</w:t>
      </w:r>
    </w:p>
    <w:p w:rsidR="00000000" w:rsidDel="00000000" w:rsidP="00000000" w:rsidRDefault="00000000" w:rsidRPr="00000000" w14:paraId="00000019">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Отработав эти данные, выяснилась полная картина состояния дел.</w:t>
      </w:r>
    </w:p>
    <w:p w:rsidR="00000000" w:rsidDel="00000000" w:rsidP="00000000" w:rsidRDefault="00000000" w:rsidRPr="00000000" w14:paraId="0000001A">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Мое мнение к нему как к человеку неплохое.</w:t>
      </w:r>
    </w:p>
    <w:p w:rsidR="00000000" w:rsidDel="00000000" w:rsidP="00000000" w:rsidRDefault="00000000" w:rsidRPr="00000000" w14:paraId="0000001B">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Прочитав рекомендованную преподавателем литературу, студентам стали ясны многие сложные вопросы.</w:t>
      </w:r>
    </w:p>
    <w:p w:rsidR="00000000" w:rsidDel="00000000" w:rsidP="00000000" w:rsidRDefault="00000000" w:rsidRPr="00000000" w14:paraId="0000001C">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 повестке дня стоял вопрос о ресурсах. </w:t>
      </w:r>
    </w:p>
    <w:p w:rsidR="00000000" w:rsidDel="00000000" w:rsidP="00000000" w:rsidRDefault="00000000" w:rsidRPr="00000000" w14:paraId="0000001D">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Встреча прошла с большим интересом.</w:t>
      </w:r>
    </w:p>
    <w:p w:rsidR="00000000" w:rsidDel="00000000" w:rsidP="00000000" w:rsidRDefault="00000000" w:rsidRPr="00000000" w14:paraId="0000001E">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Поднимаясь по лестнице, в глаза мне бросилось странное объявление.</w:t>
      </w:r>
    </w:p>
    <w:p w:rsidR="00000000" w:rsidDel="00000000" w:rsidP="00000000" w:rsidRDefault="00000000" w:rsidRPr="00000000" w14:paraId="0000001F">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 понял, какой намек мне дали.</w:t>
      </w:r>
    </w:p>
    <w:p w:rsidR="00000000" w:rsidDel="00000000" w:rsidP="00000000" w:rsidRDefault="00000000" w:rsidRPr="00000000" w14:paraId="00000020">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Сыграв роль сильной женщины, актрисе стали предлагать аналогичные роли.</w:t>
      </w:r>
    </w:p>
    <w:p w:rsidR="00000000" w:rsidDel="00000000" w:rsidP="00000000" w:rsidRDefault="00000000" w:rsidRPr="00000000" w14:paraId="00000021">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Написав диссертацию, работа будет допущена к защите.</w:t>
      </w:r>
    </w:p>
    <w:p w:rsidR="00000000" w:rsidDel="00000000" w:rsidP="00000000" w:rsidRDefault="00000000" w:rsidRPr="00000000" w14:paraId="00000022">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 не хочу нагнетать обстановку.</w:t>
      </w:r>
    </w:p>
    <w:p w:rsidR="00000000" w:rsidDel="00000000" w:rsidP="00000000" w:rsidRDefault="00000000" w:rsidRPr="00000000" w14:paraId="00000023">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Многие поддались на уловку квартир, работы, дач.</w:t>
      </w:r>
    </w:p>
    <w:p w:rsidR="00000000" w:rsidDel="00000000" w:rsidP="00000000" w:rsidRDefault="00000000" w:rsidRPr="00000000" w14:paraId="00000024">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Приведенные сведения в последнем статотчете говорят о том, что проблема ещё не решена.</w:t>
      </w:r>
    </w:p>
    <w:p w:rsidR="00000000" w:rsidDel="00000000" w:rsidP="00000000" w:rsidRDefault="00000000" w:rsidRPr="00000000" w14:paraId="00000025">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Николай ждал меня на коридоре.</w:t>
      </w:r>
    </w:p>
    <w:p w:rsidR="00000000" w:rsidDel="00000000" w:rsidP="00000000" w:rsidRDefault="00000000" w:rsidRPr="00000000" w14:paraId="00000026">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Имея право выбирать своего руководителя, судьба коллектива во многом зависела от самих людей.</w:t>
      </w:r>
    </w:p>
    <w:p w:rsidR="00000000" w:rsidDel="00000000" w:rsidP="00000000" w:rsidRDefault="00000000" w:rsidRPr="00000000" w14:paraId="00000027">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 не раз отмечал о том, что необходимо соблюдать инструкцию.</w:t>
      </w:r>
    </w:p>
    <w:p w:rsidR="00000000" w:rsidDel="00000000" w:rsidP="00000000" w:rsidRDefault="00000000" w:rsidRPr="00000000" w14:paraId="00000028">
      <w:pPr>
        <w:numPr>
          <w:ilvl w:val="0"/>
          <w:numId w:val="1"/>
        </w:numPr>
        <w:shd w:fill="ffffff" w:val="clear"/>
        <w:tabs>
          <w:tab w:val="left" w:pos="-360"/>
          <w:tab w:val="left" w:pos="360"/>
          <w:tab w:val="left" w:pos="1080"/>
          <w:tab w:val="left" w:pos="4762"/>
        </w:tabs>
        <w:spacing w:after="0" w:line="240" w:lineRule="auto"/>
        <w:ind w:left="0" w:right="-5" w:firstLine="36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Все это сказывается на работу.</w:t>
      </w:r>
    </w:p>
    <w:p w:rsidR="00000000" w:rsidDel="00000000" w:rsidP="00000000" w:rsidRDefault="00000000" w:rsidRPr="00000000" w14:paraId="00000029">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Задание 9. Расставьте знаки препинания. Выразите собственное мнение относительно одного из тезисов. Приведите аргументы для подтверждения Вашей точки зрения (устно).</w:t>
        <w:br w:type="textWrapp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Если человек не любит хотя бы изредка смотреть на старые фотографии своих родителей не ценит память о них оставленную в саде который они возделывали в вещах которые им принадлежали значит он не любит их (Д.С. Лихачев). 2. Голос сердца чаще всего мы слышим в юности когда ничто еще не приглушило и не растрепало по клочкам свежий мир наших чувств (К.Г. Паустовский). 3. Тому кто не имеет ее самостоятельность кажется настолько привлекательной и увлекательной штукой что он отдаст за нее что угодно (В.Г. Распутин). 4. Стихия таланта заложенного в человеке должна найти свое единственно правильное русло или может быть сам человек усилиями воли поисками трудом должен прокопать это русло (и подставить еще деревянный лоток) и тогда жизнь принесет радость творческих удач удовлетворение и мудрое спокойствие (В.Ф. Солоухин). </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shd w:fill="ffffff" w:val="clea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Задание 10. Образуйте форму родительного падежа множественного числа данных существительных.</w:t>
      </w:r>
    </w:p>
    <w:p w:rsidR="00000000" w:rsidDel="00000000" w:rsidP="00000000" w:rsidRDefault="00000000" w:rsidRPr="00000000" w14:paraId="0000002E">
      <w:pPr>
        <w:shd w:fill="ffffff" w:val="clear"/>
        <w:spacing w:after="0" w:line="240" w:lineRule="auto"/>
        <w:ind w:firstLine="70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валенки, кеды, носки, погоны, сандалии, сапоги, туфли, чулки;</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антресоли, бубны, консервы, лыжи, макароны, очки, шахматы, ясли;</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 w:val="left" w:pos="8261"/>
          <w:tab w:val="left" w:pos="9475"/>
        </w:tabs>
        <w:spacing w:after="0" w:before="0" w:line="240" w:lineRule="auto"/>
        <w:ind w:left="1429"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абрикосы, апельсины, бананы, лимоны, мандарины, помидоры, яблоки;</w:t>
        <w:tab/>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амперы, ватты, гектары, граммы;</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гренадеры, гусары, партизаны, солдаты,</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армяне, казахи, карелы, осетины, туркмены, хорваты, цыгане;</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брызги, вафли, клешни, кухни, ноздри, свечи;</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блюдца, воскресенья, дела, коленца, кладбища, места, полотенца, увечья, ущелья, щупальца;</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298"/>
        </w:tabs>
        <w:spacing w:after="0" w:before="0" w:line="240" w:lineRule="auto"/>
        <w:ind w:left="142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джинсы, кальсоны, панталоны, шаровары, шорты.</w:t>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tl w:val="0"/>
        </w:rPr>
      </w:r>
    </w:p>
    <w:sectPr>
      <w:pgSz w:h="11906" w:w="16838" w:orient="landscape"/>
      <w:pgMar w:bottom="850" w:top="1701" w:left="1134" w:right="1134" w:header="708" w:footer="708"/>
      <w:pgNumType w:start="1"/>
      <w:cols w:equalWidth="0" w:num="1">
        <w:col w:space="0" w:w="14569.7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2160" w:hanging="360"/>
      </w:pPr>
      <w:rPr/>
    </w:lvl>
    <w:lvl w:ilvl="2">
      <w:start w:val="1"/>
      <w:numFmt w:val="decimal"/>
      <w:lvlText w:val="%3."/>
      <w:lvlJc w:val="left"/>
      <w:pPr>
        <w:ind w:left="2880" w:hanging="360"/>
      </w:pPr>
      <w:rPr/>
    </w:lvl>
    <w:lvl w:ilvl="3">
      <w:start w:val="1"/>
      <w:numFmt w:val="decimal"/>
      <w:lvlText w:val="%4."/>
      <w:lvlJc w:val="left"/>
      <w:pPr>
        <w:ind w:left="3600" w:hanging="360"/>
      </w:pPr>
      <w:rPr/>
    </w:lvl>
    <w:lvl w:ilvl="4">
      <w:start w:val="1"/>
      <w:numFmt w:val="decimal"/>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semiHidden w:val="1"/>
    <w:unhideWhenUsed w:val="1"/>
    <w:rsid w:val="00D62486"/>
    <w:rPr>
      <w:color w:val="0000ff"/>
      <w:u w:val="single"/>
    </w:rPr>
  </w:style>
  <w:style w:type="paragraph" w:styleId="ListParagraph" w:customStyle="1">
    <w:name w:val="List Paragraph"/>
    <w:basedOn w:val="a"/>
    <w:rsid w:val="00275464"/>
    <w:pPr>
      <w:ind w:left="720"/>
    </w:pPr>
    <w:rPr>
      <w:rFonts w:ascii="Calibri" w:cs="Calibri" w:eastAsia="Times New Roman" w:hAnsi="Calibri"/>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5XhovutDBGddXNJA2ARDR2RJIQ==">AMUW2mXSXOPQY6OdL0iS7l68m3ab3QoVA942sgaf2hHC3OmbL1s6EZ6V6qd6CkCQEvEo+jvO9qOK/YLivNhXDcm+iDen6OXkGsXdEGs/JtxapTDCmMmAALO9XMeSqDDJZZu8HR3WCLxS0Oo0iKm+jzH+GLT9MuArYLGapxyT1tX3XotdjrnHhFo=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2018-01-12T17:05:00Z</dcterms:created>
  <dc:creator>user</dc:creator>
</cp:coreProperties>
</file>