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E5" w:rsidRPr="00B70F3F" w:rsidRDefault="00390BE5" w:rsidP="00390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B5">
        <w:rPr>
          <w:rFonts w:ascii="Times New Roman" w:hAnsi="Times New Roman" w:cs="Times New Roman"/>
          <w:b/>
          <w:sz w:val="28"/>
          <w:szCs w:val="28"/>
        </w:rPr>
        <w:t>Формирование речи у дошкольников в сюжетно-ролевой игре.</w:t>
      </w:r>
    </w:p>
    <w:p w:rsidR="00B70F3F" w:rsidRPr="00B70F3F" w:rsidRDefault="00B70F3F" w:rsidP="00B70F3F">
      <w:pPr>
        <w:spacing w:after="0"/>
        <w:jc w:val="right"/>
        <w:rPr>
          <w:rFonts w:ascii="Times New Roman" w:hAnsi="Times New Roman" w:cs="Times New Roman"/>
        </w:rPr>
      </w:pPr>
      <w:r w:rsidRPr="00B70F3F">
        <w:rPr>
          <w:rFonts w:ascii="Times New Roman" w:hAnsi="Times New Roman" w:cs="Times New Roman"/>
        </w:rPr>
        <w:t>Федосова Татьяна Александровна.</w:t>
      </w:r>
    </w:p>
    <w:p w:rsidR="00B70F3F" w:rsidRPr="00B70F3F" w:rsidRDefault="00B70F3F" w:rsidP="00B70F3F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70F3F">
        <w:rPr>
          <w:rFonts w:ascii="Times New Roman" w:hAnsi="Times New Roman" w:cs="Times New Roman"/>
        </w:rPr>
        <w:t>Воспитатель первой категории</w:t>
      </w:r>
    </w:p>
    <w:p w:rsidR="00390BE5" w:rsidRPr="000D00B5" w:rsidRDefault="00390BE5" w:rsidP="00B70F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В настоящее время развитие </w:t>
      </w:r>
      <w:r w:rsidR="00836732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вызывает тревогу. Ни для кого не секрет, что телевизор и компьютер, компьютерные игры стали заменять и детям, и взрослым общение и игровую деятельность. </w:t>
      </w:r>
    </w:p>
    <w:p w:rsidR="00390BE5" w:rsidRPr="00A20AB5" w:rsidRDefault="00390BE5" w:rsidP="0039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общаться это важнейшее условие успешного социального, интеллектуального развития ребенка. Учитывая, что игра в дошкольном возрасте является ведущим видом деятельности, она и явилась одним из наиболее эффективных и доступных способов развития речи дошкольников.</w:t>
      </w:r>
    </w:p>
    <w:p w:rsidR="00836732" w:rsidRPr="00A20AB5" w:rsidRDefault="00390BE5" w:rsidP="0039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жизнь ребенок растет, играя. С игрой он познает весь окружающий его мир. Поэтому именно игре уделяется огромное значение в развитии </w:t>
      </w:r>
      <w:r w:rsidR="00836732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дошкольников. Успешное осуществление игровой деятельности возможно при умелом руководстве педагога, который способен сделать сюжетно-ролевую игру увлекательным процессом. В ней и правила, и роли, и сюжет изобретаются детьми, а, следовательно, ими же определяются и взаимоотношения </w:t>
      </w:r>
      <w:r w:rsidR="00836732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с другом. </w:t>
      </w:r>
    </w:p>
    <w:p w:rsidR="00836732" w:rsidRPr="00A20AB5" w:rsidRDefault="00836732" w:rsidP="00836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Сюжетно-ролевая игра отличается тем, что действие ее происходит в некотором условном пространстве. Детская комната вдруг превращается в больницу или в поле сражения. А играющие дети берут на себя соответствующие роли (врача, солдата) и действуют от имени этих ролей. Между речью и игрой существует двусторонняя связь. С одной стороны, речь развивается и активизируется в игре, а с другой – сама игра развивается под влиянием развития речи. Ребенок словом обозначает свои действия, и этим самым осмысливает их; словом он пользуется и что бы дополнить действия, выразить свои мысли и чувства. В ходе игры ребенок вслух разговаривает с игрушкой, говорит и за себя, и за нее, подражает гудению самолета, голосам зверей и т. д. Когда дети играют, они не только действуют, жестикулируют и манипулируют с игрушками, они еще всегда объясняют, что именно они делают. Без таких объяснений, предающих новый смысл предметам и действиям, невозможно ни принятие роли, ни создание условного пространства игры. Причем речь ребенка, объясняющая игру, должна быть кому-то адресована. Игровое действие должно иметь партнера или зрителя, которому необходимо объяснить, что означает тот или иной предмет или действие. Играя в больницу, обязательно следует договориться, кто врач, а кто больной, где шприц, а где градусник, когда врач дает таблетки, а когда слушает пациента. Без такой договоренности и без взаимного понимания игровая ситуация перестает существовать и рассыпается.</w:t>
      </w:r>
    </w:p>
    <w:p w:rsidR="00836732" w:rsidRPr="00A20AB5" w:rsidRDefault="00836732" w:rsidP="00836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Д. Б. </w:t>
      </w:r>
      <w:proofErr w:type="spellStart"/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писал, что в игре у детей возникает чрезвычайно богатая речевая связь, которая освобождает речь детей от ситуационной связности. </w:t>
      </w: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 является своего рода переходным, промежуточным звеном между полной зависимостью речи от вещей и предметных действий к свободе слова от реальной, воспринимаемой ситуации. Именно в этом «освобождении слова» и состоит значение игры со сверстниками для речевого развития детей. Однако умение играть в ролевые игры предполагает достаточно высокий уровень речевого развития. Известно, что дети, плохо владеющие речью, не могут играть в сюжетно-ролевые игры: они не умеют планировать сюжет, не могут взять на себя роль, их игры носят примитивный характер (в основном это манипуляции с предметами) и распадаются под влиянием любых внешних воздействий. </w:t>
      </w:r>
    </w:p>
    <w:p w:rsidR="00836732" w:rsidRPr="00A20AB5" w:rsidRDefault="00836732" w:rsidP="00836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Но развитие речи дошкольников  в сюжетно-ролевой игре возможно, если создаются следующие условия: 1) будет создана благоприятная атмосфера в группе; 2) будет гарантирована свобода ребенка в игре; 3) работа будет носить систематический характер.</w:t>
      </w:r>
    </w:p>
    <w:p w:rsidR="00836732" w:rsidRPr="000D00B5" w:rsidRDefault="00FF2714" w:rsidP="00836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6732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 детей дошкольного возраста отмечается недостаточное развитие диалогического высказывания, выражающееся в трудности вступления в контакт с людьми.</w:t>
      </w:r>
    </w:p>
    <w:p w:rsidR="00836732" w:rsidRPr="000D00B5" w:rsidRDefault="00836732" w:rsidP="00836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Таким образом,  речь является ведущей в сюжетно-ролевой игре.</w:t>
      </w:r>
    </w:p>
    <w:p w:rsidR="00836732" w:rsidRPr="000D00B5" w:rsidRDefault="00836732" w:rsidP="00836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Работая  в группе компенсирующего вида, </w:t>
      </w:r>
      <w:r w:rsidR="00DB33D4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Александровна </w:t>
      </w: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наблюдала следующее: дети  испытывают  затруднения при  построении диалога, т. </w:t>
      </w:r>
      <w:r w:rsidR="00DB33D4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поддерживают общую тему разговора;  не выслушивают собеседника, перебивают друг друга;  не соблюдают очерёдность в разговоре.</w:t>
      </w:r>
    </w:p>
    <w:p w:rsidR="00A20AB5" w:rsidRPr="00A20AB5" w:rsidRDefault="00836732" w:rsidP="00836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Поэтому</w:t>
      </w:r>
      <w:r w:rsidR="00E4465C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 углублённо работать над  темой: «Развитие речи через сюжетно-ролевую игру». </w:t>
      </w:r>
    </w:p>
    <w:p w:rsidR="00836732" w:rsidRPr="00A20AB5" w:rsidRDefault="00DB33D4" w:rsidP="00836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Александровна п</w:t>
      </w:r>
      <w:r w:rsidR="00836732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оставила цель: Развитие речи детей дошкольного возраста.</w:t>
      </w:r>
    </w:p>
    <w:p w:rsidR="00E32988" w:rsidRPr="000D00B5" w:rsidRDefault="00E32988" w:rsidP="00E32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Для достижения данной цели </w:t>
      </w:r>
      <w:r w:rsidR="0064204A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поставила следующие задачи:</w:t>
      </w:r>
    </w:p>
    <w:p w:rsidR="00E32988" w:rsidRPr="000D00B5" w:rsidRDefault="00E32988" w:rsidP="00E32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умений понимать разнообразные инициативные обращения (сообщения, вопросы, побуждения) и реагировать на них в соответствии с функциональной задачей общения: выражать в социально принятых формах отношение к полученной информации, отвечать на вопросы и реагировать на побуждения в соответствии с установленными правилами поведения;</w:t>
      </w:r>
    </w:p>
    <w:p w:rsidR="00E32988" w:rsidRPr="000D00B5" w:rsidRDefault="00E32988" w:rsidP="00E32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вступать в речевое общение различными способами: сообщать о своих впечатлениях, переживаниях и т. п.; задавать вопросы; побуждать партнёра по общению к совместной деятельности;</w:t>
      </w:r>
    </w:p>
    <w:p w:rsidR="00E32988" w:rsidRPr="000D00B5" w:rsidRDefault="00E32988" w:rsidP="00E32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умения целесообразно и уместно пользоваться интонацией, мимикой, жестами;</w:t>
      </w:r>
    </w:p>
    <w:p w:rsidR="00E32988" w:rsidRPr="00A20AB5" w:rsidRDefault="00E32988" w:rsidP="00E32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умения следовать правилам ведения диалога.</w:t>
      </w:r>
    </w:p>
    <w:p w:rsidR="00E32988" w:rsidRPr="000D00B5" w:rsidRDefault="00DB33D4" w:rsidP="00E32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Новизной </w:t>
      </w:r>
      <w:r w:rsidR="00E32988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Александровны</w:t>
      </w:r>
      <w:r w:rsidR="00E32988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комплексное использование ранее известных и современных методик развития диалогической речи дошкольников.</w:t>
      </w:r>
    </w:p>
    <w:p w:rsidR="00E32988" w:rsidRPr="000D00B5" w:rsidRDefault="00E32988" w:rsidP="00E32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реализации системы работы является развитие у детей следующих интегративных качеств:</w:t>
      </w:r>
    </w:p>
    <w:p w:rsidR="00E32988" w:rsidRPr="000D00B5" w:rsidRDefault="00E32988" w:rsidP="00E32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Интегративное качество «Любознательный, активный»</w:t>
      </w:r>
    </w:p>
    <w:p w:rsidR="00E32988" w:rsidRPr="000D00B5" w:rsidRDefault="00E32988" w:rsidP="00E32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задаёт вопросы взрослому, любит экспериментировать.</w:t>
      </w:r>
    </w:p>
    <w:p w:rsidR="00E32988" w:rsidRPr="000D00B5" w:rsidRDefault="00E32988" w:rsidP="00E32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затруднений обращается за помощью к взрослому.</w:t>
      </w:r>
    </w:p>
    <w:p w:rsidR="00E32988" w:rsidRPr="000D00B5" w:rsidRDefault="00E32988" w:rsidP="00E32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Интегративное качество «Овладение средствами общения и способами взаимодействия с взрослыми и сверстниками»</w:t>
      </w:r>
    </w:p>
    <w:p w:rsidR="00E32988" w:rsidRPr="000D00B5" w:rsidRDefault="00E32988" w:rsidP="00E32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</w:r>
    </w:p>
    <w:p w:rsidR="00E32988" w:rsidRPr="000D00B5" w:rsidRDefault="00E32988" w:rsidP="00E32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изменять стиль общения с взрослым или сверстником в зависимости от ситуации.</w:t>
      </w:r>
    </w:p>
    <w:p w:rsidR="00E32988" w:rsidRPr="000D00B5" w:rsidRDefault="00E32988" w:rsidP="00E32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Интегративное качество «Овладение необходимыми умениями и навыками»</w:t>
      </w:r>
    </w:p>
    <w:p w:rsidR="00E32988" w:rsidRPr="000D00B5" w:rsidRDefault="00E32988" w:rsidP="00E32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 сформированы умения и навыки, необходимые  для осуществления различных видов детской деятельности.</w:t>
      </w:r>
    </w:p>
    <w:p w:rsidR="00E32988" w:rsidRPr="000D00B5" w:rsidRDefault="00E32988" w:rsidP="00E32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выбирает и придумывает сюжеты игр, 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E32988" w:rsidRPr="000D00B5" w:rsidRDefault="00E32988" w:rsidP="00E32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достаточным словарным запасом.</w:t>
      </w:r>
    </w:p>
    <w:p w:rsidR="00E32988" w:rsidRPr="00A20AB5" w:rsidRDefault="00E32988" w:rsidP="00E32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общается с педагогом, родителями, сверстниками.</w:t>
      </w:r>
    </w:p>
    <w:p w:rsidR="00E32988" w:rsidRPr="000D00B5" w:rsidRDefault="00DB33D4" w:rsidP="00E32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Созданная ею</w:t>
      </w:r>
      <w:r w:rsidR="00E32988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работы состоит из сюжетно-ролевых игр и игровых упражнений. Для реализации системы работы были использованы следующие педагогические условия:</w:t>
      </w:r>
    </w:p>
    <w:p w:rsidR="00E32988" w:rsidRPr="000D00B5" w:rsidRDefault="00E32988" w:rsidP="00E329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возрастных, речевых, индивидуальных особенностей дошкольников;</w:t>
      </w:r>
    </w:p>
    <w:p w:rsidR="00E32988" w:rsidRPr="000D00B5" w:rsidRDefault="00E32988" w:rsidP="00E329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 в непосредственно образовательной деятельности и в режимных моментах;</w:t>
      </w:r>
    </w:p>
    <w:p w:rsidR="00E32988" w:rsidRPr="000D00B5" w:rsidRDefault="00E32988" w:rsidP="00E329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в процесс развития диалогической речи детей.</w:t>
      </w:r>
    </w:p>
    <w:p w:rsidR="00E32988" w:rsidRPr="000D00B5" w:rsidRDefault="00E32988" w:rsidP="00E32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работы по данной теме </w:t>
      </w:r>
      <w:r w:rsidR="0064204A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подобрана и изучена необходимая  литература.</w:t>
      </w:r>
    </w:p>
    <w:p w:rsidR="00E32988" w:rsidRPr="000D00B5" w:rsidRDefault="00E32988" w:rsidP="00E32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и реализуются перспективные планы на старшую и подготовительную </w:t>
      </w:r>
      <w:r w:rsidR="00E4465C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Татьяна</w:t>
      </w:r>
      <w:r w:rsidR="0064204A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</w:t>
      </w: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разработала модели сюжетно-ролевых игр, изготовила картотеку сюжетно-ролевых игр. </w:t>
      </w:r>
    </w:p>
    <w:p w:rsidR="00E32988" w:rsidRPr="000D00B5" w:rsidRDefault="00E32988" w:rsidP="00E32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Реализуя федеральные государственные стандарты в дошкольном  образовательном учреждении, непосредственно образовательную  деят</w:t>
      </w:r>
      <w:r w:rsidR="00E4465C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  по возможности проводит</w:t>
      </w: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сюжетно-ролевых игр.</w:t>
      </w:r>
    </w:p>
    <w:p w:rsidR="00E32988" w:rsidRPr="000D00B5" w:rsidRDefault="00E4465C" w:rsidP="00E32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Александровна раз</w:t>
      </w:r>
      <w:r w:rsidR="00E32988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работала консультации для воспи</w:t>
      </w:r>
      <w:r w:rsidR="00A20AB5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тателей</w:t>
      </w:r>
      <w:r w:rsidR="00E32988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«Обучение диалогической речи в процессе повседневного общения», а так же семинар-практикум  «Диалог в сюжетно-ролевой игре».</w:t>
      </w:r>
    </w:p>
    <w:p w:rsidR="00E32988" w:rsidRPr="000D00B5" w:rsidRDefault="00E32988" w:rsidP="00E32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 целью охвата всех участников воспитательно-образовательного процесса, взаимо</w:t>
      </w:r>
      <w:r w:rsidR="00E4465C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 с родителями, использует</w:t>
      </w: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формы работы с родителями  (наглядная информация, консультации, родительские</w:t>
      </w:r>
      <w:r w:rsidR="00E4465C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собрания, дискуссии). </w:t>
      </w:r>
      <w:r w:rsidR="00A20AB5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</w:t>
      </w:r>
      <w:r w:rsidR="00E4465C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 </w:t>
      </w: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собрание по теме «Развитие в сюжетно-ролевой игре» и «Как организовать игровую деятельность ребенка». А также были подготовлены и проведены консультации с родителями  по теме «Как родителям научить ребенка играть в сюжетно-ролевые игры».</w:t>
      </w:r>
    </w:p>
    <w:p w:rsidR="00E32988" w:rsidRPr="000D00B5" w:rsidRDefault="00E32988" w:rsidP="00E32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Анализируя проведенную работу с детьми,</w:t>
      </w:r>
      <w:r w:rsidR="00E4465C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</w:t>
      </w: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сделала вывод, что у детей дошкольного возраста с общим недоразвитием речи повысилась потребность в общении как со взрослыми, так и со сверстниками. Обращение к взрослому как к партнеру по деятельности стало отмечаться чаще. Увеличилось количество контактов, чаще наблюдались личностные контакты со взрослым. </w:t>
      </w:r>
    </w:p>
    <w:p w:rsidR="00836732" w:rsidRPr="00A20AB5" w:rsidRDefault="00E32988" w:rsidP="00836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В дальнейшем </w:t>
      </w:r>
      <w:r w:rsidR="00E4465C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Александровна планирует </w:t>
      </w:r>
      <w:r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работу по данной теме, планирую пополнить картотеку сюжетно-ролевых игр, разработать систему работы с родителями по развитию  речи д</w:t>
      </w:r>
      <w:r w:rsidR="00E4465C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через сюжетно ролевые игры, так как в</w:t>
      </w:r>
      <w:r w:rsidR="00836732" w:rsidRPr="00A2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детстве не заканчивается для ребенка процесс овладения речью. Обогащение словаря, развитие грамматически правильной речи, совершенствование умения при помощи речи выражать свои мысли будет продолжаться в школьные годы, на протяжении всей жизни.</w:t>
      </w:r>
    </w:p>
    <w:p w:rsidR="00836732" w:rsidRPr="000D00B5" w:rsidRDefault="00836732" w:rsidP="00836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32" w:rsidRPr="000D00B5" w:rsidRDefault="00836732" w:rsidP="0039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BE5" w:rsidRPr="000D00B5" w:rsidRDefault="00A20AB5" w:rsidP="00A20AB5">
      <w:pPr>
        <w:tabs>
          <w:tab w:val="left" w:pos="38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0BE5" w:rsidRPr="00390BE5" w:rsidRDefault="00390BE5" w:rsidP="00390BE5">
      <w:pPr>
        <w:rPr>
          <w:rFonts w:ascii="Times New Roman" w:hAnsi="Times New Roman" w:cs="Times New Roman"/>
          <w:sz w:val="32"/>
          <w:szCs w:val="32"/>
        </w:rPr>
      </w:pPr>
    </w:p>
    <w:sectPr w:rsidR="00390BE5" w:rsidRPr="00390BE5" w:rsidSect="008B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3EDF"/>
    <w:multiLevelType w:val="multilevel"/>
    <w:tmpl w:val="CC38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92ECF"/>
    <w:multiLevelType w:val="multilevel"/>
    <w:tmpl w:val="C996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D70F1"/>
    <w:multiLevelType w:val="multilevel"/>
    <w:tmpl w:val="532C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0B3613"/>
    <w:multiLevelType w:val="multilevel"/>
    <w:tmpl w:val="66DA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2225AC"/>
    <w:multiLevelType w:val="multilevel"/>
    <w:tmpl w:val="CF20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BE5"/>
    <w:rsid w:val="000A3C75"/>
    <w:rsid w:val="00390BE5"/>
    <w:rsid w:val="003F2F3B"/>
    <w:rsid w:val="0064204A"/>
    <w:rsid w:val="00775BA6"/>
    <w:rsid w:val="00836732"/>
    <w:rsid w:val="008B758C"/>
    <w:rsid w:val="00A20AB5"/>
    <w:rsid w:val="00B70F3F"/>
    <w:rsid w:val="00DB33D4"/>
    <w:rsid w:val="00E32988"/>
    <w:rsid w:val="00E4465C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A2812-00B5-40DB-9A5C-7837DE58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90BE5"/>
  </w:style>
  <w:style w:type="paragraph" w:customStyle="1" w:styleId="c1">
    <w:name w:val="c1"/>
    <w:basedOn w:val="a"/>
    <w:rsid w:val="0039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2016-03-25T14:42:00Z</dcterms:created>
  <dcterms:modified xsi:type="dcterms:W3CDTF">2022-10-07T16:42:00Z</dcterms:modified>
</cp:coreProperties>
</file>