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E909" w14:textId="77777777" w:rsidR="00E67754" w:rsidRPr="007E23FA" w:rsidRDefault="00E67754" w:rsidP="00E677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4580473"/>
      <w:bookmarkEnd w:id="0"/>
      <w:r w:rsidRPr="007E23F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518E140" w14:textId="77777777" w:rsidR="00E67754" w:rsidRPr="007E23FA" w:rsidRDefault="00E67754" w:rsidP="00E677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3FA">
        <w:rPr>
          <w:rFonts w:ascii="Times New Roman" w:hAnsi="Times New Roman" w:cs="Times New Roman"/>
          <w:sz w:val="28"/>
          <w:szCs w:val="28"/>
        </w:rPr>
        <w:t xml:space="preserve"> детский сад № 85 города Ставрополя</w:t>
      </w:r>
    </w:p>
    <w:p w14:paraId="36862C11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54555D85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69F18CE2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72B6A492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63D47983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694675D2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4F22F452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0B03D15F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2C83EC59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5C0EED12" w14:textId="77777777" w:rsidR="00E67754" w:rsidRDefault="00E67754" w:rsidP="00E67754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Calibri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ОТЧЕТ</w:t>
      </w:r>
    </w:p>
    <w:p w14:paraId="43A9A41B" w14:textId="77777777" w:rsidR="00E67754" w:rsidRDefault="00E67754" w:rsidP="00E67754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Calibri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 работе наставника-воспитателя  </w:t>
      </w:r>
    </w:p>
    <w:p w14:paraId="5E096E1B" w14:textId="58280155" w:rsidR="00E67754" w:rsidRDefault="00E67754" w:rsidP="00E67754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Алферов</w:t>
      </w:r>
      <w:r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ой </w:t>
      </w:r>
      <w:r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Елены</w:t>
      </w:r>
      <w:r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Ивано</w:t>
      </w:r>
      <w:r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вны</w:t>
      </w:r>
    </w:p>
    <w:p w14:paraId="2AD1FAE5" w14:textId="77777777" w:rsidR="00E67754" w:rsidRDefault="00E67754" w:rsidP="00E67754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с молодыми специалистами</w:t>
      </w:r>
    </w:p>
    <w:p w14:paraId="5492EB0C" w14:textId="77777777" w:rsidR="00E67754" w:rsidRDefault="00E67754" w:rsidP="00E67754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За</w:t>
      </w:r>
      <w:r w:rsidRPr="0043586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20</w:t>
      </w:r>
      <w:r w:rsidRPr="0043586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21</w:t>
      </w: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г. </w:t>
      </w:r>
      <w:r w:rsidRPr="0043586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202</w:t>
      </w:r>
      <w:r w:rsidRPr="0043586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2</w:t>
      </w: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г.</w:t>
      </w:r>
    </w:p>
    <w:p w14:paraId="23500C9E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5100DA65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28C73C18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7E5931AB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3ED35BDE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4D78191B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13680943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19380AC3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16018FE4" w14:textId="4A3D88EB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35BA7CCF" w14:textId="77777777" w:rsidR="00A47ADD" w:rsidRDefault="00A47ADD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54F9E861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1254C72E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5969DF70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4DADC093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1DC1AF08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2A648167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6CC5086F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5DE1771E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2DA3B036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7BABDA2F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0ADE43B9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0BD8D36C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18338717" w14:textId="77777777" w:rsidR="00E67754" w:rsidRDefault="00E67754" w:rsidP="00E677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14:paraId="65492749" w14:textId="7B84FF06" w:rsidR="00F554C7" w:rsidRPr="00E67754" w:rsidRDefault="00E67754" w:rsidP="00E67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358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Ставрополь, 2022</w:t>
      </w:r>
    </w:p>
    <w:p w14:paraId="45913D3B" w14:textId="4736578E" w:rsidR="00F554C7" w:rsidRDefault="00F554C7" w:rsidP="00E6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566C5B" w14:textId="77777777" w:rsidR="00F554C7" w:rsidRDefault="00F554C7" w:rsidP="000B4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90ADE4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 Задача наставника – помочь молодому педагогу адаптироваться в коллективе, сделать так, чтобы он не разочаровался в выбранном пути. Решать эту задачу нужно с учетом того, что в своем профессиональном становлении молодой специалист проходит несколько этапов.</w:t>
      </w:r>
    </w:p>
    <w:p w14:paraId="266BA566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І этап – 1-й год работы: самый сложный период, как для новичка, так и для помогающих ему адаптироваться коллег;</w:t>
      </w:r>
    </w:p>
    <w:p w14:paraId="0AB4FBEC" w14:textId="5C15B67C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ІІ этап – 2–3-й годы работы: процесс развития профессиональных умений, накопления опыта, поиска лучших методов и приемов работы с детьми, формирования своего стиля в работе, снискание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мероприятия, методические объединения воспитателей, проходит курсы повышения квалификации т. д.</w:t>
      </w:r>
    </w:p>
    <w:p w14:paraId="5C313EBF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ІІІ этап – 4–5-й годы работы: складывается система работы, имеются собственные разработки. Педагог внедряет в свою работу новые технологии;</w:t>
      </w:r>
    </w:p>
    <w:p w14:paraId="68411BCF" w14:textId="7D2D0AFF" w:rsidR="000B4374" w:rsidRPr="000B4374" w:rsidRDefault="00E6775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0C46F2FE" wp14:editId="7DCF2C27">
            <wp:simplePos x="0" y="0"/>
            <wp:positionH relativeFrom="column">
              <wp:posOffset>3077210</wp:posOffset>
            </wp:positionH>
            <wp:positionV relativeFrom="paragraph">
              <wp:posOffset>347345</wp:posOffset>
            </wp:positionV>
            <wp:extent cx="2790825" cy="3719830"/>
            <wp:effectExtent l="0" t="0" r="9525" b="0"/>
            <wp:wrapTight wrapText="bothSides">
              <wp:wrapPolygon edited="0">
                <wp:start x="590" y="0"/>
                <wp:lineTo x="0" y="221"/>
                <wp:lineTo x="0" y="21239"/>
                <wp:lineTo x="442" y="21460"/>
                <wp:lineTo x="590" y="21460"/>
                <wp:lineTo x="20937" y="21460"/>
                <wp:lineTo x="21084" y="21460"/>
                <wp:lineTo x="21526" y="21239"/>
                <wp:lineTo x="21526" y="221"/>
                <wp:lineTo x="20937" y="0"/>
                <wp:lineTo x="590" y="0"/>
              </wp:wrapPolygon>
            </wp:wrapTight>
            <wp:docPr id="3" name="Рисунок 3" descr="G:\отчеты 2022\лена\IMG-202201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четы 2022\лена\IMG-20220112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9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374"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ІV этап – 6-й год работы: происходят совершенствование, саморазвитие, обобщение своего опыта работы.</w:t>
      </w:r>
    </w:p>
    <w:p w14:paraId="24D4C472" w14:textId="752F4662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Молодые педагоги первый год работают 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нашем детском са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ду, до этого у них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было опыта работы с 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детьми дошкольного возраста, они – новички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своей профессии, поэтому выйдя, на работу в этом году педагог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находя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</w:t>
      </w:r>
      <w:r w:rsidR="00E677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первом этапе профессиональных умений. Э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тот год является сложным для них 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для наставника в т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 плане, что за период 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отпуска в системе образования произошли изменения, и педагогу необходимо не только влиться в свою привычную работу, но и многому научиться заново. </w:t>
      </w:r>
      <w:r w:rsidR="004F32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рошли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профессиональную переподготовку через дистанционную систему обучения по квалификации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«Воспитатель дошкольного образования»</w:t>
      </w:r>
    </w:p>
    <w:p w14:paraId="118100A4" w14:textId="6FE6C255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ФГОС ДО предполагает, что специалист должен быть компетентным во всех областях развития детей дошкольного возраста, поэтому начиная работу в этом году, мы поставили перед собой следующие цели и задачи:</w:t>
      </w:r>
    </w:p>
    <w:p w14:paraId="1D024209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работы:</w:t>
      </w:r>
    </w:p>
    <w:p w14:paraId="7AAC1E6B" w14:textId="348F4CF9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профессиональных умений и навыков молодого педагога.</w:t>
      </w:r>
    </w:p>
    <w:p w14:paraId="3817F631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0A4C9171" w14:textId="03B03C99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Оказание методической помощи молодому педагогу в повышении уровня организации воспитательно-образовательного процесса и совершенствование 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форм и методов организации совместной деятельности воспитанников с воспитателем;</w:t>
      </w:r>
    </w:p>
    <w:p w14:paraId="36745526" w14:textId="0C4DDAD9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Создание условий для формирования индивидуального стиля творческой деятельности молодого педагога;</w:t>
      </w:r>
    </w:p>
    <w:p w14:paraId="27F35604" w14:textId="7AFD5A54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Развитие потребности и мотивации в непрерывном самообразовании;</w:t>
      </w:r>
    </w:p>
    <w:p w14:paraId="3D37AEAC" w14:textId="57B522BA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Оказание помощи по внедрению в работу новых образовательных технологий и разработок.</w:t>
      </w:r>
    </w:p>
    <w:p w14:paraId="1C34C072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направления работы:</w:t>
      </w:r>
    </w:p>
    <w:p w14:paraId="2EC7A597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изучение нормативно-правовой базы;</w:t>
      </w:r>
    </w:p>
    <w:p w14:paraId="3C2852F8" w14:textId="402C9EE4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ведение документации дошкольного учреждения;</w:t>
      </w:r>
    </w:p>
    <w:p w14:paraId="7203C803" w14:textId="5CCF22A0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воспитательно-образовательного процесса в ДОУ;</w:t>
      </w:r>
    </w:p>
    <w:p w14:paraId="161D05B7" w14:textId="6D9E41BE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формы и методы организации совместной деятельности воспитанников с воспитателем;</w:t>
      </w:r>
    </w:p>
    <w:p w14:paraId="7271033C" w14:textId="629EF22D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механизм использования дидактического, наглядного и других материалов;</w:t>
      </w:r>
    </w:p>
    <w:p w14:paraId="7496191E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совместной образовательной деятельности, задачи и цели;</w:t>
      </w:r>
    </w:p>
    <w:p w14:paraId="3D4E8BB6" w14:textId="2505679A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использование новых образовательных технологий и разработок, как во время ООД, так и в любом режимном моменте;</w:t>
      </w:r>
      <w:r w:rsidR="00E67754" w:rsidRPr="00E67754">
        <w:rPr>
          <w:noProof/>
          <w:lang w:eastAsia="ru-RU"/>
        </w:rPr>
        <w:t xml:space="preserve"> </w:t>
      </w:r>
    </w:p>
    <w:p w14:paraId="095289AE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общие вопросы методики организации работы с родителями;</w:t>
      </w:r>
    </w:p>
    <w:p w14:paraId="3E789368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выбор методической темы для самообразования;</w:t>
      </w:r>
    </w:p>
    <w:p w14:paraId="32BBC34A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подготовка к аттестации на соответствие занимаемой должности.</w:t>
      </w:r>
    </w:p>
    <w:p w14:paraId="683FC4CC" w14:textId="77777777" w:rsidR="000B4374" w:rsidRPr="000B4374" w:rsidRDefault="000B4374" w:rsidP="000B4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Отчёт наставника о проделанной работе.</w:t>
      </w:r>
    </w:p>
    <w:p w14:paraId="716DBAEB" w14:textId="1C36D178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Выбор формы работы с молодым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специалистами 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начался с беседы. Я выяснила, что 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некоторых вопросах испытываю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 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трудности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Причины этих трудностей, по их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мнению, - это не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достаток педагогического опыта. Н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еобходимо для работы научиться анализировать и оценивать свою деятельность и поведение, видеть и понимать мотивы поведения ребенка. Она нуждается в методической помощи, а именно: просмотре открытых занятий у опытных воспитателей, в знакомстве с передовым педагогическим опытом, в ознакомлении с новыми образовательными технологиями и применением их на практике. Мы составили совместный индивидуальный план работы педагога-наставника и молодого педагога.</w:t>
      </w:r>
    </w:p>
    <w:p w14:paraId="19A8D065" w14:textId="390D26E6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Была проведе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работа по развитию у молодых  педагогов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следующих умений:</w:t>
      </w:r>
    </w:p>
    <w:p w14:paraId="7C4F7274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Развитие умения пользоваться нормативно-правовой базой: ФЗ «Об образовании»; Семейным Кодексом; ФЗ «Об основных гарантиях прав ребёнка Российской Федерации»; Конвенцией о правах ребёнка; Санитарно-эпидемиологическими правила и нормативы для ДОУ; Федеральными государственными образовательными стандартами дошкольного образования; локальными актами ДОУ.</w:t>
      </w:r>
    </w:p>
    <w:p w14:paraId="0EE6BC16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Развитие умения вести документацию дошкольного учреждения: были проведены консультации по перспективному, календарному и комплексно-тематическому планированию; оказана помощь по организации качественной работы с документацией группы. За отчётный период нами были изучены: образовательная программа учреждения; задачи и цели годового плана;</w:t>
      </w:r>
    </w:p>
    <w:p w14:paraId="44CA59DB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Развитие умения организовывать воспитательно-образовательный процесс:</w:t>
      </w:r>
    </w:p>
    <w:p w14:paraId="21E5F370" w14:textId="5DF0E7E1" w:rsidR="000B4374" w:rsidRPr="000B4374" w:rsidRDefault="00E67754" w:rsidP="00E677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1" locked="0" layoutInCell="1" allowOverlap="1" wp14:anchorId="710525F7" wp14:editId="74BD0224">
            <wp:simplePos x="0" y="0"/>
            <wp:positionH relativeFrom="column">
              <wp:posOffset>367665</wp:posOffset>
            </wp:positionH>
            <wp:positionV relativeFrom="paragraph">
              <wp:posOffset>1362075</wp:posOffset>
            </wp:positionV>
            <wp:extent cx="4903470" cy="2762885"/>
            <wp:effectExtent l="0" t="0" r="0" b="0"/>
            <wp:wrapTight wrapText="bothSides">
              <wp:wrapPolygon edited="0">
                <wp:start x="336" y="0"/>
                <wp:lineTo x="0" y="298"/>
                <wp:lineTo x="0" y="21297"/>
                <wp:lineTo x="336" y="21446"/>
                <wp:lineTo x="21147" y="21446"/>
                <wp:lineTo x="21483" y="21297"/>
                <wp:lineTo x="21483" y="298"/>
                <wp:lineTo x="21147" y="0"/>
                <wp:lineTo x="336" y="0"/>
              </wp:wrapPolygon>
            </wp:wrapTight>
            <wp:docPr id="2" name="Рисунок 2" descr="G:\отчеты 2022\лена\IMG-202201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четы 2022\лена\IMG-20220111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2762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374"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регулярно обсуждаем вопросы организации воспитательно-образовательного п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роцесса с детьми. Я направляю </w:t>
      </w:r>
      <w:r w:rsidR="000B4374"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деятельность на использование 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4191D"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</w:t>
      </w:r>
      <w:r w:rsidR="004F32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0B4374"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берегающих технологий. В 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своей самостоятельной работе находят</w:t>
      </w:r>
      <w:r w:rsidR="000B4374"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новые форм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которые использую</w:t>
      </w:r>
      <w:r w:rsidR="000B4374"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для организации жизни ребенка в детско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 саду. К каждому ребёнку найден </w:t>
      </w:r>
      <w:r w:rsidR="000B4374"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индивидуальный подход. Для организации совместной деятельность детей и воспитателя я предложила понаблюдать за работой воспитателя в утренние, вечерние часы и на прогулке не только в своей группе, но и в группах других педагогов. Совместно мы проанализировали организацию воспитательно-образовательной работы в режимных моментах и отметили положительные 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моменты, которые  можно </w:t>
      </w:r>
      <w:r w:rsidR="000B4374"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использовать в своей деятельности. Этот вопрос я не оставила без внимания. И чтобы понять, как удаётся проведение совместной деятельности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молодым педагогам</w:t>
      </w:r>
      <w:r w:rsidR="000B4374"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я сама наблюдала за работой и отметила положительные стороны.</w:t>
      </w:r>
    </w:p>
    <w:p w14:paraId="0DB8D11A" w14:textId="7DFC88B6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Мною рекомендовано при подготовке к организованной образовательной деятельности активнее использовать предвари</w:t>
      </w:r>
      <w:r w:rsidR="005419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тельную работу, игровые приемы. Педагогов интересует всё новое, они начали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осваивать и применять в образовательном процессе информационные технологии: разработала тематические презентации, интерактивный наглядный материал.</w:t>
      </w:r>
    </w:p>
    <w:p w14:paraId="063A9BE1" w14:textId="70B7ABBB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Пришли к выводу, необходимо принимать участие в обогащении развивающей среды группы дидактическим материалом в соответствии с требованиями ФГОС ДО. К изготовлению дидактического материала </w:t>
      </w:r>
      <w:r w:rsidR="004F3235"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привлека</w:t>
      </w:r>
      <w:r w:rsidR="004F32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ются 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</w:t>
      </w:r>
      <w:r w:rsidR="004F32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родителей.</w:t>
      </w:r>
    </w:p>
    <w:p w14:paraId="117ABA84" w14:textId="77777777" w:rsidR="000B4374" w:rsidRPr="000B4374" w:rsidRDefault="000B4374" w:rsidP="000B4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</w:t>
      </w:r>
    </w:p>
    <w:p w14:paraId="2C522123" w14:textId="59ABBA70" w:rsidR="000B4374" w:rsidRPr="000B4374" w:rsidRDefault="0054191D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Молодым  педагам</w:t>
      </w:r>
      <w:r w:rsidR="000B4374"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оказана помощь:</w:t>
      </w:r>
    </w:p>
    <w:p w14:paraId="65CE049E" w14:textId="7CB3FF13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приобретении практических навыков, необходимых для педагогической работы по занимаемой должности;</w:t>
      </w:r>
    </w:p>
    <w:p w14:paraId="2B94177D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выработке умения применять теоретические знания в практической деятельности;</w:t>
      </w:r>
    </w:p>
    <w:p w14:paraId="6B55D413" w14:textId="77777777" w:rsidR="000B4374" w:rsidRPr="000B4374" w:rsidRDefault="000B4374" w:rsidP="000B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 приобретении опыта по освоению разнообразных современных технологий обучения и развития познавательной деятельности дошкольников.</w:t>
      </w:r>
    </w:p>
    <w:p w14:paraId="56B5C98C" w14:textId="77777777" w:rsidR="00874B1D" w:rsidRDefault="00874B1D"/>
    <w:p w14:paraId="1701E863" w14:textId="065BD276" w:rsidR="003920EF" w:rsidRDefault="003920EF">
      <w:r>
        <w:rPr>
          <w:noProof/>
          <w:lang w:eastAsia="ru-RU"/>
        </w:rPr>
        <w:t xml:space="preserve">         </w:t>
      </w:r>
    </w:p>
    <w:sectPr w:rsidR="003920EF" w:rsidSect="00E677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4B5"/>
    <w:rsid w:val="000B4374"/>
    <w:rsid w:val="003920EF"/>
    <w:rsid w:val="004F3235"/>
    <w:rsid w:val="0054191D"/>
    <w:rsid w:val="00874B1D"/>
    <w:rsid w:val="009C24B5"/>
    <w:rsid w:val="00A47ADD"/>
    <w:rsid w:val="00E67754"/>
    <w:rsid w:val="00F5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D8FF"/>
  <w15:docId w15:val="{50757922-C8CA-4EC9-9D0B-139E7813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Галина Крюкова</cp:lastModifiedBy>
  <cp:revision>7</cp:revision>
  <cp:lastPrinted>2022-05-16T07:00:00Z</cp:lastPrinted>
  <dcterms:created xsi:type="dcterms:W3CDTF">2022-05-10T11:35:00Z</dcterms:created>
  <dcterms:modified xsi:type="dcterms:W3CDTF">2022-09-20T12:37:00Z</dcterms:modified>
</cp:coreProperties>
</file>