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56" w:rsidRPr="004E4C56" w:rsidRDefault="004E4C56" w:rsidP="00913C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4C56">
        <w:rPr>
          <w:rFonts w:ascii="Times New Roman" w:hAnsi="Times New Roman" w:cs="Times New Roman"/>
          <w:b/>
          <w:sz w:val="28"/>
          <w:szCs w:val="28"/>
          <w:lang w:eastAsia="ru-RU"/>
        </w:rPr>
        <w:t>ЭЛ</w:t>
      </w:r>
      <w:bookmarkStart w:id="0" w:name="_GoBack"/>
      <w:bookmarkEnd w:id="0"/>
      <w:r w:rsidRPr="004E4C56">
        <w:rPr>
          <w:rFonts w:ascii="Times New Roman" w:hAnsi="Times New Roman" w:cs="Times New Roman"/>
          <w:b/>
          <w:sz w:val="28"/>
          <w:szCs w:val="28"/>
          <w:lang w:eastAsia="ru-RU"/>
        </w:rPr>
        <w:t>ЕКТРОННЫ</w:t>
      </w:r>
      <w:r w:rsidR="00154203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Pr="004E4C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3CFD" w:rsidRPr="00913CFD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ИНФОРМАЦИОННО-ОБРАЗОВАТЕЛЬНЫЕ РЕСУРСЫ</w:t>
      </w:r>
      <w:r w:rsidRPr="004E4C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КАК СРЕДСТВО </w:t>
      </w:r>
      <w:r w:rsidR="00913CFD" w:rsidRPr="00913CFD">
        <w:rPr>
          <w:rFonts w:ascii="Times New Roman" w:hAnsi="Times New Roman" w:cs="Times New Roman"/>
          <w:b/>
          <w:sz w:val="28"/>
          <w:szCs w:val="28"/>
          <w:lang w:eastAsia="ru-RU"/>
        </w:rPr>
        <w:t>ИЗУЧЕНИЯ МАТЕМАТИКИ</w:t>
      </w:r>
    </w:p>
    <w:p w:rsidR="004E4C56" w:rsidRPr="004E4C56" w:rsidRDefault="00517985" w:rsidP="00913C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Суурморо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К.А</w:t>
      </w:r>
      <w:r w:rsidR="004E4C56" w:rsidRPr="004E4C5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4E4C56" w:rsidRPr="004E4C56" w:rsidRDefault="00517985" w:rsidP="00913C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4E4C56" w:rsidRPr="004E4C56">
        <w:rPr>
          <w:rFonts w:ascii="Times New Roman" w:hAnsi="Times New Roman" w:cs="Times New Roman"/>
          <w:b/>
          <w:sz w:val="28"/>
          <w:szCs w:val="28"/>
          <w:lang w:eastAsia="ru-RU"/>
        </w:rPr>
        <w:t>ОУ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СОШ</w:t>
      </w:r>
      <w:r w:rsidR="004E4C56" w:rsidRPr="004E4C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№28</w:t>
      </w:r>
      <w:r w:rsidR="00913CFD" w:rsidRPr="00913CF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г. Люберцы</w:t>
      </w:r>
    </w:p>
    <w:p w:rsidR="001372F6" w:rsidRPr="00913CFD" w:rsidRDefault="001372F6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  <w:lang w:eastAsia="ru-RU"/>
        </w:rPr>
        <w:t xml:space="preserve">Я работаю учителем математики в </w:t>
      </w:r>
      <w:r w:rsidR="007D4AF7">
        <w:rPr>
          <w:rFonts w:ascii="Times New Roman" w:hAnsi="Times New Roman" w:cs="Times New Roman"/>
          <w:sz w:val="28"/>
          <w:szCs w:val="28"/>
          <w:lang w:eastAsia="ru-RU"/>
        </w:rPr>
        <w:t xml:space="preserve">общеобразовательной школе. </w:t>
      </w:r>
      <w:r w:rsidRPr="00913CFD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7D4AF7">
        <w:rPr>
          <w:rFonts w:ascii="Times New Roman" w:hAnsi="Times New Roman" w:cs="Times New Roman"/>
          <w:sz w:val="28"/>
          <w:szCs w:val="28"/>
          <w:lang w:eastAsia="ru-RU"/>
        </w:rPr>
        <w:t xml:space="preserve"> считаю актуальным использование интерактивных методов</w:t>
      </w:r>
      <w:r w:rsidRPr="00913CFD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обучения. </w:t>
      </w:r>
    </w:p>
    <w:p w:rsidR="001372F6" w:rsidRDefault="007D4AF7" w:rsidP="007D4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4AF7">
        <w:rPr>
          <w:rFonts w:ascii="Times New Roman" w:hAnsi="Times New Roman" w:cs="Times New Roman"/>
          <w:sz w:val="28"/>
          <w:szCs w:val="28"/>
          <w:lang w:eastAsia="ru-RU"/>
        </w:rPr>
        <w:t>Сущность интерактивного обучения заключается в том, что учебный процесс осуществляется при постоянном, активном взаимодействии его участников. Интерактивное взаимодействие исключает как доминирование одного участника учебного процесса над другим, так и одной мысли над другими.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72F6" w:rsidRPr="00913CFD">
        <w:rPr>
          <w:rFonts w:ascii="Times New Roman" w:hAnsi="Times New Roman" w:cs="Times New Roman"/>
          <w:sz w:val="28"/>
          <w:szCs w:val="28"/>
        </w:rPr>
        <w:t>И одним из важнейших взаимодействий является именно взаимодействие «ученик – информация».</w:t>
      </w:r>
    </w:p>
    <w:p w:rsidR="001372F6" w:rsidRPr="00913CFD" w:rsidRDefault="007D4AF7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информационном </w:t>
      </w:r>
      <w:r w:rsidR="001372F6" w:rsidRPr="00913CFD">
        <w:rPr>
          <w:rFonts w:ascii="Times New Roman" w:hAnsi="Times New Roman" w:cs="Times New Roman"/>
          <w:sz w:val="28"/>
          <w:szCs w:val="28"/>
        </w:rPr>
        <w:t xml:space="preserve">мире уже трудно представить себе сферу деятельности, которая не требовала бы уверенного владения ИКТ. </w:t>
      </w:r>
    </w:p>
    <w:p w:rsidR="001372F6" w:rsidRPr="00913CFD" w:rsidRDefault="009C0972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к сожалению, б</w:t>
      </w:r>
      <w:r w:rsidR="001372F6" w:rsidRPr="00913CFD">
        <w:rPr>
          <w:rFonts w:ascii="Times New Roman" w:hAnsi="Times New Roman" w:cs="Times New Roman"/>
          <w:sz w:val="28"/>
          <w:szCs w:val="28"/>
        </w:rPr>
        <w:t xml:space="preserve">ольшинству </w:t>
      </w:r>
      <w:r>
        <w:rPr>
          <w:rFonts w:ascii="Times New Roman" w:hAnsi="Times New Roman" w:cs="Times New Roman"/>
          <w:sz w:val="28"/>
          <w:szCs w:val="28"/>
        </w:rPr>
        <w:t xml:space="preserve">учеников в современном мире </w:t>
      </w:r>
      <w:r w:rsidR="001372F6" w:rsidRPr="00913CFD">
        <w:rPr>
          <w:rFonts w:ascii="Times New Roman" w:hAnsi="Times New Roman" w:cs="Times New Roman"/>
          <w:sz w:val="28"/>
          <w:szCs w:val="28"/>
        </w:rPr>
        <w:t xml:space="preserve">и в голову не приходит, что компьютер можно использовать в качестве инструмента, позволяющего научить школьника ставить и решать познавательные проблемы, а для этого необходимо находить, перерабатывать, использовать и создавать информацию, ориентироваться в информационном пространстве. </w:t>
      </w:r>
    </w:p>
    <w:p w:rsidR="001372F6" w:rsidRPr="00913CFD" w:rsidRDefault="001372F6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>Поэтому одной из важнейших задач педагога является следующая:</w:t>
      </w:r>
    </w:p>
    <w:p w:rsidR="001372F6" w:rsidRPr="00913CFD" w:rsidRDefault="001372F6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 xml:space="preserve">- </w:t>
      </w:r>
      <w:r w:rsidR="004E4C56" w:rsidRPr="00913CFD">
        <w:rPr>
          <w:rFonts w:ascii="Times New Roman" w:hAnsi="Times New Roman" w:cs="Times New Roman"/>
          <w:sz w:val="28"/>
          <w:szCs w:val="28"/>
        </w:rPr>
        <w:t xml:space="preserve">показать учащимся и их родителям, как можно использовать компьютер в процессе обучения, и что этот процесс не менее увлекателен, как и игровой. </w:t>
      </w:r>
    </w:p>
    <w:p w:rsidR="009C0972" w:rsidRPr="009C0972" w:rsidRDefault="009C0972" w:rsidP="009C0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972">
        <w:rPr>
          <w:rFonts w:ascii="Times New Roman" w:hAnsi="Times New Roman" w:cs="Times New Roman"/>
          <w:sz w:val="28"/>
          <w:szCs w:val="28"/>
        </w:rPr>
        <w:t>Примерный алгоритм проведения урока:</w:t>
      </w:r>
    </w:p>
    <w:p w:rsidR="009C0972" w:rsidRPr="009C0972" w:rsidRDefault="009C0972" w:rsidP="009C0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C0972">
        <w:rPr>
          <w:rFonts w:ascii="Times New Roman" w:hAnsi="Times New Roman" w:cs="Times New Roman"/>
          <w:sz w:val="28"/>
          <w:szCs w:val="28"/>
        </w:rPr>
        <w:t>на  этапе</w:t>
      </w:r>
      <w:proofErr w:type="gramEnd"/>
      <w:r w:rsidRPr="009C0972">
        <w:rPr>
          <w:rFonts w:ascii="Times New Roman" w:hAnsi="Times New Roman" w:cs="Times New Roman"/>
          <w:sz w:val="28"/>
          <w:szCs w:val="28"/>
        </w:rPr>
        <w:t xml:space="preserve">  подготовки  к уроку  -  проанализировать электронные информационные ресурсы, отобрать необходимый материал по теме урока, структурировать и оформить его на электронных или бумажных носителях;</w:t>
      </w:r>
    </w:p>
    <w:p w:rsidR="009C0972" w:rsidRPr="009C0972" w:rsidRDefault="009C0972" w:rsidP="009C0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0972">
        <w:rPr>
          <w:rFonts w:ascii="Times New Roman" w:hAnsi="Times New Roman" w:cs="Times New Roman"/>
          <w:sz w:val="28"/>
          <w:szCs w:val="28"/>
        </w:rPr>
        <w:t>при объяснении нового материала на уроке - использовать предметные коллекции (иллюстрации, фотографии, портреты, видеофрагменты изучаемых процессов и явлений, демонстрации опытов, видео-экскурсии), динамические таблицы и схемы, интерактивные модели, символьные объекты. При этом учителю необходимо комментировать информацию, появляющуюся на экране, по необходимости сопровождая ее дополнительными объяснениями и примерами;</w:t>
      </w:r>
    </w:p>
    <w:p w:rsidR="009C0972" w:rsidRDefault="009C0972" w:rsidP="009C0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0972">
        <w:rPr>
          <w:rFonts w:ascii="Times New Roman" w:hAnsi="Times New Roman" w:cs="Times New Roman"/>
          <w:sz w:val="28"/>
          <w:szCs w:val="28"/>
        </w:rPr>
        <w:t>при закреплении пройденного материала - предложить учащимся работу с текстом электронного учебника или учебного пособия, электронными хрестоматиями, справочниками, словарями, задачниками и т.д. На этом этапе рекомендуется использовать фронтальные, групповые, индивидуальные и дифференцированные формы организации учебной деятельности учащихся. Для организации дифференцированного обучения учителю целесообразно заранее на основе использования этих ресурсов разработать задания для учащихся с учетом их индивидуальных особенностей. Раздаточный материал может быть подготовлен как в электронном, так и б</w:t>
      </w:r>
      <w:r>
        <w:rPr>
          <w:rFonts w:ascii="Times New Roman" w:hAnsi="Times New Roman" w:cs="Times New Roman"/>
          <w:sz w:val="28"/>
          <w:szCs w:val="28"/>
        </w:rPr>
        <w:t>умажном виде.</w:t>
      </w:r>
      <w:r w:rsidRPr="009C09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433" w:rsidRDefault="009C0972" w:rsidP="009C0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>Такая система работы позволит выйти на путь к новому качес</w:t>
      </w:r>
      <w:r>
        <w:rPr>
          <w:rFonts w:ascii="Times New Roman" w:hAnsi="Times New Roman" w:cs="Times New Roman"/>
          <w:sz w:val="28"/>
          <w:szCs w:val="28"/>
        </w:rPr>
        <w:t>тву образования, учить детей по-</w:t>
      </w:r>
      <w:r w:rsidRPr="00913CFD">
        <w:rPr>
          <w:rFonts w:ascii="Times New Roman" w:hAnsi="Times New Roman" w:cs="Times New Roman"/>
          <w:sz w:val="28"/>
          <w:szCs w:val="28"/>
        </w:rPr>
        <w:t>новому, а педагогу качественней с наименьшими затратами времени подготовиться к уроку и его провести.</w:t>
      </w:r>
    </w:p>
    <w:p w:rsidR="009C0972" w:rsidRPr="00913CFD" w:rsidRDefault="009C0972" w:rsidP="009C0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я трепетно отношусь с бумажным печатным носителям, таким как учебники, справочки, я понимаю, что будущее- за информационно-коммуникационными технологиями. Учитель должен показать и направить, а дальше – дело за детским творчеством и фантазией.</w:t>
      </w:r>
    </w:p>
    <w:p w:rsidR="005C2841" w:rsidRPr="00913CFD" w:rsidRDefault="005C2841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2841" w:rsidRPr="00913CFD" w:rsidSect="001372F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02130"/>
    <w:multiLevelType w:val="hybridMultilevel"/>
    <w:tmpl w:val="42F40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41"/>
    <w:rsid w:val="001372F6"/>
    <w:rsid w:val="00154203"/>
    <w:rsid w:val="004E4C56"/>
    <w:rsid w:val="00517985"/>
    <w:rsid w:val="005C2841"/>
    <w:rsid w:val="006B4C24"/>
    <w:rsid w:val="006F7527"/>
    <w:rsid w:val="007D4AF7"/>
    <w:rsid w:val="00846433"/>
    <w:rsid w:val="00913CFD"/>
    <w:rsid w:val="009C0972"/>
    <w:rsid w:val="00D56223"/>
    <w:rsid w:val="00E41EC5"/>
    <w:rsid w:val="00F0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B657"/>
  <w15:docId w15:val="{6CCBD463-31CD-41D3-B931-23A61025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84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C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4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</dc:creator>
  <cp:keywords/>
  <dc:description/>
  <cp:lastModifiedBy>Max</cp:lastModifiedBy>
  <cp:revision>2</cp:revision>
  <dcterms:created xsi:type="dcterms:W3CDTF">2023-01-09T19:23:00Z</dcterms:created>
  <dcterms:modified xsi:type="dcterms:W3CDTF">2023-01-09T19:23:00Z</dcterms:modified>
</cp:coreProperties>
</file>