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ED" w:rsidRPr="007B538B" w:rsidRDefault="00091E3A" w:rsidP="00D711ED">
      <w:pPr>
        <w:spacing w:after="0"/>
        <w:ind w:right="-582"/>
        <w:jc w:val="center"/>
        <w:rPr>
          <w:rFonts w:ascii="Times New Roman" w:hAnsi="Times New Roman"/>
          <w:b/>
          <w:bCs/>
          <w:sz w:val="32"/>
        </w:rPr>
      </w:pPr>
      <w:r w:rsidRPr="007B538B">
        <w:rPr>
          <w:rFonts w:ascii="Times New Roman" w:hAnsi="Times New Roman"/>
          <w:b/>
          <w:bCs/>
          <w:sz w:val="32"/>
        </w:rPr>
        <w:t xml:space="preserve"> </w:t>
      </w:r>
      <w:r w:rsidR="00D711ED" w:rsidRPr="007B538B">
        <w:rPr>
          <w:rFonts w:ascii="Times New Roman" w:hAnsi="Times New Roman"/>
          <w:b/>
          <w:bCs/>
          <w:sz w:val="32"/>
        </w:rPr>
        <w:t>«Игровые методы и приёмы</w:t>
      </w:r>
      <w:r w:rsidR="00D711ED">
        <w:rPr>
          <w:rFonts w:ascii="Times New Roman" w:hAnsi="Times New Roman"/>
          <w:b/>
          <w:bCs/>
          <w:sz w:val="32"/>
        </w:rPr>
        <w:t xml:space="preserve"> </w:t>
      </w:r>
      <w:r w:rsidR="00D711ED" w:rsidRPr="007B538B">
        <w:rPr>
          <w:rFonts w:ascii="Times New Roman" w:hAnsi="Times New Roman"/>
          <w:b/>
          <w:bCs/>
          <w:sz w:val="32"/>
        </w:rPr>
        <w:t>обучения дошкольников</w:t>
      </w:r>
    </w:p>
    <w:p w:rsidR="00D711ED" w:rsidRPr="007B538B" w:rsidRDefault="00D711ED" w:rsidP="00D711ED">
      <w:pPr>
        <w:spacing w:after="0"/>
        <w:ind w:right="-582"/>
        <w:jc w:val="center"/>
        <w:rPr>
          <w:rFonts w:ascii="Times New Roman" w:hAnsi="Times New Roman"/>
          <w:b/>
          <w:bCs/>
          <w:sz w:val="32"/>
        </w:rPr>
      </w:pPr>
      <w:r w:rsidRPr="007B538B">
        <w:rPr>
          <w:rFonts w:ascii="Times New Roman" w:hAnsi="Times New Roman"/>
          <w:b/>
          <w:bCs/>
          <w:sz w:val="32"/>
        </w:rPr>
        <w:t>вокально-хоровым навыкам пения»</w:t>
      </w:r>
    </w:p>
    <w:p w:rsidR="0010702D" w:rsidRDefault="0010702D" w:rsidP="001070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702D" w:rsidRDefault="0010702D" w:rsidP="00D711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09C2" w:rsidRPr="001809C2" w:rsidRDefault="001809C2" w:rsidP="001809C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09C2">
        <w:rPr>
          <w:rFonts w:ascii="Times New Roman" w:hAnsi="Times New Roman" w:cs="Times New Roman"/>
          <w:b/>
          <w:i/>
          <w:sz w:val="28"/>
          <w:szCs w:val="28"/>
        </w:rPr>
        <w:t xml:space="preserve">«Музыка начинается с пения» </w:t>
      </w:r>
    </w:p>
    <w:p w:rsidR="007B538B" w:rsidRDefault="007B538B" w:rsidP="007B538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5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D69" w:rsidRPr="007B538B">
        <w:rPr>
          <w:rFonts w:ascii="Times New Roman" w:hAnsi="Times New Roman" w:cs="Times New Roman"/>
          <w:i/>
          <w:sz w:val="28"/>
          <w:szCs w:val="28"/>
        </w:rPr>
        <w:t>утверж</w:t>
      </w:r>
      <w:r w:rsidRPr="007B538B">
        <w:rPr>
          <w:rFonts w:ascii="Times New Roman" w:hAnsi="Times New Roman" w:cs="Times New Roman"/>
          <w:i/>
          <w:sz w:val="28"/>
          <w:szCs w:val="28"/>
        </w:rPr>
        <w:t xml:space="preserve">дает немецкий музыковед </w:t>
      </w:r>
      <w:proofErr w:type="spellStart"/>
      <w:r w:rsidRPr="007B538B">
        <w:rPr>
          <w:rFonts w:ascii="Times New Roman" w:hAnsi="Times New Roman" w:cs="Times New Roman"/>
          <w:i/>
          <w:sz w:val="28"/>
          <w:szCs w:val="28"/>
        </w:rPr>
        <w:t>Курт</w:t>
      </w:r>
      <w:proofErr w:type="spellEnd"/>
      <w:r w:rsidRPr="007B53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538B">
        <w:rPr>
          <w:rFonts w:ascii="Times New Roman" w:hAnsi="Times New Roman" w:cs="Times New Roman"/>
          <w:i/>
          <w:sz w:val="28"/>
          <w:szCs w:val="28"/>
        </w:rPr>
        <w:t>Закс</w:t>
      </w:r>
      <w:proofErr w:type="spellEnd"/>
      <w:r w:rsidRPr="007B538B">
        <w:rPr>
          <w:rFonts w:ascii="Times New Roman" w:hAnsi="Times New Roman" w:cs="Times New Roman"/>
          <w:i/>
          <w:sz w:val="28"/>
          <w:szCs w:val="28"/>
        </w:rPr>
        <w:t>.</w:t>
      </w:r>
      <w:r w:rsidR="00EB2D69" w:rsidRPr="007B53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538B" w:rsidRPr="007B538B" w:rsidRDefault="007B538B" w:rsidP="007B538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09C2" w:rsidRDefault="007B538B" w:rsidP="007B5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деле, п</w:t>
      </w:r>
      <w:r w:rsidR="00EB2D69">
        <w:rPr>
          <w:rFonts w:ascii="Times New Roman" w:hAnsi="Times New Roman" w:cs="Times New Roman"/>
          <w:sz w:val="28"/>
          <w:szCs w:val="28"/>
        </w:rPr>
        <w:t xml:space="preserve">ение – основной вид музыкальной деятельности детей. Через активное пение у детей закрепляется интерес к музыке, развиваются музыкальные способности. В процессе пения дети обучаются музыкальному языку, что повышает восприимчивость к музыке. Немаловажную роль в процессе обучения детей пению играют музыкально-дидактические игры и пособия. Огромную помощь в работе над формированием вокально-хоровых навыков оказывают современные методические пособия, например, технология </w:t>
      </w:r>
      <w:proofErr w:type="spellStart"/>
      <w:r w:rsidR="00EB2D69">
        <w:rPr>
          <w:rFonts w:ascii="Times New Roman" w:hAnsi="Times New Roman" w:cs="Times New Roman"/>
          <w:sz w:val="28"/>
          <w:szCs w:val="28"/>
        </w:rPr>
        <w:t>М.Ю.Картушиной</w:t>
      </w:r>
      <w:proofErr w:type="spellEnd"/>
      <w:r w:rsidR="00EB2D69">
        <w:rPr>
          <w:rFonts w:ascii="Times New Roman" w:hAnsi="Times New Roman" w:cs="Times New Roman"/>
          <w:sz w:val="28"/>
          <w:szCs w:val="28"/>
        </w:rPr>
        <w:t xml:space="preserve"> «Вокально-хоровая работа в детском саду»</w:t>
      </w:r>
      <w:r w:rsidR="006B565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B2D69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="00EB2D69">
        <w:rPr>
          <w:rFonts w:ascii="Times New Roman" w:hAnsi="Times New Roman" w:cs="Times New Roman"/>
          <w:sz w:val="28"/>
          <w:szCs w:val="28"/>
        </w:rPr>
        <w:t xml:space="preserve"> </w:t>
      </w:r>
      <w:r w:rsidR="006B5652">
        <w:rPr>
          <w:rFonts w:ascii="Times New Roman" w:hAnsi="Times New Roman" w:cs="Times New Roman"/>
          <w:sz w:val="28"/>
          <w:szCs w:val="28"/>
        </w:rPr>
        <w:t xml:space="preserve">упражнения В.В.Емельянова; «Игровые приёмы обучения детей пению» </w:t>
      </w:r>
      <w:proofErr w:type="spellStart"/>
      <w:r w:rsidR="0098695A">
        <w:rPr>
          <w:rFonts w:ascii="Times New Roman" w:hAnsi="Times New Roman" w:cs="Times New Roman"/>
          <w:sz w:val="28"/>
          <w:szCs w:val="28"/>
        </w:rPr>
        <w:t>О.</w:t>
      </w:r>
      <w:r w:rsidR="001809C2">
        <w:rPr>
          <w:rFonts w:ascii="Times New Roman" w:hAnsi="Times New Roman" w:cs="Times New Roman"/>
          <w:sz w:val="28"/>
          <w:szCs w:val="28"/>
        </w:rPr>
        <w:t>В.</w:t>
      </w:r>
      <w:r w:rsidR="006B5652">
        <w:rPr>
          <w:rFonts w:ascii="Times New Roman" w:hAnsi="Times New Roman" w:cs="Times New Roman"/>
          <w:sz w:val="28"/>
          <w:szCs w:val="28"/>
        </w:rPr>
        <w:t>Кацера</w:t>
      </w:r>
      <w:proofErr w:type="spellEnd"/>
      <w:r w:rsidR="006B5652">
        <w:rPr>
          <w:rFonts w:ascii="Times New Roman" w:hAnsi="Times New Roman" w:cs="Times New Roman"/>
          <w:sz w:val="28"/>
          <w:szCs w:val="28"/>
        </w:rPr>
        <w:t>.</w:t>
      </w:r>
    </w:p>
    <w:p w:rsidR="007B538B" w:rsidRDefault="007B538B" w:rsidP="007B53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формирования вокально-хоровых навыков в работу включаются одновременно все элементы вокально-хоровой техники. Их последовательность выглядит так:</w:t>
      </w:r>
    </w:p>
    <w:p w:rsidR="007B538B" w:rsidRDefault="007B538B" w:rsidP="007B53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дыхание;</w:t>
      </w:r>
    </w:p>
    <w:p w:rsidR="007B538B" w:rsidRDefault="007B538B" w:rsidP="007B53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звукообразование;</w:t>
      </w:r>
    </w:p>
    <w:p w:rsidR="007B538B" w:rsidRDefault="007B538B" w:rsidP="007B53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дикция;</w:t>
      </w:r>
    </w:p>
    <w:p w:rsidR="007B538B" w:rsidRDefault="007B538B" w:rsidP="007B53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чистота интонирования;</w:t>
      </w:r>
    </w:p>
    <w:p w:rsidR="007B538B" w:rsidRDefault="007B538B" w:rsidP="007B53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ансамбль.</w:t>
      </w:r>
    </w:p>
    <w:p w:rsidR="007B538B" w:rsidRDefault="007B538B" w:rsidP="007B5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дошкольников вокально-хоровым навыкам пения я использую игровые методы и приёмы.</w:t>
      </w:r>
    </w:p>
    <w:p w:rsidR="00F25D4D" w:rsidRDefault="00F25D4D" w:rsidP="007B5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52" w:rsidRDefault="006B5652" w:rsidP="001809C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5652">
        <w:rPr>
          <w:rFonts w:ascii="Times New Roman" w:hAnsi="Times New Roman" w:cs="Times New Roman"/>
          <w:sz w:val="28"/>
          <w:szCs w:val="28"/>
        </w:rPr>
        <w:t xml:space="preserve">Игровая методика обучения детей пению реализуется </w:t>
      </w:r>
      <w:r w:rsidRPr="00F91162">
        <w:rPr>
          <w:rFonts w:ascii="Times New Roman" w:hAnsi="Times New Roman" w:cs="Times New Roman"/>
          <w:sz w:val="28"/>
          <w:szCs w:val="28"/>
        </w:rPr>
        <w:t>в два этапа</w:t>
      </w:r>
      <w:r w:rsidR="00F91162">
        <w:rPr>
          <w:rFonts w:ascii="Times New Roman" w:hAnsi="Times New Roman" w:cs="Times New Roman"/>
          <w:sz w:val="28"/>
          <w:szCs w:val="28"/>
        </w:rPr>
        <w:t xml:space="preserve">: </w:t>
      </w:r>
      <w:r w:rsidR="00F91162" w:rsidRPr="0010702D">
        <w:rPr>
          <w:rFonts w:ascii="Times New Roman" w:hAnsi="Times New Roman" w:cs="Times New Roman"/>
          <w:sz w:val="28"/>
          <w:szCs w:val="28"/>
        </w:rPr>
        <w:t>речевого и певческого</w:t>
      </w:r>
      <w:r w:rsidR="00F91162">
        <w:rPr>
          <w:rFonts w:ascii="Times New Roman" w:hAnsi="Times New Roman" w:cs="Times New Roman"/>
          <w:sz w:val="28"/>
          <w:szCs w:val="28"/>
        </w:rPr>
        <w:t>.</w:t>
      </w:r>
    </w:p>
    <w:p w:rsidR="006B5652" w:rsidRPr="006B5652" w:rsidRDefault="006B5652" w:rsidP="00180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652">
        <w:rPr>
          <w:rFonts w:ascii="Times New Roman" w:hAnsi="Times New Roman" w:cs="Times New Roman"/>
          <w:sz w:val="28"/>
          <w:szCs w:val="28"/>
        </w:rPr>
        <w:t>Цель первого</w:t>
      </w:r>
      <w:r w:rsidRPr="001070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702D">
        <w:rPr>
          <w:rStyle w:val="a5"/>
          <w:rFonts w:ascii="Times New Roman" w:hAnsi="Times New Roman" w:cs="Times New Roman"/>
          <w:b/>
          <w:sz w:val="28"/>
          <w:szCs w:val="28"/>
          <w:u w:val="single"/>
        </w:rPr>
        <w:t>речевого</w:t>
      </w:r>
      <w:r w:rsidRPr="0010702D">
        <w:rPr>
          <w:rFonts w:ascii="Times New Roman" w:hAnsi="Times New Roman" w:cs="Times New Roman"/>
          <w:b/>
          <w:sz w:val="28"/>
          <w:szCs w:val="28"/>
        </w:rPr>
        <w:t>,</w:t>
      </w:r>
      <w:r w:rsidRPr="006B5652">
        <w:rPr>
          <w:rFonts w:ascii="Times New Roman" w:hAnsi="Times New Roman" w:cs="Times New Roman"/>
          <w:sz w:val="28"/>
          <w:szCs w:val="28"/>
        </w:rPr>
        <w:t xml:space="preserve"> этапа заключается в том, чтобы легко и незаметно подготовить голоса детей к пению: «разогреть» мышцы речевого и дыхательного аппарата, обострить интонац</w:t>
      </w:r>
      <w:r w:rsidR="0098695A">
        <w:rPr>
          <w:rFonts w:ascii="Times New Roman" w:hAnsi="Times New Roman" w:cs="Times New Roman"/>
          <w:sz w:val="28"/>
          <w:szCs w:val="28"/>
        </w:rPr>
        <w:t>ионный слух, сделать обучение лё</w:t>
      </w:r>
      <w:r w:rsidRPr="006B5652">
        <w:rPr>
          <w:rFonts w:ascii="Times New Roman" w:hAnsi="Times New Roman" w:cs="Times New Roman"/>
          <w:sz w:val="28"/>
          <w:szCs w:val="28"/>
        </w:rPr>
        <w:t>гким, понятным, привлекательным занятием.</w:t>
      </w:r>
    </w:p>
    <w:p w:rsidR="006B5652" w:rsidRPr="006B5652" w:rsidRDefault="006B5652" w:rsidP="001809C2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B5652">
        <w:rPr>
          <w:sz w:val="28"/>
          <w:szCs w:val="28"/>
        </w:rPr>
        <w:t>Основными видами деятельности на речевом этапе являются:</w:t>
      </w:r>
    </w:p>
    <w:p w:rsidR="001809C2" w:rsidRDefault="006B5652" w:rsidP="001809C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iCs/>
          <w:sz w:val="28"/>
          <w:szCs w:val="28"/>
        </w:rPr>
      </w:pPr>
      <w:r w:rsidRPr="00F91162">
        <w:rPr>
          <w:rStyle w:val="a5"/>
          <w:sz w:val="28"/>
          <w:szCs w:val="28"/>
          <w:u w:val="single"/>
        </w:rPr>
        <w:t>артикуляционная гимнастика</w:t>
      </w:r>
      <w:r w:rsidRPr="006B5652">
        <w:rPr>
          <w:rStyle w:val="a5"/>
          <w:sz w:val="28"/>
          <w:szCs w:val="28"/>
        </w:rPr>
        <w:t>,</w:t>
      </w:r>
      <w:r w:rsidRPr="006B5652">
        <w:rPr>
          <w:rStyle w:val="apple-converted-space"/>
          <w:i/>
          <w:iCs/>
          <w:sz w:val="28"/>
          <w:szCs w:val="28"/>
        </w:rPr>
        <w:t> </w:t>
      </w:r>
    </w:p>
    <w:p w:rsidR="006B5652" w:rsidRPr="006B5652" w:rsidRDefault="006B5652" w:rsidP="001809C2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B5652">
        <w:rPr>
          <w:sz w:val="28"/>
          <w:szCs w:val="28"/>
        </w:rPr>
        <w:t>которая помогает устранить напряжение и скованность артикуляционных мышц; разогреть мышцы языка, губ, щёк, челюсти; развить мимику, артикуляционную моторику, выразительную дикцию.</w:t>
      </w:r>
      <w:r w:rsidRPr="006B5652">
        <w:rPr>
          <w:rFonts w:ascii="Verdana" w:hAnsi="Verdana"/>
          <w:sz w:val="28"/>
          <w:szCs w:val="28"/>
        </w:rPr>
        <w:t xml:space="preserve"> 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sz w:val="28"/>
          <w:szCs w:val="28"/>
        </w:rPr>
      </w:pPr>
      <w:r w:rsidRPr="00F91162">
        <w:rPr>
          <w:i/>
          <w:sz w:val="28"/>
          <w:szCs w:val="28"/>
        </w:rPr>
        <w:t>Например: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а) «Взял пальто в прихожей</w:t>
      </w:r>
      <w:r w:rsidR="001809C2">
        <w:rPr>
          <w:sz w:val="28"/>
          <w:szCs w:val="28"/>
        </w:rPr>
        <w:t xml:space="preserve">                                           </w:t>
      </w:r>
      <w:r w:rsidR="001809C2" w:rsidRPr="001809C2">
        <w:rPr>
          <w:i/>
          <w:sz w:val="28"/>
          <w:szCs w:val="28"/>
        </w:rPr>
        <w:t>движения плечами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    Раз-два-три, и я – прохожий»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б) «Катя, Катя, ха-ха-ха                                                 </w:t>
      </w:r>
      <w:r w:rsidRPr="00F91162">
        <w:rPr>
          <w:rStyle w:val="a5"/>
          <w:sz w:val="28"/>
          <w:szCs w:val="28"/>
        </w:rPr>
        <w:t> «щёлкают» языком</w:t>
      </w:r>
    </w:p>
    <w:p w:rsidR="001809C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    Оседлала петуха</w:t>
      </w:r>
      <w:r w:rsidRPr="00F91162">
        <w:rPr>
          <w:rFonts w:ascii="Verdana" w:hAnsi="Verdana"/>
          <w:sz w:val="28"/>
          <w:szCs w:val="28"/>
        </w:rPr>
        <w:t xml:space="preserve">. </w:t>
      </w:r>
    </w:p>
    <w:p w:rsidR="00F91162" w:rsidRPr="00F91162" w:rsidRDefault="001809C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F91162" w:rsidRPr="00F91162">
        <w:rPr>
          <w:sz w:val="28"/>
          <w:szCs w:val="28"/>
        </w:rPr>
        <w:t>Петух заржал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    На базар побежал»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в) «</w:t>
      </w:r>
      <w:proofErr w:type="gramStart"/>
      <w:r w:rsidRPr="00F91162">
        <w:rPr>
          <w:sz w:val="28"/>
          <w:szCs w:val="28"/>
        </w:rPr>
        <w:t>сказка про язык</w:t>
      </w:r>
      <w:proofErr w:type="gramEnd"/>
      <w:r w:rsidRPr="00F91162">
        <w:rPr>
          <w:sz w:val="28"/>
          <w:szCs w:val="28"/>
        </w:rPr>
        <w:t>»: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62">
        <w:rPr>
          <w:sz w:val="28"/>
          <w:szCs w:val="28"/>
        </w:rPr>
        <w:lastRenderedPageBreak/>
        <w:t>«Жил-был Язычок. Проснулся как-то утром рано. Постучал в зубки (</w:t>
      </w:r>
      <w:r w:rsidRPr="00F91162">
        <w:rPr>
          <w:rStyle w:val="a5"/>
          <w:sz w:val="28"/>
          <w:szCs w:val="28"/>
        </w:rPr>
        <w:t>стучат языком в зубы</w:t>
      </w:r>
      <w:r w:rsidRPr="00F91162">
        <w:rPr>
          <w:sz w:val="28"/>
          <w:szCs w:val="28"/>
        </w:rPr>
        <w:t>), в губки (</w:t>
      </w:r>
      <w:r w:rsidRPr="00F91162">
        <w:rPr>
          <w:rStyle w:val="a5"/>
          <w:sz w:val="28"/>
          <w:szCs w:val="28"/>
        </w:rPr>
        <w:t>стучат языком в губы</w:t>
      </w:r>
      <w:r w:rsidRPr="00F91162">
        <w:rPr>
          <w:sz w:val="28"/>
          <w:szCs w:val="28"/>
        </w:rPr>
        <w:t>), постучал в щёчки (</w:t>
      </w:r>
      <w:r w:rsidRPr="00F91162">
        <w:rPr>
          <w:rStyle w:val="a5"/>
          <w:sz w:val="28"/>
          <w:szCs w:val="28"/>
        </w:rPr>
        <w:t>стучат языком в щёки</w:t>
      </w:r>
      <w:r w:rsidRPr="00F91162">
        <w:rPr>
          <w:sz w:val="28"/>
          <w:szCs w:val="28"/>
        </w:rPr>
        <w:t>). Рассердился, да и выпрыгнул! (</w:t>
      </w:r>
      <w:r w:rsidRPr="00F91162">
        <w:rPr>
          <w:rStyle w:val="a5"/>
          <w:sz w:val="28"/>
          <w:szCs w:val="28"/>
        </w:rPr>
        <w:t>высовывают язык</w:t>
      </w:r>
      <w:r w:rsidRPr="00F91162">
        <w:rPr>
          <w:sz w:val="28"/>
          <w:szCs w:val="28"/>
        </w:rPr>
        <w:t>). Потянулся к солнышку (</w:t>
      </w:r>
      <w:r w:rsidRPr="00F91162">
        <w:rPr>
          <w:rStyle w:val="a5"/>
          <w:sz w:val="28"/>
          <w:szCs w:val="28"/>
        </w:rPr>
        <w:t>язычок наверх</w:t>
      </w:r>
      <w:r w:rsidRPr="00F91162">
        <w:rPr>
          <w:sz w:val="28"/>
          <w:szCs w:val="28"/>
        </w:rPr>
        <w:t>), посмотрел на травку (</w:t>
      </w:r>
      <w:r w:rsidRPr="00F91162">
        <w:rPr>
          <w:rStyle w:val="a5"/>
          <w:sz w:val="28"/>
          <w:szCs w:val="28"/>
        </w:rPr>
        <w:t>язычок вниз</w:t>
      </w:r>
      <w:r w:rsidRPr="00F91162">
        <w:rPr>
          <w:sz w:val="28"/>
          <w:szCs w:val="28"/>
        </w:rPr>
        <w:t>), на солнышко, на травку. Взял и подразнил всех (</w:t>
      </w:r>
      <w:r w:rsidRPr="00F91162">
        <w:rPr>
          <w:rStyle w:val="a5"/>
          <w:sz w:val="28"/>
          <w:szCs w:val="28"/>
        </w:rPr>
        <w:t>дразнят друг друга языком</w:t>
      </w:r>
      <w:r w:rsidRPr="00F91162">
        <w:rPr>
          <w:sz w:val="28"/>
          <w:szCs w:val="28"/>
        </w:rPr>
        <w:t>)».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1809C2" w:rsidRDefault="00F91162" w:rsidP="001809C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i/>
          <w:iCs/>
          <w:sz w:val="28"/>
          <w:szCs w:val="28"/>
        </w:rPr>
      </w:pPr>
      <w:r w:rsidRPr="00F91162">
        <w:rPr>
          <w:rStyle w:val="a5"/>
          <w:sz w:val="28"/>
          <w:szCs w:val="28"/>
          <w:u w:val="single"/>
        </w:rPr>
        <w:t>игры и упражнения, развивающие речевое и певческое дыхание</w:t>
      </w:r>
      <w:r w:rsidRPr="00F91162">
        <w:rPr>
          <w:rStyle w:val="a5"/>
          <w:sz w:val="28"/>
          <w:szCs w:val="28"/>
        </w:rPr>
        <w:t>.</w:t>
      </w:r>
      <w:r w:rsidRPr="00F91162">
        <w:rPr>
          <w:rStyle w:val="apple-converted-space"/>
          <w:i/>
          <w:iCs/>
          <w:sz w:val="28"/>
          <w:szCs w:val="28"/>
        </w:rPr>
        <w:t> </w:t>
      </w:r>
    </w:p>
    <w:p w:rsidR="001809C2" w:rsidRDefault="00F91162" w:rsidP="001809C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62">
        <w:rPr>
          <w:sz w:val="28"/>
          <w:szCs w:val="28"/>
        </w:rPr>
        <w:t xml:space="preserve">У детей дошкольного возраста певческое дыхание повторяет тип речевого дыхания. И речевое, и певческое дыхание у детей более глубокое и интенсивное, так как рассчитано не на один слог, а на несколько слов. </w:t>
      </w:r>
      <w:proofErr w:type="gramStart"/>
      <w:r w:rsidRPr="00F91162">
        <w:rPr>
          <w:sz w:val="28"/>
          <w:szCs w:val="28"/>
        </w:rPr>
        <w:t>Поэтому,  развивать певческое дыхание лучше параллельно с речевым, поскольку способ выдоха – родственный, более длительный и экономный;</w:t>
      </w:r>
      <w:r w:rsidRPr="00F91162">
        <w:rPr>
          <w:rFonts w:ascii="Verdana" w:hAnsi="Verdana"/>
          <w:sz w:val="28"/>
          <w:szCs w:val="28"/>
        </w:rPr>
        <w:t xml:space="preserve"> </w:t>
      </w:r>
      <w:r w:rsidRPr="001809C2">
        <w:rPr>
          <w:i/>
          <w:sz w:val="28"/>
          <w:szCs w:val="28"/>
        </w:rPr>
        <w:t>Например:</w:t>
      </w:r>
      <w:r w:rsidRPr="00F91162">
        <w:rPr>
          <w:sz w:val="28"/>
          <w:szCs w:val="28"/>
        </w:rPr>
        <w:t xml:space="preserve"> встать прямо, держать ладонь на диафрагме, сделать вдох, задержать дыхание и выдохнуть.</w:t>
      </w:r>
      <w:proofErr w:type="gramEnd"/>
      <w:r w:rsidRPr="00F91162">
        <w:rPr>
          <w:sz w:val="28"/>
          <w:szCs w:val="28"/>
        </w:rPr>
        <w:t xml:space="preserve"> При вдохе рука должна ощутить движение диафрагмы вперёд. Следить, чтобы при вдохе плечи не поднимались;</w:t>
      </w:r>
      <w:r w:rsidRPr="00F91162">
        <w:rPr>
          <w:rFonts w:ascii="Verdana" w:hAnsi="Verdana"/>
          <w:sz w:val="28"/>
          <w:szCs w:val="28"/>
        </w:rPr>
        <w:t xml:space="preserve"> </w:t>
      </w:r>
      <w:r w:rsidRPr="00F91162">
        <w:rPr>
          <w:sz w:val="28"/>
          <w:szCs w:val="28"/>
        </w:rPr>
        <w:t>вдох – на 3 счёта, пауза – на 2 счёта,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91162">
        <w:rPr>
          <w:sz w:val="28"/>
          <w:szCs w:val="28"/>
        </w:rPr>
        <w:t>Выдох - 5 (</w:t>
      </w:r>
      <w:r w:rsidRPr="00F91162">
        <w:rPr>
          <w:rStyle w:val="a5"/>
          <w:sz w:val="28"/>
          <w:szCs w:val="28"/>
        </w:rPr>
        <w:t>выдыхая, произносить звуки:</w:t>
      </w:r>
      <w:proofErr w:type="gramEnd"/>
      <w:r w:rsidRPr="00F91162">
        <w:rPr>
          <w:rStyle w:val="a5"/>
          <w:sz w:val="28"/>
          <w:szCs w:val="28"/>
        </w:rPr>
        <w:t xml:space="preserve"> С, </w:t>
      </w:r>
      <w:proofErr w:type="gramStart"/>
      <w:r w:rsidRPr="00F91162">
        <w:rPr>
          <w:rStyle w:val="a5"/>
          <w:sz w:val="28"/>
          <w:szCs w:val="28"/>
        </w:rPr>
        <w:t>Ш</w:t>
      </w:r>
      <w:proofErr w:type="gramEnd"/>
      <w:r w:rsidRPr="00F91162">
        <w:rPr>
          <w:rStyle w:val="a5"/>
          <w:sz w:val="28"/>
          <w:szCs w:val="28"/>
        </w:rPr>
        <w:t>, Ф, У</w:t>
      </w:r>
      <w:r w:rsidRPr="00F91162">
        <w:rPr>
          <w:sz w:val="28"/>
          <w:szCs w:val="28"/>
        </w:rPr>
        <w:t>).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1809C2" w:rsidRDefault="00F91162" w:rsidP="001809C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i/>
          <w:iCs/>
          <w:sz w:val="28"/>
          <w:szCs w:val="28"/>
        </w:rPr>
      </w:pPr>
      <w:r w:rsidRPr="00F91162">
        <w:rPr>
          <w:rStyle w:val="a5"/>
          <w:sz w:val="28"/>
          <w:szCs w:val="28"/>
          <w:u w:val="single"/>
        </w:rPr>
        <w:t>развивающие игры с голосом</w:t>
      </w:r>
      <w:r w:rsidRPr="00F91162">
        <w:rPr>
          <w:rStyle w:val="a5"/>
          <w:sz w:val="28"/>
          <w:szCs w:val="28"/>
        </w:rPr>
        <w:t xml:space="preserve"> –</w:t>
      </w:r>
      <w:r w:rsidRPr="00F91162">
        <w:rPr>
          <w:rStyle w:val="apple-converted-space"/>
          <w:i/>
          <w:iCs/>
          <w:sz w:val="28"/>
          <w:szCs w:val="28"/>
        </w:rPr>
        <w:t> 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подражание звукам окружающего мира: человеческому голосу, голосам животных, звукам неживой природы. Звукоподражания очень выразительны, поэтому игры звукоподражательного характера помогают сопоставлять и воспроизводить интонации различной высоты.</w:t>
      </w:r>
      <w:r w:rsidRPr="00F91162">
        <w:rPr>
          <w:rFonts w:ascii="Verdana" w:hAnsi="Verdana"/>
          <w:sz w:val="28"/>
          <w:szCs w:val="28"/>
        </w:rPr>
        <w:t xml:space="preserve"> </w:t>
      </w:r>
      <w:r w:rsidRPr="00F91162">
        <w:rPr>
          <w:sz w:val="28"/>
          <w:szCs w:val="28"/>
        </w:rPr>
        <w:t>Например:</w:t>
      </w:r>
    </w:p>
    <w:p w:rsidR="00F91162" w:rsidRPr="001809C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b/>
          <w:i/>
          <w:sz w:val="28"/>
          <w:szCs w:val="28"/>
        </w:rPr>
      </w:pPr>
      <w:r w:rsidRPr="001809C2">
        <w:rPr>
          <w:rStyle w:val="a6"/>
          <w:b w:val="0"/>
          <w:i/>
          <w:sz w:val="28"/>
          <w:szCs w:val="28"/>
        </w:rPr>
        <w:t>Педагог</w:t>
      </w:r>
      <w:proofErr w:type="gramStart"/>
      <w:r w:rsidRPr="001809C2">
        <w:rPr>
          <w:rStyle w:val="a6"/>
          <w:b w:val="0"/>
          <w:i/>
          <w:sz w:val="28"/>
          <w:szCs w:val="28"/>
        </w:rPr>
        <w:t> </w:t>
      </w:r>
      <w:r w:rsidR="001809C2">
        <w:rPr>
          <w:rStyle w:val="a6"/>
          <w:b w:val="0"/>
          <w:i/>
          <w:sz w:val="28"/>
          <w:szCs w:val="28"/>
        </w:rPr>
        <w:t>:</w:t>
      </w:r>
      <w:proofErr w:type="gramEnd"/>
      <w:r w:rsidRPr="001809C2">
        <w:rPr>
          <w:rStyle w:val="a6"/>
          <w:b w:val="0"/>
          <w:i/>
          <w:sz w:val="28"/>
          <w:szCs w:val="28"/>
        </w:rPr>
        <w:t>  </w:t>
      </w:r>
      <w:r w:rsidRPr="001809C2">
        <w:rPr>
          <w:rStyle w:val="a6"/>
          <w:sz w:val="28"/>
          <w:szCs w:val="28"/>
        </w:rPr>
        <w:t>      </w:t>
      </w:r>
      <w:r w:rsidRPr="00F91162">
        <w:rPr>
          <w:rStyle w:val="a6"/>
          <w:sz w:val="28"/>
          <w:szCs w:val="28"/>
        </w:rPr>
        <w:t>                                                                       </w:t>
      </w:r>
      <w:r w:rsidRPr="001809C2">
        <w:rPr>
          <w:rStyle w:val="a6"/>
          <w:b w:val="0"/>
          <w:i/>
          <w:sz w:val="28"/>
          <w:szCs w:val="28"/>
        </w:rPr>
        <w:t>Дети</w:t>
      </w:r>
      <w:r w:rsidR="001809C2">
        <w:rPr>
          <w:rStyle w:val="a6"/>
          <w:b w:val="0"/>
          <w:i/>
          <w:sz w:val="28"/>
          <w:szCs w:val="28"/>
        </w:rPr>
        <w:t>: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 xml:space="preserve">Лес ночной </w:t>
      </w:r>
      <w:r w:rsidR="00870182">
        <w:rPr>
          <w:sz w:val="28"/>
          <w:szCs w:val="28"/>
        </w:rPr>
        <w:t>был</w:t>
      </w:r>
      <w:r w:rsidRPr="00F91162">
        <w:rPr>
          <w:sz w:val="28"/>
          <w:szCs w:val="28"/>
        </w:rPr>
        <w:t xml:space="preserve"> полон звуков</w:t>
      </w:r>
      <w:r w:rsidR="00870182">
        <w:rPr>
          <w:sz w:val="28"/>
          <w:szCs w:val="28"/>
        </w:rPr>
        <w:t>:</w:t>
      </w:r>
      <w:r w:rsidRPr="00F91162">
        <w:rPr>
          <w:sz w:val="28"/>
          <w:szCs w:val="28"/>
        </w:rPr>
        <w:t>                                      </w:t>
      </w:r>
      <w:r w:rsidR="005E37C4" w:rsidRPr="00F91162">
        <w:rPr>
          <w:rStyle w:val="a5"/>
          <w:sz w:val="28"/>
          <w:szCs w:val="28"/>
        </w:rPr>
        <w:t xml:space="preserve"> </w:t>
      </w:r>
      <w:proofErr w:type="spellStart"/>
      <w:r w:rsidRPr="00F91162">
        <w:rPr>
          <w:rStyle w:val="a5"/>
          <w:sz w:val="28"/>
          <w:szCs w:val="28"/>
        </w:rPr>
        <w:t>х-х-х</w:t>
      </w:r>
      <w:proofErr w:type="spellEnd"/>
      <w:r w:rsidRPr="00F91162">
        <w:rPr>
          <w:rStyle w:val="a5"/>
          <w:sz w:val="28"/>
          <w:szCs w:val="28"/>
        </w:rPr>
        <w:t>……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 xml:space="preserve">Кто-то </w:t>
      </w:r>
      <w:r w:rsidR="00870182">
        <w:rPr>
          <w:sz w:val="28"/>
          <w:szCs w:val="28"/>
        </w:rPr>
        <w:t xml:space="preserve">выл                                      </w:t>
      </w:r>
      <w:r w:rsidR="005E37C4">
        <w:rPr>
          <w:sz w:val="28"/>
          <w:szCs w:val="28"/>
        </w:rPr>
        <w:t xml:space="preserve">                               </w:t>
      </w:r>
      <w:r w:rsidR="00870182">
        <w:rPr>
          <w:sz w:val="28"/>
          <w:szCs w:val="28"/>
        </w:rPr>
        <w:t xml:space="preserve">   </w:t>
      </w:r>
      <w:r w:rsidRPr="00F91162">
        <w:rPr>
          <w:rStyle w:val="a5"/>
          <w:sz w:val="28"/>
          <w:szCs w:val="28"/>
        </w:rPr>
        <w:t>у-у-у……</w:t>
      </w:r>
    </w:p>
    <w:p w:rsidR="00870182" w:rsidRPr="00F91162" w:rsidRDefault="0087018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 к</w:t>
      </w:r>
      <w:r w:rsidRPr="00F91162">
        <w:rPr>
          <w:sz w:val="28"/>
          <w:szCs w:val="28"/>
        </w:rPr>
        <w:t>то мяукал                                      </w:t>
      </w:r>
      <w:r w:rsidR="005E37C4">
        <w:rPr>
          <w:sz w:val="28"/>
          <w:szCs w:val="28"/>
        </w:rPr>
        <w:t>                              </w:t>
      </w:r>
      <w:r w:rsidRPr="00F91162">
        <w:rPr>
          <w:rStyle w:val="a5"/>
          <w:sz w:val="28"/>
          <w:szCs w:val="28"/>
        </w:rPr>
        <w:t>мяу…….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Кто-то хрюкал                                                                 </w:t>
      </w:r>
      <w:r w:rsidR="005E37C4">
        <w:rPr>
          <w:sz w:val="28"/>
          <w:szCs w:val="28"/>
        </w:rPr>
        <w:t xml:space="preserve"> </w:t>
      </w:r>
      <w:r w:rsidRPr="00F91162">
        <w:rPr>
          <w:rStyle w:val="a5"/>
          <w:sz w:val="28"/>
          <w:szCs w:val="28"/>
        </w:rPr>
        <w:t>хрю-хрю…..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 xml:space="preserve">Кто-то </w:t>
      </w:r>
      <w:proofErr w:type="gramStart"/>
      <w:r w:rsidRPr="00F91162">
        <w:rPr>
          <w:sz w:val="28"/>
          <w:szCs w:val="28"/>
        </w:rPr>
        <w:t>топал</w:t>
      </w:r>
      <w:proofErr w:type="gramEnd"/>
      <w:r w:rsidRPr="00F91162">
        <w:rPr>
          <w:sz w:val="28"/>
          <w:szCs w:val="28"/>
        </w:rPr>
        <w:t>                                                                    </w:t>
      </w:r>
      <w:r w:rsidRPr="00F91162">
        <w:rPr>
          <w:rStyle w:val="a5"/>
          <w:sz w:val="28"/>
          <w:szCs w:val="28"/>
        </w:rPr>
        <w:t>топаю</w:t>
      </w:r>
      <w:r w:rsidR="00870182">
        <w:rPr>
          <w:rStyle w:val="a5"/>
          <w:sz w:val="28"/>
          <w:szCs w:val="28"/>
        </w:rPr>
        <w:t>т – топ, топ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 xml:space="preserve">Кто-то крыльями </w:t>
      </w:r>
      <w:proofErr w:type="gramStart"/>
      <w:r w:rsidRPr="00F91162">
        <w:rPr>
          <w:sz w:val="28"/>
          <w:szCs w:val="28"/>
        </w:rPr>
        <w:t>захлопал</w:t>
      </w:r>
      <w:proofErr w:type="gramEnd"/>
      <w:r w:rsidRPr="00F91162">
        <w:rPr>
          <w:sz w:val="28"/>
          <w:szCs w:val="28"/>
        </w:rPr>
        <w:t>              </w:t>
      </w:r>
      <w:r w:rsidR="005E37C4">
        <w:rPr>
          <w:sz w:val="28"/>
          <w:szCs w:val="28"/>
        </w:rPr>
        <w:t xml:space="preserve">                               </w:t>
      </w:r>
      <w:r w:rsidR="00870182">
        <w:rPr>
          <w:rStyle w:val="a5"/>
          <w:sz w:val="28"/>
          <w:szCs w:val="28"/>
        </w:rPr>
        <w:t>хлопают – хлоп, хлоп</w:t>
      </w:r>
    </w:p>
    <w:p w:rsidR="00870182" w:rsidRPr="00870182" w:rsidRDefault="00870182" w:rsidP="001809C2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Кто-то ухал                                                                      </w:t>
      </w:r>
      <w:r w:rsidR="005E37C4">
        <w:rPr>
          <w:sz w:val="28"/>
          <w:szCs w:val="28"/>
        </w:rPr>
        <w:t xml:space="preserve"> </w:t>
      </w:r>
      <w:r w:rsidRPr="00870182">
        <w:rPr>
          <w:i/>
          <w:sz w:val="28"/>
          <w:szCs w:val="28"/>
        </w:rPr>
        <w:t>ух - ух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 xml:space="preserve">И кричал </w:t>
      </w:r>
      <w:r w:rsidR="00870182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870182">
        <w:rPr>
          <w:rStyle w:val="a5"/>
          <w:sz w:val="28"/>
          <w:szCs w:val="28"/>
        </w:rPr>
        <w:t>а</w:t>
      </w:r>
      <w:r w:rsidRPr="00F91162">
        <w:rPr>
          <w:rStyle w:val="a5"/>
          <w:sz w:val="28"/>
          <w:szCs w:val="28"/>
        </w:rPr>
        <w:t>-ууууу</w:t>
      </w:r>
      <w:proofErr w:type="spellEnd"/>
      <w:r w:rsidRPr="00F91162">
        <w:rPr>
          <w:rStyle w:val="a5"/>
          <w:sz w:val="28"/>
          <w:szCs w:val="28"/>
        </w:rPr>
        <w:t>….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И глазищами вращал                                                      </w:t>
      </w:r>
      <w:r w:rsidR="005E37C4">
        <w:rPr>
          <w:sz w:val="28"/>
          <w:szCs w:val="28"/>
        </w:rPr>
        <w:t xml:space="preserve"> </w:t>
      </w:r>
      <w:r w:rsidR="00870182">
        <w:rPr>
          <w:rStyle w:val="apple-converted-space"/>
          <w:sz w:val="28"/>
          <w:szCs w:val="28"/>
        </w:rPr>
        <w:t>«</w:t>
      </w:r>
      <w:proofErr w:type="spellStart"/>
      <w:r w:rsidRPr="00F91162">
        <w:rPr>
          <w:rStyle w:val="a5"/>
          <w:sz w:val="28"/>
          <w:szCs w:val="28"/>
        </w:rPr>
        <w:t>штробас</w:t>
      </w:r>
      <w:proofErr w:type="spellEnd"/>
      <w:r w:rsidR="00870182">
        <w:rPr>
          <w:rStyle w:val="a5"/>
          <w:sz w:val="28"/>
          <w:szCs w:val="28"/>
        </w:rPr>
        <w:t>»</w:t>
      </w:r>
    </w:p>
    <w:p w:rsidR="00F91162" w:rsidRPr="00870182" w:rsidRDefault="00F91162" w:rsidP="001809C2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91162">
        <w:rPr>
          <w:sz w:val="28"/>
          <w:szCs w:val="28"/>
        </w:rPr>
        <w:t>Ну а кто-то тихо-тихо           </w:t>
      </w:r>
      <w:r w:rsidR="00870182">
        <w:rPr>
          <w:sz w:val="28"/>
          <w:szCs w:val="28"/>
        </w:rPr>
        <w:t xml:space="preserve">                                        -  </w:t>
      </w:r>
      <w:r w:rsidR="00870182" w:rsidRPr="00870182">
        <w:rPr>
          <w:i/>
          <w:sz w:val="28"/>
          <w:szCs w:val="28"/>
        </w:rPr>
        <w:t>указательный палец</w:t>
      </w:r>
      <w:r w:rsidRPr="00F91162">
        <w:rPr>
          <w:sz w:val="28"/>
          <w:szCs w:val="28"/>
        </w:rPr>
        <w:t>   Тонким голосом молчал</w:t>
      </w:r>
      <w:r w:rsidR="00870182">
        <w:rPr>
          <w:sz w:val="28"/>
          <w:szCs w:val="28"/>
        </w:rPr>
        <w:t xml:space="preserve">…                                               </w:t>
      </w:r>
      <w:r w:rsidR="00870182" w:rsidRPr="00870182">
        <w:rPr>
          <w:i/>
          <w:sz w:val="28"/>
          <w:szCs w:val="28"/>
        </w:rPr>
        <w:t>к губам</w:t>
      </w:r>
      <w:r w:rsidR="00870182">
        <w:rPr>
          <w:sz w:val="28"/>
          <w:szCs w:val="28"/>
        </w:rPr>
        <w:t xml:space="preserve">                                          </w:t>
      </w:r>
    </w:p>
    <w:p w:rsid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Второй,</w:t>
      </w:r>
      <w:r w:rsidRPr="00F91162">
        <w:rPr>
          <w:rStyle w:val="apple-converted-space"/>
          <w:sz w:val="28"/>
          <w:szCs w:val="28"/>
        </w:rPr>
        <w:t> </w:t>
      </w:r>
      <w:r w:rsidRPr="0010702D">
        <w:rPr>
          <w:rStyle w:val="a5"/>
          <w:b/>
          <w:sz w:val="28"/>
          <w:szCs w:val="28"/>
          <w:u w:val="single"/>
        </w:rPr>
        <w:t>певческий</w:t>
      </w:r>
      <w:r w:rsidRPr="001809C2">
        <w:rPr>
          <w:sz w:val="28"/>
          <w:szCs w:val="28"/>
        </w:rPr>
        <w:t>,</w:t>
      </w:r>
      <w:r w:rsidRPr="00F91162">
        <w:rPr>
          <w:sz w:val="28"/>
          <w:szCs w:val="28"/>
        </w:rPr>
        <w:t xml:space="preserve"> этап предполагает следующие основные виды деятельности:</w:t>
      </w:r>
    </w:p>
    <w:p w:rsidR="00F91162" w:rsidRPr="00F91162" w:rsidRDefault="00F91162" w:rsidP="001809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62">
        <w:rPr>
          <w:sz w:val="28"/>
          <w:szCs w:val="28"/>
        </w:rPr>
        <w:t>формирование и развитие певческой интонации;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62">
        <w:rPr>
          <w:sz w:val="28"/>
          <w:szCs w:val="28"/>
        </w:rPr>
        <w:t xml:space="preserve">а) исполнять </w:t>
      </w:r>
      <w:proofErr w:type="spellStart"/>
      <w:r w:rsidRPr="00F91162">
        <w:rPr>
          <w:sz w:val="28"/>
          <w:szCs w:val="28"/>
        </w:rPr>
        <w:t>попевки</w:t>
      </w:r>
      <w:proofErr w:type="spellEnd"/>
      <w:r w:rsidRPr="00F91162">
        <w:rPr>
          <w:sz w:val="28"/>
          <w:szCs w:val="28"/>
        </w:rPr>
        <w:t xml:space="preserve"> на движении, на гласном звуке (а, о, у) на одной высоте, 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62">
        <w:rPr>
          <w:sz w:val="28"/>
          <w:szCs w:val="28"/>
        </w:rPr>
        <w:t>б) трезвучии (</w:t>
      </w:r>
      <w:proofErr w:type="spellStart"/>
      <w:r w:rsidRPr="00F91162">
        <w:rPr>
          <w:sz w:val="28"/>
          <w:szCs w:val="28"/>
        </w:rPr>
        <w:t>ма-мо-му</w:t>
      </w:r>
      <w:proofErr w:type="spellEnd"/>
      <w:r w:rsidRPr="00F91162">
        <w:rPr>
          <w:sz w:val="28"/>
          <w:szCs w:val="28"/>
        </w:rPr>
        <w:t xml:space="preserve">, </w:t>
      </w:r>
      <w:proofErr w:type="spellStart"/>
      <w:r w:rsidRPr="00F91162">
        <w:rPr>
          <w:sz w:val="28"/>
          <w:szCs w:val="28"/>
        </w:rPr>
        <w:t>ку</w:t>
      </w:r>
      <w:proofErr w:type="spellEnd"/>
      <w:r w:rsidRPr="00F91162">
        <w:rPr>
          <w:sz w:val="28"/>
          <w:szCs w:val="28"/>
        </w:rPr>
        <w:t>.</w:t>
      </w:r>
      <w:proofErr w:type="gramStart"/>
      <w:r w:rsidRPr="00F91162">
        <w:rPr>
          <w:sz w:val="28"/>
          <w:szCs w:val="28"/>
        </w:rPr>
        <w:t xml:space="preserve"> )</w:t>
      </w:r>
      <w:proofErr w:type="gramEnd"/>
    </w:p>
    <w:p w:rsidR="00F91162" w:rsidRPr="005E37C4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 xml:space="preserve">в) нисходящие и восходящие мелодии, прием легато, </w:t>
      </w:r>
      <w:proofErr w:type="spellStart"/>
      <w:r w:rsidRPr="00F91162">
        <w:rPr>
          <w:sz w:val="28"/>
          <w:szCs w:val="28"/>
        </w:rPr>
        <w:t>стаккатто</w:t>
      </w:r>
      <w:proofErr w:type="spellEnd"/>
      <w:r w:rsidRPr="00F91162">
        <w:rPr>
          <w:sz w:val="28"/>
          <w:szCs w:val="28"/>
        </w:rPr>
        <w:t>.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91162">
        <w:rPr>
          <w:sz w:val="28"/>
          <w:szCs w:val="28"/>
        </w:rPr>
        <w:t>2) песенное творчество;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62">
        <w:rPr>
          <w:sz w:val="28"/>
          <w:szCs w:val="28"/>
        </w:rPr>
        <w:t>а) лады в музыке: мажор, минор.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62">
        <w:rPr>
          <w:sz w:val="28"/>
          <w:szCs w:val="28"/>
        </w:rPr>
        <w:t>б) ритмический рисунок;</w:t>
      </w:r>
    </w:p>
    <w:p w:rsidR="00F91162" w:rsidRPr="005E37C4" w:rsidRDefault="00F91162" w:rsidP="001809C2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lastRenderedPageBreak/>
        <w:t>в) динамика.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1162">
        <w:rPr>
          <w:sz w:val="28"/>
          <w:szCs w:val="28"/>
        </w:rPr>
        <w:t>3) работа над разучиванием песенного материала.</w:t>
      </w:r>
    </w:p>
    <w:p w:rsidR="00F91162" w:rsidRPr="00F91162" w:rsidRDefault="00F91162" w:rsidP="001809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162">
        <w:rPr>
          <w:sz w:val="28"/>
          <w:szCs w:val="28"/>
        </w:rPr>
        <w:t>а</w:t>
      </w:r>
      <w:r>
        <w:rPr>
          <w:sz w:val="28"/>
          <w:szCs w:val="28"/>
        </w:rPr>
        <w:t>) в</w:t>
      </w:r>
      <w:r w:rsidRPr="00F91162">
        <w:rPr>
          <w:sz w:val="28"/>
          <w:szCs w:val="28"/>
        </w:rPr>
        <w:t xml:space="preserve">ступления, ансамбль, темп, передача характера произведения подачей звука, мимика. </w:t>
      </w:r>
    </w:p>
    <w:p w:rsidR="00F25D4D" w:rsidRDefault="00F25D4D" w:rsidP="00F25D4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11ED" w:rsidRDefault="00F25D4D" w:rsidP="001070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Неоценимую помощь на этом этапе работы оказывают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. «Распевание» - это «белое пятно» в программе </w:t>
      </w:r>
      <w:r w:rsidR="00EB0B52">
        <w:rPr>
          <w:sz w:val="28"/>
          <w:szCs w:val="28"/>
        </w:rPr>
        <w:t xml:space="preserve">музыкального воспитания детского сада, он слабо разработан и имеет сравнительно небольшой репертуар. </w:t>
      </w:r>
    </w:p>
    <w:p w:rsidR="00D711ED" w:rsidRDefault="00F25D4D" w:rsidP="00D711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Прекрасные вокальные упражнения из «Музыкального букваря» Н.А.Ветлугиной</w:t>
      </w:r>
      <w:r w:rsidR="0010702D">
        <w:rPr>
          <w:sz w:val="28"/>
          <w:szCs w:val="28"/>
        </w:rPr>
        <w:t>; упражнения и песни из пособия «Учите детей петь»</w:t>
      </w:r>
      <w:r w:rsidR="0010702D">
        <w:rPr>
          <w:sz w:val="28"/>
          <w:szCs w:val="28"/>
        </w:rPr>
        <w:tab/>
        <w:t xml:space="preserve"> Т.М.Орловой и </w:t>
      </w:r>
      <w:proofErr w:type="spellStart"/>
      <w:r w:rsidR="0010702D">
        <w:rPr>
          <w:sz w:val="28"/>
          <w:szCs w:val="28"/>
        </w:rPr>
        <w:t>С.И.Бекиной</w:t>
      </w:r>
      <w:proofErr w:type="spellEnd"/>
      <w:r w:rsidR="00107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использую обязательно, но время не стоит на месте</w:t>
      </w:r>
      <w:r w:rsidR="00EB0B52">
        <w:rPr>
          <w:sz w:val="28"/>
          <w:szCs w:val="28"/>
        </w:rPr>
        <w:t xml:space="preserve">. </w:t>
      </w:r>
    </w:p>
    <w:p w:rsidR="00F25D4D" w:rsidRDefault="00523EE9" w:rsidP="00091E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  <w:r w:rsidR="00EB0B52">
        <w:rPr>
          <w:sz w:val="28"/>
          <w:szCs w:val="28"/>
        </w:rPr>
        <w:t>из г</w:t>
      </w:r>
      <w:proofErr w:type="gramStart"/>
      <w:r w:rsidR="00EB0B52">
        <w:rPr>
          <w:sz w:val="28"/>
          <w:szCs w:val="28"/>
        </w:rPr>
        <w:t>.К</w:t>
      </w:r>
      <w:proofErr w:type="gramEnd"/>
      <w:r w:rsidR="00EB0B52">
        <w:rPr>
          <w:sz w:val="28"/>
          <w:szCs w:val="28"/>
        </w:rPr>
        <w:t xml:space="preserve">алуги Алла </w:t>
      </w:r>
      <w:proofErr w:type="spellStart"/>
      <w:r w:rsidR="00EB0B52">
        <w:rPr>
          <w:sz w:val="28"/>
          <w:szCs w:val="28"/>
        </w:rPr>
        <w:t>Евтодьева</w:t>
      </w:r>
      <w:proofErr w:type="spellEnd"/>
      <w:r w:rsidR="00EB0B52">
        <w:rPr>
          <w:sz w:val="28"/>
          <w:szCs w:val="28"/>
        </w:rPr>
        <w:t xml:space="preserve"> придумала </w:t>
      </w:r>
      <w:r w:rsidR="00EB0B52" w:rsidRPr="00523EE9">
        <w:rPr>
          <w:i/>
          <w:sz w:val="28"/>
          <w:szCs w:val="28"/>
        </w:rPr>
        <w:t>«Игровое распевание»,</w:t>
      </w:r>
      <w:r w:rsidR="00EB0B52">
        <w:rPr>
          <w:sz w:val="28"/>
          <w:szCs w:val="28"/>
        </w:rPr>
        <w:t xml:space="preserve"> которое включает в себя два образа, две музыкальные фразы </w:t>
      </w:r>
      <w:r w:rsidR="0010702D">
        <w:rPr>
          <w:sz w:val="28"/>
          <w:szCs w:val="28"/>
        </w:rPr>
        <w:t>для</w:t>
      </w:r>
      <w:r w:rsidR="00EB0B52">
        <w:rPr>
          <w:sz w:val="28"/>
          <w:szCs w:val="28"/>
        </w:rPr>
        <w:t xml:space="preserve"> высоко</w:t>
      </w:r>
      <w:r w:rsidR="0010702D">
        <w:rPr>
          <w:sz w:val="28"/>
          <w:szCs w:val="28"/>
        </w:rPr>
        <w:t>го и среднего звучания</w:t>
      </w:r>
      <w:r w:rsidR="00EB0B52">
        <w:rPr>
          <w:sz w:val="28"/>
          <w:szCs w:val="28"/>
        </w:rPr>
        <w:t xml:space="preserve"> голоса.</w:t>
      </w:r>
    </w:p>
    <w:p w:rsidR="00EB0B52" w:rsidRDefault="00EB0B52" w:rsidP="00F25D4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Контрастность образов помогает детям чётко сопоставлять и воспроизводить голоса </w:t>
      </w:r>
      <w:r w:rsidR="00D711ED">
        <w:rPr>
          <w:sz w:val="28"/>
          <w:szCs w:val="28"/>
        </w:rPr>
        <w:t xml:space="preserve">персонажей – героев </w:t>
      </w:r>
      <w:proofErr w:type="spellStart"/>
      <w:r w:rsidR="00D711ED">
        <w:rPr>
          <w:sz w:val="28"/>
          <w:szCs w:val="28"/>
        </w:rPr>
        <w:t>распевки</w:t>
      </w:r>
      <w:proofErr w:type="spellEnd"/>
      <w:r w:rsidR="00D711ED">
        <w:rPr>
          <w:sz w:val="28"/>
          <w:szCs w:val="28"/>
        </w:rPr>
        <w:t xml:space="preserve"> </w:t>
      </w:r>
      <w:r>
        <w:rPr>
          <w:sz w:val="28"/>
          <w:szCs w:val="28"/>
        </w:rPr>
        <w:t>и, «играть» в них, как будто это театральный этюд, формируя навыки выразительной мимики и жестов героев, пение по ролям.</w:t>
      </w:r>
    </w:p>
    <w:p w:rsidR="00523EE9" w:rsidRDefault="0010702D" w:rsidP="001809C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0702D">
        <w:rPr>
          <w:i/>
          <w:sz w:val="28"/>
          <w:szCs w:val="28"/>
        </w:rPr>
        <w:t>(</w:t>
      </w:r>
      <w:r w:rsidR="00091E3A">
        <w:rPr>
          <w:i/>
          <w:sz w:val="28"/>
          <w:szCs w:val="28"/>
        </w:rPr>
        <w:t>приложение</w:t>
      </w:r>
      <w:r w:rsidRPr="0010702D">
        <w:rPr>
          <w:i/>
          <w:sz w:val="28"/>
          <w:szCs w:val="28"/>
        </w:rPr>
        <w:t>)</w:t>
      </w:r>
    </w:p>
    <w:p w:rsidR="00091E3A" w:rsidRDefault="00091E3A" w:rsidP="001809C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91E3A" w:rsidRPr="00F91162" w:rsidRDefault="00091E3A" w:rsidP="00091E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F91162">
        <w:rPr>
          <w:sz w:val="28"/>
          <w:szCs w:val="28"/>
        </w:rPr>
        <w:t>Игровая методика обучения пению обеспечивает детям радость и эмоциональный подъём, при этом интерес и внимание к музыке у детей становятся более устойчивыми, разучивание песни происходит легко и радостно.</w:t>
      </w:r>
    </w:p>
    <w:p w:rsidR="00091E3A" w:rsidRDefault="00091E3A" w:rsidP="001809C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91E3A" w:rsidRDefault="00091E3A" w:rsidP="00091E3A">
      <w:pPr>
        <w:pStyle w:val="a4"/>
        <w:shd w:val="clear" w:color="auto" w:fill="FFFFFF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091E3A">
        <w:rPr>
          <w:b/>
          <w:i/>
          <w:sz w:val="28"/>
          <w:szCs w:val="28"/>
        </w:rPr>
        <w:t>Приложение «</w:t>
      </w:r>
      <w:proofErr w:type="gramStart"/>
      <w:r w:rsidRPr="00091E3A">
        <w:rPr>
          <w:b/>
          <w:i/>
          <w:sz w:val="28"/>
          <w:szCs w:val="28"/>
        </w:rPr>
        <w:t>Игров</w:t>
      </w:r>
      <w:r>
        <w:rPr>
          <w:b/>
          <w:i/>
          <w:sz w:val="28"/>
          <w:szCs w:val="28"/>
        </w:rPr>
        <w:t>ы</w:t>
      </w:r>
      <w:r w:rsidRPr="00091E3A">
        <w:rPr>
          <w:b/>
          <w:i/>
          <w:sz w:val="28"/>
          <w:szCs w:val="28"/>
        </w:rPr>
        <w:t>е</w:t>
      </w:r>
      <w:proofErr w:type="gramEnd"/>
      <w:r w:rsidRPr="00091E3A">
        <w:rPr>
          <w:b/>
          <w:i/>
          <w:sz w:val="28"/>
          <w:szCs w:val="28"/>
        </w:rPr>
        <w:t xml:space="preserve"> распевани</w:t>
      </w:r>
      <w:r>
        <w:rPr>
          <w:b/>
          <w:i/>
          <w:sz w:val="28"/>
          <w:szCs w:val="28"/>
        </w:rPr>
        <w:t xml:space="preserve">я </w:t>
      </w:r>
      <w:proofErr w:type="spellStart"/>
      <w:r>
        <w:rPr>
          <w:b/>
          <w:i/>
          <w:sz w:val="28"/>
          <w:szCs w:val="28"/>
        </w:rPr>
        <w:t>А.Евтодьевой</w:t>
      </w:r>
      <w:proofErr w:type="spellEnd"/>
      <w:r w:rsidRPr="00091E3A">
        <w:rPr>
          <w:b/>
          <w:i/>
          <w:sz w:val="28"/>
          <w:szCs w:val="28"/>
        </w:rPr>
        <w:t>»</w:t>
      </w:r>
    </w:p>
    <w:p w:rsidR="00091E3A" w:rsidRPr="00091E3A" w:rsidRDefault="00091E3A" w:rsidP="00091E3A">
      <w:pPr>
        <w:pStyle w:val="a4"/>
        <w:shd w:val="clear" w:color="auto" w:fill="FFFFFF"/>
        <w:spacing w:before="0" w:beforeAutospacing="0" w:after="0" w:afterAutospacing="0"/>
        <w:jc w:val="right"/>
        <w:rPr>
          <w:b/>
          <w:i/>
          <w:sz w:val="28"/>
          <w:szCs w:val="28"/>
        </w:rPr>
      </w:pPr>
    </w:p>
    <w:p w:rsidR="00091E3A" w:rsidRDefault="00091E3A" w:rsidP="001809C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  <w:sectPr w:rsidR="00091E3A" w:rsidSect="00091E3A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091E3A" w:rsidRDefault="00091E3A" w:rsidP="001809C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  <w:sectPr w:rsidR="00091E3A" w:rsidSect="00091E3A">
          <w:type w:val="continuous"/>
          <w:pgSz w:w="11906" w:h="16838"/>
          <w:pgMar w:top="567" w:right="850" w:bottom="851" w:left="1701" w:header="708" w:footer="708" w:gutter="0"/>
          <w:cols w:num="2" w:space="708"/>
          <w:docGrid w:linePitch="360"/>
        </w:sectPr>
      </w:pPr>
    </w:p>
    <w:p w:rsidR="0010702D" w:rsidRPr="0010702D" w:rsidRDefault="00091E3A" w:rsidP="001809C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120650</wp:posOffset>
            </wp:positionV>
            <wp:extent cx="2442210" cy="3421380"/>
            <wp:effectExtent l="19050" t="0" r="0" b="0"/>
            <wp:wrapTight wrapText="bothSides">
              <wp:wrapPolygon edited="0">
                <wp:start x="-168" y="0"/>
                <wp:lineTo x="-168" y="21528"/>
                <wp:lineTo x="21566" y="21528"/>
                <wp:lineTo x="21566" y="0"/>
                <wp:lineTo x="-168" y="0"/>
              </wp:wrapPolygon>
            </wp:wrapTight>
            <wp:docPr id="13" name="Рисунок 3" descr="C:\Users\User\Desktop\Игровые распевания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гровые распевания_page-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250190</wp:posOffset>
            </wp:positionV>
            <wp:extent cx="2426970" cy="3421380"/>
            <wp:effectExtent l="19050" t="0" r="0" b="0"/>
            <wp:wrapTight wrapText="bothSides">
              <wp:wrapPolygon edited="0">
                <wp:start x="-170" y="0"/>
                <wp:lineTo x="-170" y="21528"/>
                <wp:lineTo x="21532" y="21528"/>
                <wp:lineTo x="21532" y="0"/>
                <wp:lineTo x="-170" y="0"/>
              </wp:wrapPolygon>
            </wp:wrapTight>
            <wp:docPr id="12" name="Рисунок 2" descr="C:\Users\User\Desktop\Игровые распевания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гровые распевания_page-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652" w:rsidRDefault="00091E3A" w:rsidP="0009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3786575" cy="5364000"/>
            <wp:effectExtent l="19050" t="0" r="4375" b="0"/>
            <wp:docPr id="3" name="Рисунок 1" descr="C:\Users\User\Desktop\Игровые распев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гровые распев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75" cy="53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3A" w:rsidRDefault="00091E3A" w:rsidP="00180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E3A" w:rsidRPr="00F91162" w:rsidRDefault="00091E3A" w:rsidP="00180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1E3A" w:rsidRPr="00F91162" w:rsidSect="00091E3A"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0D30"/>
    <w:multiLevelType w:val="hybridMultilevel"/>
    <w:tmpl w:val="A64EA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639BB"/>
    <w:multiLevelType w:val="hybridMultilevel"/>
    <w:tmpl w:val="FEF80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D69"/>
    <w:rsid w:val="00091E3A"/>
    <w:rsid w:val="0010702D"/>
    <w:rsid w:val="001809C2"/>
    <w:rsid w:val="003121B5"/>
    <w:rsid w:val="003C71CA"/>
    <w:rsid w:val="00424A01"/>
    <w:rsid w:val="00523EE9"/>
    <w:rsid w:val="00537AC2"/>
    <w:rsid w:val="005E37C4"/>
    <w:rsid w:val="006B5652"/>
    <w:rsid w:val="006D5667"/>
    <w:rsid w:val="007B538B"/>
    <w:rsid w:val="00870182"/>
    <w:rsid w:val="0098695A"/>
    <w:rsid w:val="00D07AF0"/>
    <w:rsid w:val="00D3702B"/>
    <w:rsid w:val="00D711ED"/>
    <w:rsid w:val="00E37437"/>
    <w:rsid w:val="00EB0B52"/>
    <w:rsid w:val="00EB2D69"/>
    <w:rsid w:val="00F24288"/>
    <w:rsid w:val="00F25D4D"/>
    <w:rsid w:val="00F9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65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B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652"/>
  </w:style>
  <w:style w:type="character" w:styleId="a5">
    <w:name w:val="Emphasis"/>
    <w:basedOn w:val="a0"/>
    <w:uiPriority w:val="20"/>
    <w:qFormat/>
    <w:rsid w:val="006B5652"/>
    <w:rPr>
      <w:i/>
      <w:iCs/>
    </w:rPr>
  </w:style>
  <w:style w:type="character" w:styleId="a6">
    <w:name w:val="Strong"/>
    <w:basedOn w:val="a0"/>
    <w:uiPriority w:val="22"/>
    <w:qFormat/>
    <w:rsid w:val="00F911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9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2023-11-07T23:40:00Z</dcterms:created>
  <dcterms:modified xsi:type="dcterms:W3CDTF">2023-11-07T23:40:00Z</dcterms:modified>
</cp:coreProperties>
</file>