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DE" w:rsidRDefault="00974BDE" w:rsidP="00974B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AFCFF"/>
        </w:rPr>
      </w:pPr>
      <w:r w:rsidRPr="00974BDE">
        <w:rPr>
          <w:rFonts w:ascii="Times New Roman" w:hAnsi="Times New Roman" w:cs="Times New Roman"/>
          <w:b/>
          <w:i/>
          <w:sz w:val="24"/>
          <w:szCs w:val="24"/>
          <w:shd w:val="clear" w:color="auto" w:fill="FAFCFF"/>
        </w:rPr>
        <w:t xml:space="preserve">Воспитатель </w:t>
      </w:r>
    </w:p>
    <w:p w:rsidR="00974BDE" w:rsidRPr="00974BDE" w:rsidRDefault="00974BDE" w:rsidP="00974B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AFCFF"/>
        </w:rPr>
      </w:pPr>
      <w:r w:rsidRPr="00974BDE">
        <w:rPr>
          <w:rFonts w:ascii="Times New Roman" w:hAnsi="Times New Roman" w:cs="Times New Roman"/>
          <w:b/>
          <w:i/>
          <w:sz w:val="24"/>
          <w:szCs w:val="24"/>
          <w:shd w:val="clear" w:color="auto" w:fill="FAFCFF"/>
        </w:rPr>
        <w:t xml:space="preserve">МАДОУ «Сказка» </w:t>
      </w:r>
      <w:proofErr w:type="spellStart"/>
      <w:r w:rsidRPr="00974BDE">
        <w:rPr>
          <w:rFonts w:ascii="Times New Roman" w:hAnsi="Times New Roman" w:cs="Times New Roman"/>
          <w:b/>
          <w:i/>
          <w:sz w:val="24"/>
          <w:szCs w:val="24"/>
          <w:shd w:val="clear" w:color="auto" w:fill="FAFCFF"/>
        </w:rPr>
        <w:t>г</w:t>
      </w:r>
      <w:proofErr w:type="gramStart"/>
      <w:r w:rsidRPr="00974BDE">
        <w:rPr>
          <w:rFonts w:ascii="Times New Roman" w:hAnsi="Times New Roman" w:cs="Times New Roman"/>
          <w:b/>
          <w:i/>
          <w:sz w:val="24"/>
          <w:szCs w:val="24"/>
          <w:shd w:val="clear" w:color="auto" w:fill="FAFCFF"/>
        </w:rPr>
        <w:t>.К</w:t>
      </w:r>
      <w:proofErr w:type="gramEnd"/>
      <w:r w:rsidRPr="00974BDE">
        <w:rPr>
          <w:rFonts w:ascii="Times New Roman" w:hAnsi="Times New Roman" w:cs="Times New Roman"/>
          <w:b/>
          <w:i/>
          <w:sz w:val="24"/>
          <w:szCs w:val="24"/>
          <w:shd w:val="clear" w:color="auto" w:fill="FAFCFF"/>
        </w:rPr>
        <w:t>огалым</w:t>
      </w:r>
      <w:proofErr w:type="spellEnd"/>
    </w:p>
    <w:p w:rsidR="00974BDE" w:rsidRPr="00974BDE" w:rsidRDefault="00974BDE" w:rsidP="00974B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AFCFF"/>
        </w:rPr>
      </w:pPr>
      <w:r w:rsidRPr="00974BDE">
        <w:rPr>
          <w:rFonts w:ascii="Times New Roman" w:hAnsi="Times New Roman" w:cs="Times New Roman"/>
          <w:b/>
          <w:i/>
          <w:sz w:val="24"/>
          <w:szCs w:val="24"/>
          <w:shd w:val="clear" w:color="auto" w:fill="FAFCFF"/>
        </w:rPr>
        <w:t>Никитина Р.Н.</w:t>
      </w:r>
    </w:p>
    <w:p w:rsidR="00974BDE" w:rsidRDefault="00974BDE" w:rsidP="00A90F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AFCFF"/>
        </w:rPr>
      </w:pPr>
    </w:p>
    <w:p w:rsidR="00A90F9E" w:rsidRDefault="00A90F9E" w:rsidP="00A90F9E">
      <w:pPr>
        <w:spacing w:after="0" w:line="240" w:lineRule="auto"/>
        <w:jc w:val="center"/>
        <w:rPr>
          <w:rFonts w:ascii="Arial" w:hAnsi="Arial" w:cs="Arial"/>
          <w:sz w:val="27"/>
          <w:szCs w:val="27"/>
          <w:shd w:val="clear" w:color="auto" w:fill="FFFFFF"/>
        </w:rPr>
      </w:pPr>
      <w:r w:rsidRPr="00A90F9E">
        <w:rPr>
          <w:rFonts w:ascii="Times New Roman" w:hAnsi="Times New Roman" w:cs="Times New Roman"/>
          <w:b/>
          <w:i/>
          <w:sz w:val="28"/>
          <w:szCs w:val="28"/>
          <w:shd w:val="clear" w:color="auto" w:fill="FAFCFF"/>
        </w:rPr>
        <w:t>Художественно</w:t>
      </w:r>
      <w:r w:rsidR="008E3B12">
        <w:rPr>
          <w:rFonts w:ascii="Times New Roman" w:hAnsi="Times New Roman" w:cs="Times New Roman"/>
          <w:b/>
          <w:i/>
          <w:sz w:val="28"/>
          <w:szCs w:val="28"/>
          <w:shd w:val="clear" w:color="auto" w:fill="FAFCFF"/>
        </w:rPr>
        <w:t xml:space="preserve"> </w:t>
      </w:r>
      <w:r w:rsidRPr="00A90F9E">
        <w:rPr>
          <w:rFonts w:ascii="Times New Roman" w:hAnsi="Times New Roman" w:cs="Times New Roman"/>
          <w:b/>
          <w:i/>
          <w:sz w:val="28"/>
          <w:szCs w:val="28"/>
          <w:shd w:val="clear" w:color="auto" w:fill="FAFCFF"/>
        </w:rPr>
        <w:t>-</w:t>
      </w:r>
      <w:r w:rsidR="008E3B12">
        <w:rPr>
          <w:rFonts w:ascii="Times New Roman" w:hAnsi="Times New Roman" w:cs="Times New Roman"/>
          <w:b/>
          <w:i/>
          <w:sz w:val="28"/>
          <w:szCs w:val="28"/>
          <w:shd w:val="clear" w:color="auto" w:fill="FAFCFF"/>
        </w:rPr>
        <w:t xml:space="preserve"> </w:t>
      </w:r>
      <w:r w:rsidR="00247927">
        <w:rPr>
          <w:rFonts w:ascii="Times New Roman" w:hAnsi="Times New Roman" w:cs="Times New Roman"/>
          <w:b/>
          <w:i/>
          <w:sz w:val="28"/>
          <w:szCs w:val="28"/>
          <w:shd w:val="clear" w:color="auto" w:fill="FAFCFF"/>
        </w:rPr>
        <w:t xml:space="preserve">ручной труд, как </w:t>
      </w:r>
      <w:bookmarkStart w:id="0" w:name="_GoBack"/>
      <w:bookmarkEnd w:id="0"/>
      <w:r w:rsidRPr="00A90F9E">
        <w:rPr>
          <w:rFonts w:ascii="Times New Roman" w:hAnsi="Times New Roman" w:cs="Times New Roman"/>
          <w:b/>
          <w:i/>
          <w:sz w:val="28"/>
          <w:szCs w:val="28"/>
          <w:shd w:val="clear" w:color="auto" w:fill="FAFCFF"/>
        </w:rPr>
        <w:t>средство развития мелкой моторики детей старшего дошкольного возраста с ТНР</w:t>
      </w:r>
      <w:r w:rsidR="003B321A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A90F9E" w:rsidRDefault="00A90F9E" w:rsidP="00A90F9E">
      <w:pPr>
        <w:spacing w:after="0" w:line="240" w:lineRule="auto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2835B1" w:rsidRPr="00A90F9E" w:rsidRDefault="00A90F9E" w:rsidP="00A90F9E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0F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«Истоки способностей и дарования </w:t>
      </w:r>
      <w:r w:rsidRPr="00A90F9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A90F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на кончиках их пальцев. От пальцев, образно говоря, идут тончайшие нити - ручейки, которые питают источник </w:t>
      </w:r>
      <w:r w:rsidRPr="00A90F9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творческой мысли</w:t>
      </w:r>
      <w:r w:rsidRPr="00A90F9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A90F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Другими словами, чем больше мастерства в детской руке, тем умнее ребенок" - утверждал В. А. Сухомлинский.</w:t>
      </w:r>
    </w:p>
    <w:p w:rsidR="00A90F9E" w:rsidRPr="00A90F9E" w:rsidRDefault="00A90F9E" w:rsidP="00A90F9E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0F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Приоритетная задача Федеральных государственных образовательных стандартов дошкольного образования – создание благоприятных условий для развития способностей и творческого потенциала каждого ребенка. Одно из эффективных средств развития индивидуальности дошкольника - продуктивная художественно-творческая деятельность, разновидность которой является </w:t>
      </w:r>
      <w:r w:rsidR="003B32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художественно - </w:t>
      </w:r>
      <w:r w:rsidRPr="00A90F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ручной труд. Выявлено, что в процессе </w:t>
      </w:r>
      <w:r w:rsidR="003B32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художественно - </w:t>
      </w:r>
      <w:r w:rsidRPr="00A90F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ручного труда создаются благоприятные условия для развития когнитивных процессов, художественно</w:t>
      </w:r>
      <w:r w:rsidR="003B32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Pr="00A90F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творческих способностей дошкольников. Так же установлено, что уровень развития речи детей находится в прямой зависимости от степени сформированности тонких движений пальцев рук.</w:t>
      </w:r>
    </w:p>
    <w:p w:rsidR="00A90F9E" w:rsidRDefault="00A90F9E" w:rsidP="00A90F9E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0F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Исходя из своего педагогического опыта работы с детьми старшего дошкольного возраста, имеющих тяжелые нарушения речи, я заметила, что у большинства моих воспитанников плохо развита ручн</w:t>
      </w:r>
      <w:r w:rsidR="003B32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ая моторика. Они неловко держат</w:t>
      </w:r>
      <w:r w:rsidRPr="00A90F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ложку, карандаш, </w:t>
      </w:r>
      <w:r w:rsidR="003B32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затрудняются</w:t>
      </w:r>
      <w:r w:rsidRPr="00A90F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застегивать пуговицы, шнуровать ботинки. Как следствие – они оказываются неуспешными в своих любимых занятиях по лепке, рисованию и аппликации. </w:t>
      </w:r>
    </w:p>
    <w:p w:rsidR="00A90F9E" w:rsidRPr="00A90F9E" w:rsidRDefault="00A90F9E" w:rsidP="00A90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9E">
        <w:rPr>
          <w:rFonts w:ascii="Times New Roman" w:hAnsi="Times New Roman" w:cs="Times New Roman"/>
          <w:sz w:val="28"/>
          <w:szCs w:val="28"/>
        </w:rPr>
        <w:t xml:space="preserve">В недостаточности развития общей, артикуляционной и тонкой моторики у детей с особыми образовательными потребностями, прослеживается взаимосвязь и взаимообусловленность. </w:t>
      </w:r>
      <w:proofErr w:type="gramStart"/>
      <w:r w:rsidRPr="00A90F9E">
        <w:rPr>
          <w:rFonts w:ascii="Times New Roman" w:hAnsi="Times New Roman" w:cs="Times New Roman"/>
          <w:sz w:val="28"/>
          <w:szCs w:val="28"/>
        </w:rPr>
        <w:t>Поэтому работа, направленная на развитие у моих воспитанников всех компонентов двигательной сферы (грубая моторика, тонкая моторика рук, артикуляционная и мимическая моторика, должна быть включена органичным элементом в ежедневные разнообразные занятия с детьми, во все режимные моменты, и должна стать составной частью системы коррекционно-педагогического воздействия, ориентированного на социальную реабилитацию и личностное развитие каждог</w:t>
      </w:r>
      <w:r>
        <w:rPr>
          <w:rFonts w:ascii="Times New Roman" w:hAnsi="Times New Roman" w:cs="Times New Roman"/>
          <w:sz w:val="28"/>
          <w:szCs w:val="28"/>
        </w:rPr>
        <w:t>о ребенка с речевой патологией.</w:t>
      </w:r>
      <w:proofErr w:type="gramEnd"/>
    </w:p>
    <w:p w:rsidR="00A90F9E" w:rsidRPr="00A90F9E" w:rsidRDefault="00A90F9E" w:rsidP="008E3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9E">
        <w:rPr>
          <w:rFonts w:ascii="Times New Roman" w:hAnsi="Times New Roman" w:cs="Times New Roman"/>
          <w:sz w:val="28"/>
          <w:szCs w:val="28"/>
        </w:rPr>
        <w:lastRenderedPageBreak/>
        <w:t>Поэтому, приоритетным направлением в работе с воспитанниками с тяжелыми нарушениями речи я поставила р</w:t>
      </w:r>
      <w:r w:rsidR="003B321A">
        <w:rPr>
          <w:rFonts w:ascii="Times New Roman" w:hAnsi="Times New Roman" w:cs="Times New Roman"/>
          <w:sz w:val="28"/>
          <w:szCs w:val="28"/>
        </w:rPr>
        <w:t>азвитие тонкой моторики рук, так как</w:t>
      </w:r>
      <w:r w:rsidRPr="00A90F9E">
        <w:rPr>
          <w:rFonts w:ascii="Times New Roman" w:hAnsi="Times New Roman" w:cs="Times New Roman"/>
          <w:sz w:val="28"/>
          <w:szCs w:val="28"/>
        </w:rPr>
        <w:t xml:space="preserve"> она является основой развития, всех психических процессов, включая память, внимание, восприятие</w:t>
      </w:r>
      <w:r w:rsidR="008E3B12">
        <w:rPr>
          <w:rFonts w:ascii="Times New Roman" w:hAnsi="Times New Roman" w:cs="Times New Roman"/>
          <w:sz w:val="28"/>
          <w:szCs w:val="28"/>
        </w:rPr>
        <w:t>, мышление и, конечно же, речь.</w:t>
      </w:r>
    </w:p>
    <w:p w:rsidR="008E3B12" w:rsidRDefault="00A90F9E" w:rsidP="008E3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9E">
        <w:rPr>
          <w:rFonts w:ascii="Times New Roman" w:hAnsi="Times New Roman" w:cs="Times New Roman"/>
          <w:sz w:val="28"/>
          <w:szCs w:val="28"/>
        </w:rPr>
        <w:t>Исходя из вышесказанного, я определила проблему: как в условиях дошкольного учреждения обеспечить формирование мелкой моторики пальцев рук воспитанников через развитие художественно-творческих способностей, для того, чтобы качественно подготовить детей к успешному обучению в школе.</w:t>
      </w:r>
      <w:r w:rsidR="008E3B12">
        <w:rPr>
          <w:rFonts w:ascii="Times New Roman" w:hAnsi="Times New Roman" w:cs="Times New Roman"/>
          <w:sz w:val="28"/>
          <w:szCs w:val="28"/>
        </w:rPr>
        <w:t xml:space="preserve"> В группе ведется кружок «Город мастеров» по художественно-ручному труду. </w:t>
      </w:r>
    </w:p>
    <w:p w:rsidR="0092711D" w:rsidRPr="0092711D" w:rsidRDefault="003B321A" w:rsidP="008E3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- р</w:t>
      </w:r>
      <w:r w:rsidR="0092711D" w:rsidRPr="0092711D">
        <w:rPr>
          <w:rFonts w:ascii="Times New Roman" w:hAnsi="Times New Roman" w:cs="Times New Roman"/>
          <w:sz w:val="28"/>
          <w:szCs w:val="28"/>
        </w:rPr>
        <w:t>учной труд — изготовление детьми игрушек и предметов из различных материалов (картона, бумаги, природного, бросового материалов).</w:t>
      </w:r>
      <w:r w:rsidR="00927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1D" w:rsidRPr="0092711D" w:rsidRDefault="0092711D" w:rsidP="00927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1D">
        <w:rPr>
          <w:rFonts w:ascii="Times New Roman" w:hAnsi="Times New Roman" w:cs="Times New Roman"/>
          <w:sz w:val="28"/>
          <w:szCs w:val="28"/>
        </w:rPr>
        <w:t xml:space="preserve">У детей старшего дошкольного возраста воспитатель формирует у детей интерес к ручному труду, желание создавать своими руками различные </w:t>
      </w:r>
      <w:r>
        <w:rPr>
          <w:rFonts w:ascii="Times New Roman" w:hAnsi="Times New Roman" w:cs="Times New Roman"/>
          <w:sz w:val="28"/>
          <w:szCs w:val="28"/>
        </w:rPr>
        <w:t>поделки.</w:t>
      </w:r>
    </w:p>
    <w:p w:rsidR="0092711D" w:rsidRPr="0092711D" w:rsidRDefault="003B321A" w:rsidP="00927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- р</w:t>
      </w:r>
      <w:r w:rsidR="0092711D" w:rsidRPr="0092711D">
        <w:rPr>
          <w:rFonts w:ascii="Times New Roman" w:hAnsi="Times New Roman" w:cs="Times New Roman"/>
          <w:sz w:val="28"/>
          <w:szCs w:val="28"/>
        </w:rPr>
        <w:t xml:space="preserve">учной труд способствует развитию </w:t>
      </w:r>
      <w:proofErr w:type="spellStart"/>
      <w:r w:rsidR="0092711D" w:rsidRPr="0092711D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="0092711D" w:rsidRPr="0092711D">
        <w:rPr>
          <w:rFonts w:ascii="Times New Roman" w:hAnsi="Times New Roman" w:cs="Times New Roman"/>
          <w:sz w:val="28"/>
          <w:szCs w:val="28"/>
        </w:rPr>
        <w:t xml:space="preserve"> – согласованности в работе глаз и рук, совершенствованию координации движений, гибкости, точности в выполнении действий. В процессе изготовления поделок постепенно формируется система специальных умений и навыков. Развитие творческих конструктивных способностей идёт с учётом индивидуальных возможностей каждого ребёнка. Способствует развитию мышления, внимания, зрительного восприятия, воображения детей, мелкой моторики рук и координации движений. Воспитывается усидчивость, самостоятельность, умение дово</w:t>
      </w:r>
      <w:r w:rsidR="0092711D">
        <w:rPr>
          <w:rFonts w:ascii="Times New Roman" w:hAnsi="Times New Roman" w:cs="Times New Roman"/>
          <w:sz w:val="28"/>
          <w:szCs w:val="28"/>
        </w:rPr>
        <w:t>дить начатое дело до конца.</w:t>
      </w:r>
    </w:p>
    <w:p w:rsidR="0092711D" w:rsidRPr="0092711D" w:rsidRDefault="0092711D" w:rsidP="00927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1D">
        <w:rPr>
          <w:rFonts w:ascii="Times New Roman" w:hAnsi="Times New Roman" w:cs="Times New Roman"/>
          <w:sz w:val="28"/>
          <w:szCs w:val="28"/>
        </w:rPr>
        <w:t xml:space="preserve">Организуя работу с детьми учитывала, что ребёнку должен быть интересен данный вид деятельности, он должен сам выполнять ту или иную работу и обратиться к взрослому за помощью или советом. Старалась поддерживать у </w:t>
      </w:r>
      <w:r>
        <w:rPr>
          <w:rFonts w:ascii="Times New Roman" w:hAnsi="Times New Roman" w:cs="Times New Roman"/>
          <w:sz w:val="28"/>
          <w:szCs w:val="28"/>
        </w:rPr>
        <w:t>него уверенность в своих силах.</w:t>
      </w:r>
    </w:p>
    <w:p w:rsidR="0092711D" w:rsidRPr="0092711D" w:rsidRDefault="0092711D" w:rsidP="00927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1D">
        <w:rPr>
          <w:rFonts w:ascii="Times New Roman" w:hAnsi="Times New Roman" w:cs="Times New Roman"/>
          <w:sz w:val="28"/>
          <w:szCs w:val="28"/>
        </w:rPr>
        <w:t xml:space="preserve">Эффективным средством развития творческого потенциала дошкольников, являются продуктивные виды деятельности, в частности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 - </w:t>
      </w:r>
      <w:r w:rsidRPr="0092711D">
        <w:rPr>
          <w:rFonts w:ascii="Times New Roman" w:hAnsi="Times New Roman" w:cs="Times New Roman"/>
          <w:sz w:val="28"/>
          <w:szCs w:val="28"/>
        </w:rPr>
        <w:t>ручной труд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11D" w:rsidRDefault="0092711D" w:rsidP="00927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1D">
        <w:rPr>
          <w:rFonts w:ascii="Times New Roman" w:hAnsi="Times New Roman" w:cs="Times New Roman"/>
          <w:sz w:val="28"/>
          <w:szCs w:val="28"/>
        </w:rPr>
        <w:t xml:space="preserve">В своей практике работы я нашла убедительное подтверждение тому, что планомерная, систематичная и последовательная организация занятий по ручному труду принесла ощутимые плоды в виде реальных продуктов детского творчества, а так же положительной динамики результатов диагностики по всем показателям художественно-творческого развития детей дошкольного возраста. </w:t>
      </w:r>
      <w:r w:rsidR="008E3B12">
        <w:rPr>
          <w:rFonts w:ascii="Times New Roman" w:hAnsi="Times New Roman" w:cs="Times New Roman"/>
          <w:sz w:val="28"/>
          <w:szCs w:val="28"/>
        </w:rPr>
        <w:t>Занятия проходят два раза в неделю.</w:t>
      </w:r>
    </w:p>
    <w:p w:rsidR="0092711D" w:rsidRDefault="0092711D" w:rsidP="00927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11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B321A">
        <w:rPr>
          <w:rFonts w:ascii="Times New Roman" w:hAnsi="Times New Roman" w:cs="Times New Roman"/>
          <w:sz w:val="28"/>
          <w:szCs w:val="28"/>
        </w:rPr>
        <w:t>своей работе использую различных</w:t>
      </w:r>
      <w:r w:rsidRPr="0092711D">
        <w:rPr>
          <w:rFonts w:ascii="Times New Roman" w:hAnsi="Times New Roman" w:cs="Times New Roman"/>
          <w:sz w:val="28"/>
          <w:szCs w:val="28"/>
        </w:rPr>
        <w:t xml:space="preserve"> техниках: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6977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711D">
        <w:rPr>
          <w:rFonts w:ascii="Times New Roman" w:hAnsi="Times New Roman" w:cs="Times New Roman"/>
          <w:sz w:val="28"/>
          <w:szCs w:val="28"/>
        </w:rPr>
        <w:t xml:space="preserve">работа с нетрадиционными материалами, конструирование из бросового материала. Тематика занятий отражает богатый набор поделок, изготовленных нашими воспитанниками: </w:t>
      </w:r>
      <w:proofErr w:type="gramStart"/>
      <w:r w:rsidRPr="0092711D">
        <w:rPr>
          <w:rFonts w:ascii="Times New Roman" w:hAnsi="Times New Roman" w:cs="Times New Roman"/>
          <w:sz w:val="28"/>
          <w:szCs w:val="28"/>
        </w:rPr>
        <w:t>«</w:t>
      </w:r>
      <w:r w:rsidR="00697752">
        <w:rPr>
          <w:rFonts w:ascii="Times New Roman" w:hAnsi="Times New Roman" w:cs="Times New Roman"/>
          <w:sz w:val="28"/>
          <w:szCs w:val="28"/>
        </w:rPr>
        <w:t>Осенние деревья</w:t>
      </w:r>
      <w:r w:rsidRPr="0092711D">
        <w:rPr>
          <w:rFonts w:ascii="Times New Roman" w:hAnsi="Times New Roman" w:cs="Times New Roman"/>
          <w:sz w:val="28"/>
          <w:szCs w:val="28"/>
        </w:rPr>
        <w:t>», «</w:t>
      </w:r>
      <w:r w:rsidR="00697752">
        <w:rPr>
          <w:rFonts w:ascii="Times New Roman" w:hAnsi="Times New Roman" w:cs="Times New Roman"/>
          <w:sz w:val="28"/>
          <w:szCs w:val="28"/>
        </w:rPr>
        <w:t>Зонтик</w:t>
      </w:r>
      <w:r w:rsidRPr="0092711D">
        <w:rPr>
          <w:rFonts w:ascii="Times New Roman" w:hAnsi="Times New Roman" w:cs="Times New Roman"/>
          <w:sz w:val="28"/>
          <w:szCs w:val="28"/>
        </w:rPr>
        <w:t>», «</w:t>
      </w:r>
      <w:r w:rsidR="00697752">
        <w:rPr>
          <w:rFonts w:ascii="Times New Roman" w:hAnsi="Times New Roman" w:cs="Times New Roman"/>
          <w:sz w:val="28"/>
          <w:szCs w:val="28"/>
        </w:rPr>
        <w:t>Мышонок</w:t>
      </w:r>
      <w:r w:rsidRPr="0092711D">
        <w:rPr>
          <w:rFonts w:ascii="Times New Roman" w:hAnsi="Times New Roman" w:cs="Times New Roman"/>
          <w:sz w:val="28"/>
          <w:szCs w:val="28"/>
        </w:rPr>
        <w:t>», «Подар</w:t>
      </w:r>
      <w:r w:rsidR="003B321A">
        <w:rPr>
          <w:rFonts w:ascii="Times New Roman" w:hAnsi="Times New Roman" w:cs="Times New Roman"/>
          <w:sz w:val="28"/>
          <w:szCs w:val="28"/>
        </w:rPr>
        <w:t>ок</w:t>
      </w:r>
      <w:r w:rsidRPr="0092711D">
        <w:rPr>
          <w:rFonts w:ascii="Times New Roman" w:hAnsi="Times New Roman" w:cs="Times New Roman"/>
          <w:sz w:val="28"/>
          <w:szCs w:val="28"/>
        </w:rPr>
        <w:t xml:space="preserve"> для мамочки», </w:t>
      </w:r>
      <w:r w:rsidR="00697752">
        <w:rPr>
          <w:rFonts w:ascii="Times New Roman" w:hAnsi="Times New Roman" w:cs="Times New Roman"/>
          <w:sz w:val="28"/>
          <w:szCs w:val="28"/>
        </w:rPr>
        <w:t xml:space="preserve">«Пингвин», «Елочные игрушки», </w:t>
      </w:r>
      <w:r w:rsidRPr="0092711D">
        <w:rPr>
          <w:rFonts w:ascii="Times New Roman" w:hAnsi="Times New Roman" w:cs="Times New Roman"/>
          <w:sz w:val="28"/>
          <w:szCs w:val="28"/>
        </w:rPr>
        <w:t>«</w:t>
      </w:r>
      <w:r w:rsidR="00697752">
        <w:rPr>
          <w:rFonts w:ascii="Times New Roman" w:hAnsi="Times New Roman" w:cs="Times New Roman"/>
          <w:sz w:val="28"/>
          <w:szCs w:val="28"/>
        </w:rPr>
        <w:t>Снеговик</w:t>
      </w:r>
      <w:r w:rsidRPr="0092711D">
        <w:rPr>
          <w:rFonts w:ascii="Times New Roman" w:hAnsi="Times New Roman" w:cs="Times New Roman"/>
          <w:sz w:val="28"/>
          <w:szCs w:val="28"/>
        </w:rPr>
        <w:t>», «</w:t>
      </w:r>
      <w:r w:rsidR="00697752">
        <w:rPr>
          <w:rFonts w:ascii="Times New Roman" w:hAnsi="Times New Roman" w:cs="Times New Roman"/>
          <w:sz w:val="28"/>
          <w:szCs w:val="28"/>
        </w:rPr>
        <w:t>Зима в городе</w:t>
      </w:r>
      <w:r w:rsidRPr="0092711D">
        <w:rPr>
          <w:rFonts w:ascii="Times New Roman" w:hAnsi="Times New Roman" w:cs="Times New Roman"/>
          <w:sz w:val="28"/>
          <w:szCs w:val="28"/>
        </w:rPr>
        <w:t>», «</w:t>
      </w:r>
      <w:r w:rsidR="00697752">
        <w:rPr>
          <w:rFonts w:ascii="Times New Roman" w:hAnsi="Times New Roman" w:cs="Times New Roman"/>
          <w:sz w:val="28"/>
          <w:szCs w:val="28"/>
        </w:rPr>
        <w:t>Снегирь</w:t>
      </w:r>
      <w:r w:rsidRPr="0092711D">
        <w:rPr>
          <w:rFonts w:ascii="Times New Roman" w:hAnsi="Times New Roman" w:cs="Times New Roman"/>
          <w:sz w:val="28"/>
          <w:szCs w:val="28"/>
        </w:rPr>
        <w:t>», «</w:t>
      </w:r>
      <w:r w:rsidR="00697752">
        <w:rPr>
          <w:rFonts w:ascii="Times New Roman" w:hAnsi="Times New Roman" w:cs="Times New Roman"/>
          <w:sz w:val="28"/>
          <w:szCs w:val="28"/>
        </w:rPr>
        <w:t>Синичка»</w:t>
      </w:r>
      <w:r w:rsidRPr="0092711D">
        <w:rPr>
          <w:rFonts w:ascii="Times New Roman" w:hAnsi="Times New Roman" w:cs="Times New Roman"/>
          <w:sz w:val="28"/>
          <w:szCs w:val="28"/>
        </w:rPr>
        <w:t>, «</w:t>
      </w:r>
      <w:r w:rsidR="00697752">
        <w:rPr>
          <w:rFonts w:ascii="Times New Roman" w:hAnsi="Times New Roman" w:cs="Times New Roman"/>
          <w:sz w:val="28"/>
          <w:szCs w:val="28"/>
        </w:rPr>
        <w:t>Динозавр</w:t>
      </w:r>
      <w:r w:rsidRPr="0092711D">
        <w:rPr>
          <w:rFonts w:ascii="Times New Roman" w:hAnsi="Times New Roman" w:cs="Times New Roman"/>
          <w:sz w:val="28"/>
          <w:szCs w:val="28"/>
        </w:rPr>
        <w:t>» и др</w:t>
      </w:r>
      <w:r w:rsidR="00697752">
        <w:rPr>
          <w:rFonts w:ascii="Times New Roman" w:hAnsi="Times New Roman" w:cs="Times New Roman"/>
          <w:sz w:val="28"/>
          <w:szCs w:val="28"/>
        </w:rPr>
        <w:t>угие.</w:t>
      </w:r>
      <w:proofErr w:type="gramEnd"/>
    </w:p>
    <w:p w:rsidR="000B0153" w:rsidRDefault="000B0153" w:rsidP="00927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153" w:rsidRDefault="000B0153" w:rsidP="000B0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2850" cy="1862138"/>
            <wp:effectExtent l="0" t="0" r="0" b="5080"/>
            <wp:docPr id="1" name="Рисунок 1" descr="C:\Users\Psycholog_1\Desktop\Лесная красав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ycholog_1\Desktop\Лесная красавиц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52" cy="18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672195">
            <wp:extent cx="2486025" cy="186895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579" cy="1867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153" w:rsidRDefault="000B0153" w:rsidP="000B0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9199" cy="1866900"/>
            <wp:effectExtent l="0" t="0" r="6985" b="0"/>
            <wp:docPr id="2" name="Рисунок 2" descr="C:\Users\Psycholog_1\Desktop\Зимний пейзаж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ycholog_1\Desktop\Зимний пейзаж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78" cy="186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30BC91">
            <wp:extent cx="2486033" cy="1864663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50" cy="1861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153" w:rsidRDefault="000B0153" w:rsidP="000B0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E7A" w:rsidRDefault="000B0153" w:rsidP="00927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15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E3E7A" w:rsidRDefault="006E3E7A" w:rsidP="00927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источники:</w:t>
      </w:r>
    </w:p>
    <w:p w:rsidR="006E3E7A" w:rsidRPr="006E3E7A" w:rsidRDefault="006E3E7A" w:rsidP="006E3E7A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1.</w:t>
      </w:r>
      <w:r w:rsidRPr="006E3E7A">
        <w:rPr>
          <w:rStyle w:val="c0"/>
          <w:color w:val="111111"/>
          <w:sz w:val="28"/>
          <w:szCs w:val="28"/>
        </w:rPr>
        <w:t>Анищенкова Е. С.</w:t>
      </w:r>
      <w:r>
        <w:rPr>
          <w:rStyle w:val="c0"/>
          <w:color w:val="111111"/>
          <w:sz w:val="28"/>
          <w:szCs w:val="28"/>
        </w:rPr>
        <w:t xml:space="preserve"> «Пальчиковая гимнастика». – М.</w:t>
      </w:r>
      <w:r w:rsidRPr="006E3E7A">
        <w:rPr>
          <w:rStyle w:val="c0"/>
          <w:color w:val="111111"/>
          <w:sz w:val="28"/>
          <w:szCs w:val="28"/>
        </w:rPr>
        <w:t>: АСТ, 2007.</w:t>
      </w:r>
    </w:p>
    <w:p w:rsidR="006E3E7A" w:rsidRPr="006E3E7A" w:rsidRDefault="006E3E7A" w:rsidP="006E3E7A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2.</w:t>
      </w:r>
      <w:r w:rsidRPr="006E3E7A">
        <w:rPr>
          <w:rStyle w:val="c0"/>
          <w:color w:val="111111"/>
          <w:sz w:val="28"/>
          <w:szCs w:val="28"/>
        </w:rPr>
        <w:t xml:space="preserve">Большакова С. Е. «Формирование мелкой моторики рук: Игры и упражнения. Изд. </w:t>
      </w:r>
      <w:r w:rsidR="000B0153">
        <w:rPr>
          <w:rStyle w:val="c0"/>
          <w:color w:val="111111"/>
          <w:sz w:val="28"/>
          <w:szCs w:val="28"/>
        </w:rPr>
        <w:t>2. (Библиотека логопеда)». - М.</w:t>
      </w:r>
      <w:r w:rsidRPr="006E3E7A">
        <w:rPr>
          <w:rStyle w:val="c0"/>
          <w:color w:val="111111"/>
          <w:sz w:val="28"/>
          <w:szCs w:val="28"/>
        </w:rPr>
        <w:t>: ТЦ Сфера, 2017.</w:t>
      </w:r>
    </w:p>
    <w:p w:rsidR="006E3E7A" w:rsidRPr="006E3E7A" w:rsidRDefault="006E3E7A" w:rsidP="006E3E7A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3.</w:t>
      </w:r>
      <w:r w:rsidRPr="006E3E7A">
        <w:rPr>
          <w:rStyle w:val="c7"/>
          <w:color w:val="111111"/>
          <w:sz w:val="28"/>
          <w:szCs w:val="28"/>
        </w:rPr>
        <w:t>Груша О. С. «Яркие </w:t>
      </w:r>
      <w:hyperlink r:id="rId9" w:history="1">
        <w:r w:rsidRPr="006E3E7A">
          <w:rPr>
            <w:rStyle w:val="a4"/>
            <w:color w:val="auto"/>
            <w:sz w:val="28"/>
            <w:szCs w:val="28"/>
            <w:u w:val="none"/>
          </w:rPr>
          <w:t>поделки и аппликации из фетра</w:t>
        </w:r>
      </w:hyperlink>
      <w:r>
        <w:rPr>
          <w:rStyle w:val="c0"/>
          <w:color w:val="111111"/>
          <w:sz w:val="28"/>
          <w:szCs w:val="28"/>
        </w:rPr>
        <w:t>». – М.</w:t>
      </w:r>
      <w:r w:rsidRPr="006E3E7A">
        <w:rPr>
          <w:rStyle w:val="c0"/>
          <w:color w:val="111111"/>
          <w:sz w:val="28"/>
          <w:szCs w:val="28"/>
        </w:rPr>
        <w:t>: ООО «Феникс», 2015.</w:t>
      </w:r>
    </w:p>
    <w:p w:rsidR="006E3E7A" w:rsidRDefault="00107389" w:rsidP="006E3E7A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4.</w:t>
      </w:r>
      <w:r w:rsidR="006E3E7A" w:rsidRPr="006E3E7A">
        <w:rPr>
          <w:rStyle w:val="c0"/>
          <w:color w:val="111111"/>
          <w:sz w:val="28"/>
          <w:szCs w:val="28"/>
        </w:rPr>
        <w:t>Зажигина О. А. «Игры для развития мелкой моторики рук с использованием нестандартного оборудования». - СПБ, Детство – Пресс 2018.</w:t>
      </w:r>
    </w:p>
    <w:p w:rsidR="00107389" w:rsidRDefault="00107389" w:rsidP="006E3E7A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5.</w:t>
      </w:r>
      <w:r w:rsidRPr="00107389">
        <w:t xml:space="preserve"> </w:t>
      </w:r>
      <w:proofErr w:type="spellStart"/>
      <w:r w:rsidRPr="00107389">
        <w:rPr>
          <w:rStyle w:val="c0"/>
          <w:color w:val="111111"/>
          <w:sz w:val="28"/>
          <w:szCs w:val="28"/>
        </w:rPr>
        <w:t>Куцакова</w:t>
      </w:r>
      <w:proofErr w:type="spellEnd"/>
      <w:r w:rsidRPr="00107389">
        <w:rPr>
          <w:rStyle w:val="c0"/>
          <w:color w:val="111111"/>
          <w:sz w:val="28"/>
          <w:szCs w:val="28"/>
        </w:rPr>
        <w:t xml:space="preserve"> Л. В. «Конструирование и художественный труд в детском саду». - М.: ТЦ Сфера, 2009.</w:t>
      </w:r>
    </w:p>
    <w:p w:rsidR="00107389" w:rsidRPr="006E3E7A" w:rsidRDefault="00107389" w:rsidP="006E3E7A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6.</w:t>
      </w:r>
      <w:r w:rsidRPr="00107389">
        <w:t xml:space="preserve"> </w:t>
      </w:r>
      <w:r w:rsidRPr="00107389">
        <w:rPr>
          <w:rStyle w:val="c0"/>
          <w:color w:val="111111"/>
          <w:sz w:val="28"/>
          <w:szCs w:val="28"/>
        </w:rPr>
        <w:t>Федорова</w:t>
      </w:r>
      <w:r w:rsidR="000B0153">
        <w:rPr>
          <w:rStyle w:val="c0"/>
          <w:color w:val="111111"/>
          <w:sz w:val="28"/>
          <w:szCs w:val="28"/>
        </w:rPr>
        <w:t xml:space="preserve"> В. И. «Забавные поделки». – М.</w:t>
      </w:r>
      <w:r w:rsidRPr="00107389">
        <w:rPr>
          <w:rStyle w:val="c0"/>
          <w:color w:val="111111"/>
          <w:sz w:val="28"/>
          <w:szCs w:val="28"/>
        </w:rPr>
        <w:t>: «Мой мир», 2008.</w:t>
      </w:r>
    </w:p>
    <w:p w:rsidR="006E3E7A" w:rsidRPr="00A90F9E" w:rsidRDefault="006E3E7A" w:rsidP="00927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E3E7A" w:rsidRPr="00A90F9E" w:rsidSect="00974BD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9E"/>
    <w:rsid w:val="00034381"/>
    <w:rsid w:val="000B0153"/>
    <w:rsid w:val="00107389"/>
    <w:rsid w:val="00247927"/>
    <w:rsid w:val="002835B1"/>
    <w:rsid w:val="003B321A"/>
    <w:rsid w:val="00697752"/>
    <w:rsid w:val="006E3E7A"/>
    <w:rsid w:val="00856777"/>
    <w:rsid w:val="008E3B12"/>
    <w:rsid w:val="0092711D"/>
    <w:rsid w:val="00974BDE"/>
    <w:rsid w:val="00A9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F9E"/>
    <w:rPr>
      <w:b/>
      <w:bCs/>
    </w:rPr>
  </w:style>
  <w:style w:type="paragraph" w:customStyle="1" w:styleId="c2">
    <w:name w:val="c2"/>
    <w:basedOn w:val="a"/>
    <w:rsid w:val="006E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E7A"/>
  </w:style>
  <w:style w:type="paragraph" w:customStyle="1" w:styleId="c4">
    <w:name w:val="c4"/>
    <w:basedOn w:val="a"/>
    <w:rsid w:val="006E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3E7A"/>
  </w:style>
  <w:style w:type="character" w:customStyle="1" w:styleId="c6">
    <w:name w:val="c6"/>
    <w:basedOn w:val="a0"/>
    <w:rsid w:val="006E3E7A"/>
  </w:style>
  <w:style w:type="character" w:styleId="a4">
    <w:name w:val="Hyperlink"/>
    <w:basedOn w:val="a0"/>
    <w:uiPriority w:val="99"/>
    <w:semiHidden/>
    <w:unhideWhenUsed/>
    <w:rsid w:val="006E3E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F9E"/>
    <w:rPr>
      <w:b/>
      <w:bCs/>
    </w:rPr>
  </w:style>
  <w:style w:type="paragraph" w:customStyle="1" w:styleId="c2">
    <w:name w:val="c2"/>
    <w:basedOn w:val="a"/>
    <w:rsid w:val="006E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E7A"/>
  </w:style>
  <w:style w:type="paragraph" w:customStyle="1" w:styleId="c4">
    <w:name w:val="c4"/>
    <w:basedOn w:val="a"/>
    <w:rsid w:val="006E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3E7A"/>
  </w:style>
  <w:style w:type="character" w:customStyle="1" w:styleId="c6">
    <w:name w:val="c6"/>
    <w:basedOn w:val="a0"/>
    <w:rsid w:val="006E3E7A"/>
  </w:style>
  <w:style w:type="character" w:styleId="a4">
    <w:name w:val="Hyperlink"/>
    <w:basedOn w:val="a0"/>
    <w:uiPriority w:val="99"/>
    <w:semiHidden/>
    <w:unhideWhenUsed/>
    <w:rsid w:val="006E3E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maam.ru/obrazovanie/podelki-iz-nitok&amp;sa=D&amp;source=editors&amp;ust=1699130360678068&amp;usg=AOvVaw0ENFc0BJTVd7dizmi1ln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Браева</dc:creator>
  <cp:lastModifiedBy>Браева</cp:lastModifiedBy>
  <cp:revision>11</cp:revision>
  <dcterms:created xsi:type="dcterms:W3CDTF">2024-01-24T09:52:00Z</dcterms:created>
  <dcterms:modified xsi:type="dcterms:W3CDTF">2024-01-24T10:57:00Z</dcterms:modified>
</cp:coreProperties>
</file>