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16" w:rsidRPr="00AC19F8" w:rsidRDefault="00E00B16" w:rsidP="00E00B16">
      <w:pPr>
        <w:jc w:val="center"/>
        <w:rPr>
          <w:b/>
        </w:rPr>
      </w:pPr>
      <w:r w:rsidRPr="00AC19F8">
        <w:rPr>
          <w:b/>
        </w:rPr>
        <w:t>Муниципальное общеобразовательное учреждение</w:t>
      </w:r>
    </w:p>
    <w:p w:rsidR="00E00B16" w:rsidRPr="00AC19F8" w:rsidRDefault="00E00B16" w:rsidP="00E00B16">
      <w:pPr>
        <w:ind w:left="360"/>
        <w:jc w:val="center"/>
        <w:rPr>
          <w:b/>
        </w:rPr>
      </w:pPr>
      <w:r w:rsidRPr="00AC19F8">
        <w:rPr>
          <w:b/>
        </w:rPr>
        <w:t>средняя общеобразовательная школа № 4 г. Сердобска</w:t>
      </w:r>
    </w:p>
    <w:p w:rsidR="00E00B16" w:rsidRPr="00AC19F8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jc w:val="center"/>
        <w:rPr>
          <w:b/>
        </w:rPr>
      </w:pPr>
      <w:r w:rsidRPr="00AC19F8">
        <w:rPr>
          <w:b/>
        </w:rPr>
        <w:t>Районная научно – практическая конференция</w:t>
      </w:r>
    </w:p>
    <w:p w:rsidR="00E00B16" w:rsidRDefault="00E00B16" w:rsidP="00E00B16">
      <w:pPr>
        <w:ind w:left="360"/>
        <w:jc w:val="center"/>
        <w:rPr>
          <w:b/>
        </w:rPr>
      </w:pPr>
      <w:r w:rsidRPr="00AC19F8">
        <w:rPr>
          <w:b/>
        </w:rPr>
        <w:t>«Я – исследователь»</w:t>
      </w:r>
    </w:p>
    <w:p w:rsidR="00E00B16" w:rsidRDefault="00E00B16" w:rsidP="00E00B16">
      <w:pPr>
        <w:ind w:left="360"/>
        <w:jc w:val="center"/>
        <w:rPr>
          <w:b/>
        </w:rPr>
      </w:pPr>
    </w:p>
    <w:p w:rsidR="00E00B16" w:rsidRDefault="00E00B16" w:rsidP="00E00B16">
      <w:pPr>
        <w:ind w:left="360"/>
        <w:jc w:val="center"/>
        <w:rPr>
          <w:b/>
        </w:rPr>
      </w:pPr>
    </w:p>
    <w:p w:rsidR="00E00B16" w:rsidRDefault="00E00B16" w:rsidP="00E00B16">
      <w:pPr>
        <w:ind w:left="360"/>
        <w:jc w:val="center"/>
        <w:rPr>
          <w:b/>
        </w:rPr>
      </w:pPr>
    </w:p>
    <w:p w:rsidR="00E00B16" w:rsidRDefault="00E00B16" w:rsidP="00E00B16">
      <w:pPr>
        <w:ind w:left="360"/>
        <w:jc w:val="center"/>
        <w:rPr>
          <w:b/>
        </w:rPr>
      </w:pPr>
    </w:p>
    <w:p w:rsidR="00E00B16" w:rsidRPr="00AC19F8" w:rsidRDefault="00E00B16" w:rsidP="00E00B16">
      <w:pPr>
        <w:jc w:val="center"/>
        <w:rPr>
          <w:b/>
          <w:color w:val="0070C0"/>
          <w:sz w:val="40"/>
        </w:rPr>
      </w:pPr>
      <w:r w:rsidRPr="00AC19F8">
        <w:rPr>
          <w:b/>
          <w:color w:val="0070C0"/>
          <w:sz w:val="40"/>
        </w:rPr>
        <w:t>Исследовательский проект на тему:</w:t>
      </w:r>
    </w:p>
    <w:p w:rsidR="00E00B16" w:rsidRDefault="00E00B16" w:rsidP="00E00B16">
      <w:pPr>
        <w:ind w:left="360"/>
        <w:jc w:val="center"/>
        <w:rPr>
          <w:b/>
          <w:color w:val="FF0000"/>
          <w:sz w:val="48"/>
        </w:rPr>
      </w:pPr>
      <w:r w:rsidRPr="00AC19F8">
        <w:rPr>
          <w:b/>
          <w:color w:val="FF0000"/>
          <w:sz w:val="48"/>
        </w:rPr>
        <w:t xml:space="preserve">«Почему не все грачи улетают </w:t>
      </w:r>
    </w:p>
    <w:p w:rsidR="00E00B16" w:rsidRDefault="00E00B16" w:rsidP="00E00B16">
      <w:pPr>
        <w:ind w:left="360"/>
        <w:jc w:val="center"/>
        <w:rPr>
          <w:b/>
          <w:color w:val="FF0000"/>
          <w:sz w:val="48"/>
        </w:rPr>
      </w:pPr>
      <w:r w:rsidRPr="00AC19F8">
        <w:rPr>
          <w:b/>
          <w:color w:val="FF0000"/>
          <w:sz w:val="48"/>
        </w:rPr>
        <w:t>в тёплые края?»</w:t>
      </w:r>
    </w:p>
    <w:p w:rsidR="00E00B16" w:rsidRDefault="00E00B16" w:rsidP="00E00B16">
      <w:pPr>
        <w:ind w:left="360"/>
        <w:jc w:val="center"/>
        <w:rPr>
          <w:noProof/>
          <w:lang w:eastAsia="ru-RU"/>
        </w:rPr>
      </w:pPr>
    </w:p>
    <w:p w:rsidR="00E00B16" w:rsidRDefault="00E00B16" w:rsidP="00E00B16">
      <w:pPr>
        <w:ind w:left="360"/>
        <w:jc w:val="center"/>
        <w:rPr>
          <w:noProof/>
          <w:lang w:eastAsia="ru-RU"/>
        </w:rPr>
      </w:pPr>
    </w:p>
    <w:p w:rsidR="00E00B16" w:rsidRDefault="00E00B16" w:rsidP="00E00B16">
      <w:pPr>
        <w:ind w:left="360"/>
        <w:jc w:val="center"/>
        <w:rPr>
          <w:b/>
          <w:color w:val="FF0000"/>
          <w:sz w:val="24"/>
        </w:rPr>
      </w:pPr>
      <w:r>
        <w:rPr>
          <w:noProof/>
          <w:lang w:eastAsia="ru-RU"/>
        </w:rPr>
        <w:drawing>
          <wp:inline distT="0" distB="0" distL="0" distR="0" wp14:anchorId="7638F268" wp14:editId="01B8726D">
            <wp:extent cx="3045892" cy="2868329"/>
            <wp:effectExtent l="0" t="0" r="2540" b="8255"/>
            <wp:docPr id="2" name="Рисунок 2" descr="http://logoped18.ru/production-sound/images/sound-ch-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goped18.ru/production-sound/images/sound-ch-0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0" r="-10" b="24187"/>
                    <a:stretch/>
                  </pic:blipFill>
                  <pic:spPr bwMode="auto">
                    <a:xfrm>
                      <a:off x="0" y="0"/>
                      <a:ext cx="3046084" cy="286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0B16" w:rsidRDefault="00E00B16" w:rsidP="00E00B16">
      <w:pPr>
        <w:ind w:left="360"/>
        <w:jc w:val="center"/>
        <w:rPr>
          <w:b/>
          <w:color w:val="FF0000"/>
          <w:sz w:val="24"/>
        </w:rPr>
      </w:pPr>
    </w:p>
    <w:p w:rsidR="00E00B16" w:rsidRPr="00951883" w:rsidRDefault="00E00B16" w:rsidP="00E00B16">
      <w:pPr>
        <w:ind w:left="360"/>
        <w:jc w:val="left"/>
        <w:rPr>
          <w:b/>
        </w:rPr>
      </w:pPr>
      <w:r w:rsidRPr="00951883">
        <w:rPr>
          <w:b/>
        </w:rPr>
        <w:t>Вы</w:t>
      </w:r>
      <w:r>
        <w:rPr>
          <w:b/>
        </w:rPr>
        <w:t xml:space="preserve">полнила:                      </w:t>
      </w:r>
      <w:r w:rsidRPr="00951883">
        <w:rPr>
          <w:b/>
        </w:rPr>
        <w:t xml:space="preserve"> </w:t>
      </w:r>
      <w:proofErr w:type="spellStart"/>
      <w:r w:rsidRPr="00951883">
        <w:rPr>
          <w:b/>
        </w:rPr>
        <w:t>Стяжкова</w:t>
      </w:r>
      <w:proofErr w:type="spellEnd"/>
      <w:r w:rsidRPr="00951883">
        <w:rPr>
          <w:b/>
        </w:rPr>
        <w:t xml:space="preserve"> Дарья</w:t>
      </w:r>
    </w:p>
    <w:p w:rsidR="00E00B16" w:rsidRPr="00951883" w:rsidRDefault="00E00B16" w:rsidP="00E00B16">
      <w:pPr>
        <w:ind w:left="360"/>
        <w:jc w:val="left"/>
        <w:rPr>
          <w:b/>
        </w:rPr>
      </w:pPr>
      <w:r w:rsidRPr="00951883">
        <w:rPr>
          <w:b/>
        </w:rPr>
        <w:t xml:space="preserve">                                              </w:t>
      </w:r>
      <w:proofErr w:type="gramStart"/>
      <w:r w:rsidRPr="00951883">
        <w:rPr>
          <w:b/>
        </w:rPr>
        <w:t>обучающаяся</w:t>
      </w:r>
      <w:proofErr w:type="gramEnd"/>
      <w:r w:rsidRPr="00951883">
        <w:rPr>
          <w:b/>
        </w:rPr>
        <w:t xml:space="preserve">  4 – б класса  МОУ СОШ № 4</w:t>
      </w:r>
    </w:p>
    <w:p w:rsidR="00E00B16" w:rsidRPr="00951883" w:rsidRDefault="00E00B16" w:rsidP="00E00B16">
      <w:pPr>
        <w:ind w:left="360"/>
        <w:jc w:val="left"/>
        <w:rPr>
          <w:b/>
        </w:rPr>
      </w:pPr>
    </w:p>
    <w:p w:rsidR="00E00B16" w:rsidRPr="00951883" w:rsidRDefault="00E00B16" w:rsidP="00E00B16">
      <w:pPr>
        <w:ind w:left="360"/>
        <w:jc w:val="left"/>
        <w:rPr>
          <w:b/>
        </w:rPr>
      </w:pPr>
    </w:p>
    <w:p w:rsidR="00E00B16" w:rsidRPr="00951883" w:rsidRDefault="00E00B16" w:rsidP="00E00B16">
      <w:pPr>
        <w:ind w:left="360"/>
        <w:jc w:val="left"/>
        <w:rPr>
          <w:b/>
        </w:rPr>
      </w:pPr>
      <w:r>
        <w:rPr>
          <w:b/>
        </w:rPr>
        <w:t xml:space="preserve">Руководитель:                   </w:t>
      </w:r>
      <w:proofErr w:type="spellStart"/>
      <w:r w:rsidRPr="00951883">
        <w:rPr>
          <w:b/>
        </w:rPr>
        <w:t>Наянова</w:t>
      </w:r>
      <w:proofErr w:type="spellEnd"/>
      <w:r w:rsidRPr="00951883">
        <w:rPr>
          <w:b/>
        </w:rPr>
        <w:t xml:space="preserve"> Ирина Николаевна</w:t>
      </w:r>
    </w:p>
    <w:p w:rsidR="00E00B16" w:rsidRDefault="00E00B16" w:rsidP="00E00B16">
      <w:pPr>
        <w:ind w:left="360"/>
        <w:jc w:val="left"/>
        <w:rPr>
          <w:b/>
        </w:rPr>
      </w:pPr>
      <w:r w:rsidRPr="00951883">
        <w:rPr>
          <w:b/>
        </w:rPr>
        <w:t xml:space="preserve">                </w:t>
      </w:r>
      <w:r>
        <w:rPr>
          <w:b/>
        </w:rPr>
        <w:t xml:space="preserve">                             </w:t>
      </w:r>
      <w:r w:rsidRPr="00951883">
        <w:rPr>
          <w:b/>
        </w:rPr>
        <w:t xml:space="preserve"> учитель начальных классов МОУ СОШ № 4</w:t>
      </w:r>
    </w:p>
    <w:p w:rsidR="00E00B16" w:rsidRDefault="00E00B16" w:rsidP="00E00B16">
      <w:pPr>
        <w:ind w:left="360"/>
        <w:jc w:val="left"/>
        <w:rPr>
          <w:b/>
        </w:rPr>
      </w:pPr>
    </w:p>
    <w:p w:rsidR="00E00B16" w:rsidRDefault="00E00B16" w:rsidP="00E00B16">
      <w:pPr>
        <w:ind w:left="360"/>
        <w:jc w:val="left"/>
      </w:pPr>
      <w:r>
        <w:t xml:space="preserve">                                 </w:t>
      </w:r>
    </w:p>
    <w:p w:rsidR="00E00B16" w:rsidRPr="00E7244E" w:rsidRDefault="00E00B16" w:rsidP="00E00B16">
      <w:pPr>
        <w:ind w:left="360"/>
        <w:jc w:val="center"/>
        <w:rPr>
          <w:lang w:val="en-US"/>
        </w:rPr>
      </w:pPr>
      <w:r>
        <w:t>г. Сердобск</w:t>
      </w:r>
    </w:p>
    <w:p w:rsidR="00E00B16" w:rsidRDefault="00951883" w:rsidP="00951883">
      <w:pPr>
        <w:rPr>
          <w:b/>
        </w:rPr>
      </w:pPr>
      <w:r>
        <w:rPr>
          <w:b/>
        </w:rPr>
        <w:lastRenderedPageBreak/>
        <w:t xml:space="preserve">                                         </w:t>
      </w:r>
    </w:p>
    <w:p w:rsidR="00AC19F8" w:rsidRDefault="00AC19F8" w:rsidP="00E00B16">
      <w:pPr>
        <w:jc w:val="center"/>
        <w:rPr>
          <w:b/>
        </w:rPr>
      </w:pPr>
      <w:r w:rsidRPr="00AC19F8">
        <w:rPr>
          <w:b/>
        </w:rPr>
        <w:t>Содержание</w:t>
      </w:r>
    </w:p>
    <w:p w:rsidR="00951883" w:rsidRDefault="00951883" w:rsidP="00951883">
      <w:pPr>
        <w:rPr>
          <w:b/>
        </w:rPr>
      </w:pPr>
    </w:p>
    <w:p w:rsidR="00951883" w:rsidRPr="00AC19F8" w:rsidRDefault="00951883" w:rsidP="00951883">
      <w:pPr>
        <w:rPr>
          <w:b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7938"/>
        <w:gridCol w:w="957"/>
      </w:tblGrid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pPr>
              <w:rPr>
                <w:b/>
              </w:rPr>
            </w:pPr>
            <w:r w:rsidRPr="003A75F1">
              <w:rPr>
                <w:b/>
                <w:lang w:val="en-US"/>
              </w:rPr>
              <w:t>I</w:t>
            </w:r>
            <w:r w:rsidRPr="003A75F1">
              <w:rPr>
                <w:b/>
              </w:rPr>
              <w:t>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rPr>
                <w:b/>
              </w:rPr>
              <w:t>Введение</w:t>
            </w:r>
            <w:r>
              <w:rPr>
                <w:b/>
              </w:rPr>
              <w:t>.</w:t>
            </w:r>
          </w:p>
        </w:tc>
        <w:tc>
          <w:tcPr>
            <w:tcW w:w="500" w:type="pct"/>
          </w:tcPr>
          <w:p w:rsidR="0081777F" w:rsidRPr="003A75F1" w:rsidRDefault="0081777F" w:rsidP="00B7156B"/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rPr>
                <w:lang w:val="en-US"/>
              </w:rPr>
              <w:t>1</w:t>
            </w:r>
            <w:r w:rsidRPr="003A75F1">
              <w:t>.1.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Актуальность темы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>
              <w:t xml:space="preserve"> </w:t>
            </w:r>
            <w:r w:rsidRPr="003A75F1">
              <w:t>с. 2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1.2.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Цели и задачи исследования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 xml:space="preserve"> с. 2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pPr>
              <w:rPr>
                <w:b/>
              </w:rPr>
            </w:pPr>
            <w:r w:rsidRPr="003A75F1">
              <w:rPr>
                <w:b/>
                <w:lang w:val="en-US"/>
              </w:rPr>
              <w:t>II</w:t>
            </w:r>
            <w:r w:rsidRPr="003A75F1">
              <w:rPr>
                <w:b/>
              </w:rPr>
              <w:t>.</w:t>
            </w:r>
          </w:p>
        </w:tc>
        <w:tc>
          <w:tcPr>
            <w:tcW w:w="4147" w:type="pct"/>
          </w:tcPr>
          <w:p w:rsidR="0081777F" w:rsidRPr="003A75F1" w:rsidRDefault="0081777F" w:rsidP="00B7156B">
            <w:pPr>
              <w:rPr>
                <w:b/>
              </w:rPr>
            </w:pPr>
            <w:r w:rsidRPr="003A75F1">
              <w:rPr>
                <w:b/>
              </w:rPr>
              <w:t>Основная часть исследования</w:t>
            </w:r>
            <w:r>
              <w:rPr>
                <w:b/>
              </w:rPr>
              <w:t>.</w:t>
            </w:r>
          </w:p>
        </w:tc>
        <w:tc>
          <w:tcPr>
            <w:tcW w:w="500" w:type="pct"/>
          </w:tcPr>
          <w:p w:rsidR="0081777F" w:rsidRPr="003A75F1" w:rsidRDefault="0081777F" w:rsidP="00B7156B"/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2.1.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Анкетирование учащихся и учителей школы, а также мнение родителей. Анализ полученных результатов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3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2.2.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Народные приметы о грачах. Народный календарь природы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4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2.3.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Наблюдения орнитологов и мои личные наблюдения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5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2.4.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Беседа с преподавателем биологии по данному вопросу.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6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2.5.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Особенности внешнего строения и поведения грачей</w:t>
            </w:r>
            <w:r>
              <w:t>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6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2.6.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«Железнодорожные грачи». Экологическое значение грачей.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6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2.7.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Древнее поверье графства Кент (Англия).</w:t>
            </w:r>
          </w:p>
        </w:tc>
        <w:tc>
          <w:tcPr>
            <w:tcW w:w="500" w:type="pct"/>
          </w:tcPr>
          <w:p w:rsidR="0081777F" w:rsidRPr="003A75F1" w:rsidRDefault="0081777F" w:rsidP="00B7156B">
            <w:r w:rsidRPr="003A75F1">
              <w:t>с. 7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2.8.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Причины осёдлости грачей в нашей местности.</w:t>
            </w:r>
          </w:p>
        </w:tc>
        <w:tc>
          <w:tcPr>
            <w:tcW w:w="500" w:type="pct"/>
          </w:tcPr>
          <w:p w:rsidR="0081777F" w:rsidRPr="003A75F1" w:rsidRDefault="0081777F" w:rsidP="0081777F">
            <w:r w:rsidRPr="003A75F1">
              <w:t xml:space="preserve">с. </w:t>
            </w:r>
            <w:r>
              <w:t>7</w:t>
            </w:r>
          </w:p>
        </w:tc>
      </w:tr>
      <w:tr w:rsidR="0081777F" w:rsidTr="0081777F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pPr>
              <w:rPr>
                <w:b/>
              </w:rPr>
            </w:pPr>
            <w:r w:rsidRPr="003A75F1">
              <w:rPr>
                <w:b/>
                <w:lang w:val="en-US"/>
              </w:rPr>
              <w:t>III</w:t>
            </w:r>
            <w:r w:rsidRPr="003A75F1">
              <w:rPr>
                <w:b/>
              </w:rPr>
              <w:t>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rPr>
                <w:b/>
              </w:rPr>
              <w:t>Заключение</w:t>
            </w:r>
            <w:r>
              <w:rPr>
                <w:b/>
              </w:rPr>
              <w:t>.</w:t>
            </w:r>
          </w:p>
        </w:tc>
        <w:tc>
          <w:tcPr>
            <w:tcW w:w="500" w:type="pct"/>
          </w:tcPr>
          <w:p w:rsidR="0081777F" w:rsidRPr="003A75F1" w:rsidRDefault="0081777F" w:rsidP="00B7156B"/>
        </w:tc>
      </w:tr>
      <w:tr w:rsidR="0081777F" w:rsidTr="00B7156B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3.1.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Перспектива использования данной работы.</w:t>
            </w:r>
          </w:p>
        </w:tc>
        <w:tc>
          <w:tcPr>
            <w:tcW w:w="500" w:type="pct"/>
          </w:tcPr>
          <w:p w:rsidR="0081777F" w:rsidRPr="003A75F1" w:rsidRDefault="0081777F" w:rsidP="0081777F">
            <w:r w:rsidRPr="003A75F1">
              <w:t xml:space="preserve">с. </w:t>
            </w:r>
            <w:r>
              <w:t>8</w:t>
            </w:r>
          </w:p>
        </w:tc>
      </w:tr>
      <w:tr w:rsidR="0081777F" w:rsidTr="00B7156B">
        <w:trPr>
          <w:trHeight w:val="567"/>
        </w:trPr>
        <w:tc>
          <w:tcPr>
            <w:tcW w:w="353" w:type="pct"/>
          </w:tcPr>
          <w:p w:rsidR="0081777F" w:rsidRPr="003A75F1" w:rsidRDefault="0081777F" w:rsidP="00B7156B">
            <w:r w:rsidRPr="003A75F1">
              <w:t>3.2.</w:t>
            </w:r>
          </w:p>
        </w:tc>
        <w:tc>
          <w:tcPr>
            <w:tcW w:w="4147" w:type="pct"/>
          </w:tcPr>
          <w:p w:rsidR="0081777F" w:rsidRPr="003A75F1" w:rsidRDefault="0081777F" w:rsidP="00B7156B">
            <w:r w:rsidRPr="003A75F1">
              <w:t>Список используемой литературы.</w:t>
            </w:r>
          </w:p>
        </w:tc>
        <w:tc>
          <w:tcPr>
            <w:tcW w:w="500" w:type="pct"/>
          </w:tcPr>
          <w:p w:rsidR="0081777F" w:rsidRPr="003A75F1" w:rsidRDefault="0081777F" w:rsidP="00E00B16">
            <w:r w:rsidRPr="003A75F1">
              <w:t xml:space="preserve">с. </w:t>
            </w:r>
            <w:r w:rsidR="00E00B16">
              <w:t>9</w:t>
            </w:r>
          </w:p>
        </w:tc>
      </w:tr>
      <w:tr w:rsidR="0081777F" w:rsidTr="00B7156B">
        <w:trPr>
          <w:trHeight w:val="567"/>
        </w:trPr>
        <w:tc>
          <w:tcPr>
            <w:tcW w:w="353" w:type="pct"/>
          </w:tcPr>
          <w:p w:rsidR="0081777F" w:rsidRPr="003A75F1" w:rsidRDefault="0081777F" w:rsidP="00B7156B"/>
        </w:tc>
        <w:tc>
          <w:tcPr>
            <w:tcW w:w="4147" w:type="pct"/>
          </w:tcPr>
          <w:p w:rsidR="0081777F" w:rsidRPr="003A75F1" w:rsidRDefault="0081777F" w:rsidP="00B7156B"/>
        </w:tc>
        <w:tc>
          <w:tcPr>
            <w:tcW w:w="500" w:type="pct"/>
          </w:tcPr>
          <w:p w:rsidR="0081777F" w:rsidRPr="003A75F1" w:rsidRDefault="0081777F" w:rsidP="00B7156B"/>
        </w:tc>
      </w:tr>
    </w:tbl>
    <w:p w:rsidR="00AC19F8" w:rsidRDefault="00AC19F8" w:rsidP="00E7244E">
      <w:pPr>
        <w:ind w:left="360"/>
      </w:pPr>
    </w:p>
    <w:p w:rsidR="00951883" w:rsidRDefault="00951883" w:rsidP="00E7244E">
      <w:pPr>
        <w:ind w:left="360"/>
      </w:pPr>
    </w:p>
    <w:p w:rsidR="00951883" w:rsidRDefault="00951883" w:rsidP="00E7244E">
      <w:pPr>
        <w:ind w:left="360"/>
      </w:pPr>
    </w:p>
    <w:p w:rsidR="00951883" w:rsidRDefault="00951883" w:rsidP="00E7244E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AC19F8">
      <w:pPr>
        <w:ind w:left="360"/>
      </w:pPr>
    </w:p>
    <w:p w:rsidR="00951883" w:rsidRDefault="00951883" w:rsidP="00E7244E">
      <w:pPr>
        <w:pStyle w:val="a3"/>
        <w:numPr>
          <w:ilvl w:val="1"/>
          <w:numId w:val="3"/>
        </w:numPr>
        <w:ind w:left="360"/>
      </w:pPr>
      <w:r w:rsidRPr="00182FB6">
        <w:rPr>
          <w:b/>
        </w:rPr>
        <w:t>Актуальность темы.</w:t>
      </w:r>
      <w:r>
        <w:t xml:space="preserve">  </w:t>
      </w:r>
    </w:p>
    <w:p w:rsidR="00951883" w:rsidRDefault="00951883" w:rsidP="00E7244E">
      <w:pPr>
        <w:ind w:left="360"/>
      </w:pPr>
    </w:p>
    <w:p w:rsidR="00951883" w:rsidRPr="005D526F" w:rsidRDefault="00951883" w:rsidP="00E7244E">
      <w:pPr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Pr="005D526F">
        <w:rPr>
          <w:rFonts w:cs="Times New Roman"/>
          <w:bCs/>
          <w:szCs w:val="28"/>
        </w:rPr>
        <w:t xml:space="preserve">Однажды зимой я гуляла во дворе дома. Стояли сильные морозы. И вдруг увидела стаю птиц: воробьи, галки и среди них ходил грач, а неподалеку еще один. </w:t>
      </w:r>
    </w:p>
    <w:p w:rsidR="00951883" w:rsidRPr="005D526F" w:rsidRDefault="00951883" w:rsidP="00E7244E">
      <w:pPr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Pr="005D526F">
        <w:rPr>
          <w:rFonts w:cs="Times New Roman"/>
          <w:bCs/>
          <w:szCs w:val="28"/>
        </w:rPr>
        <w:t>Я была очень удивлена. В такую холодную зиму грач не улетел в теплые края. Поздней осенью я наблюдала, как грачи собираются в большие стаи и куда-то улетают.</w:t>
      </w:r>
    </w:p>
    <w:p w:rsidR="00951883" w:rsidRDefault="00951883" w:rsidP="00E7244E">
      <w:pPr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Pr="005D526F">
        <w:rPr>
          <w:rFonts w:cs="Times New Roman"/>
          <w:bCs/>
          <w:szCs w:val="28"/>
        </w:rPr>
        <w:t>Я задалась вопросом: «Почему не все грачи улетают в теплые края?»</w:t>
      </w:r>
    </w:p>
    <w:p w:rsidR="00951883" w:rsidRDefault="00951883" w:rsidP="00E7244E">
      <w:pPr>
        <w:rPr>
          <w:rFonts w:cs="Times New Roman"/>
          <w:bCs/>
          <w:szCs w:val="28"/>
        </w:rPr>
      </w:pPr>
    </w:p>
    <w:p w:rsidR="00951883" w:rsidRDefault="00951883" w:rsidP="00E7244E">
      <w:pPr>
        <w:rPr>
          <w:rFonts w:cs="Times New Roman"/>
          <w:bCs/>
          <w:szCs w:val="28"/>
        </w:rPr>
      </w:pPr>
    </w:p>
    <w:p w:rsidR="00951883" w:rsidRPr="003866CA" w:rsidRDefault="00951883" w:rsidP="000779A0">
      <w:pPr>
        <w:ind w:firstLine="2977"/>
        <w:jc w:val="left"/>
        <w:rPr>
          <w:rFonts w:cs="Times New Roman"/>
          <w:b/>
          <w:bCs/>
          <w:i/>
          <w:color w:val="7030A0"/>
          <w:szCs w:val="28"/>
        </w:rPr>
      </w:pPr>
      <w:r w:rsidRPr="003866CA">
        <w:rPr>
          <w:rFonts w:cs="Times New Roman"/>
          <w:b/>
          <w:bCs/>
          <w:i/>
          <w:color w:val="7030A0"/>
          <w:szCs w:val="28"/>
        </w:rPr>
        <w:t>Солнце греет у порога,</w:t>
      </w:r>
    </w:p>
    <w:p w:rsidR="00951883" w:rsidRPr="003866CA" w:rsidRDefault="00951883" w:rsidP="000779A0">
      <w:pPr>
        <w:ind w:firstLine="2977"/>
        <w:jc w:val="left"/>
        <w:rPr>
          <w:rFonts w:cs="Times New Roman"/>
          <w:b/>
          <w:i/>
          <w:color w:val="7030A0"/>
          <w:szCs w:val="28"/>
        </w:rPr>
      </w:pPr>
    </w:p>
    <w:p w:rsidR="00951883" w:rsidRPr="003866CA" w:rsidRDefault="00951883" w:rsidP="000779A0">
      <w:pPr>
        <w:ind w:firstLine="2977"/>
        <w:jc w:val="left"/>
        <w:rPr>
          <w:rFonts w:cs="Times New Roman"/>
          <w:b/>
          <w:bCs/>
          <w:i/>
          <w:color w:val="7030A0"/>
          <w:szCs w:val="28"/>
        </w:rPr>
      </w:pPr>
      <w:r w:rsidRPr="003866CA">
        <w:rPr>
          <w:rFonts w:cs="Times New Roman"/>
          <w:b/>
          <w:bCs/>
          <w:i/>
          <w:color w:val="7030A0"/>
          <w:szCs w:val="28"/>
        </w:rPr>
        <w:t>И растаяли сугробы,</w:t>
      </w:r>
    </w:p>
    <w:p w:rsidR="00951883" w:rsidRPr="003866CA" w:rsidRDefault="00951883" w:rsidP="000779A0">
      <w:pPr>
        <w:ind w:firstLine="2977"/>
        <w:jc w:val="left"/>
        <w:rPr>
          <w:rFonts w:cs="Times New Roman"/>
          <w:b/>
          <w:i/>
          <w:color w:val="7030A0"/>
          <w:szCs w:val="28"/>
        </w:rPr>
      </w:pPr>
    </w:p>
    <w:p w:rsidR="00951883" w:rsidRPr="003866CA" w:rsidRDefault="00951883" w:rsidP="000779A0">
      <w:pPr>
        <w:ind w:firstLine="2977"/>
        <w:jc w:val="left"/>
        <w:rPr>
          <w:rFonts w:cs="Times New Roman"/>
          <w:b/>
          <w:bCs/>
          <w:i/>
          <w:color w:val="7030A0"/>
          <w:szCs w:val="28"/>
        </w:rPr>
      </w:pPr>
      <w:r w:rsidRPr="003866CA">
        <w:rPr>
          <w:rFonts w:cs="Times New Roman"/>
          <w:b/>
          <w:bCs/>
          <w:i/>
          <w:color w:val="7030A0"/>
          <w:szCs w:val="28"/>
        </w:rPr>
        <w:t>Потекли рекой ручьи,</w:t>
      </w:r>
    </w:p>
    <w:p w:rsidR="00951883" w:rsidRPr="003866CA" w:rsidRDefault="00951883" w:rsidP="000779A0">
      <w:pPr>
        <w:ind w:firstLine="2977"/>
        <w:jc w:val="left"/>
        <w:rPr>
          <w:rFonts w:cs="Times New Roman"/>
          <w:b/>
          <w:i/>
          <w:color w:val="7030A0"/>
          <w:szCs w:val="28"/>
        </w:rPr>
      </w:pPr>
    </w:p>
    <w:p w:rsidR="000779A0" w:rsidRDefault="00951883" w:rsidP="000779A0">
      <w:pPr>
        <w:ind w:firstLine="2977"/>
        <w:jc w:val="left"/>
        <w:rPr>
          <w:rFonts w:cs="Times New Roman"/>
          <w:bCs/>
          <w:i/>
          <w:color w:val="7030A0"/>
          <w:szCs w:val="28"/>
        </w:rPr>
      </w:pPr>
      <w:r w:rsidRPr="003866CA">
        <w:rPr>
          <w:rFonts w:cs="Times New Roman"/>
          <w:b/>
          <w:bCs/>
          <w:i/>
          <w:color w:val="7030A0"/>
          <w:szCs w:val="28"/>
        </w:rPr>
        <w:t>Прилетели к нам …</w:t>
      </w:r>
      <w:r w:rsidRPr="003866CA">
        <w:rPr>
          <w:rFonts w:cs="Times New Roman"/>
          <w:bCs/>
          <w:i/>
          <w:color w:val="7030A0"/>
          <w:szCs w:val="28"/>
        </w:rPr>
        <w:t xml:space="preserve"> </w:t>
      </w:r>
    </w:p>
    <w:p w:rsidR="00951883" w:rsidRDefault="000779A0" w:rsidP="000779A0">
      <w:pPr>
        <w:ind w:firstLine="2977"/>
        <w:jc w:val="left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color w:val="7030A0"/>
          <w:szCs w:val="28"/>
        </w:rPr>
        <w:t xml:space="preserve">                                     </w:t>
      </w:r>
      <w:r w:rsidR="00951883" w:rsidRPr="003866CA">
        <w:rPr>
          <w:rFonts w:cs="Times New Roman"/>
          <w:b/>
          <w:bCs/>
          <w:i/>
          <w:color w:val="00B050"/>
          <w:szCs w:val="28"/>
        </w:rPr>
        <w:t>(грачи)</w:t>
      </w:r>
    </w:p>
    <w:p w:rsidR="00951883" w:rsidRPr="00951883" w:rsidRDefault="00951883" w:rsidP="00A5574F">
      <w:pPr>
        <w:jc w:val="center"/>
        <w:rPr>
          <w:rFonts w:cs="Times New Roman"/>
          <w:i/>
          <w:szCs w:val="28"/>
        </w:rPr>
      </w:pPr>
    </w:p>
    <w:p w:rsidR="00951883" w:rsidRDefault="00951883" w:rsidP="00E7244E">
      <w:pPr>
        <w:rPr>
          <w:rFonts w:cs="Times New Roman"/>
          <w:szCs w:val="28"/>
        </w:rPr>
      </w:pPr>
    </w:p>
    <w:p w:rsidR="00951883" w:rsidRDefault="00951883" w:rsidP="00E7244E">
      <w:pPr>
        <w:pStyle w:val="a3"/>
        <w:numPr>
          <w:ilvl w:val="1"/>
          <w:numId w:val="3"/>
        </w:numPr>
        <w:rPr>
          <w:rFonts w:cs="Times New Roman"/>
          <w:szCs w:val="28"/>
          <w:u w:val="single"/>
        </w:rPr>
      </w:pPr>
      <w:r w:rsidRPr="00951883">
        <w:rPr>
          <w:rFonts w:cs="Times New Roman"/>
          <w:szCs w:val="28"/>
          <w:u w:val="single"/>
        </w:rPr>
        <w:t>Цели и задачи исследования.</w:t>
      </w:r>
    </w:p>
    <w:p w:rsidR="0081777F" w:rsidRPr="002F06FC" w:rsidRDefault="0081777F" w:rsidP="002F06FC">
      <w:pPr>
        <w:ind w:left="360"/>
        <w:rPr>
          <w:rFonts w:cs="Times New Roman"/>
          <w:szCs w:val="28"/>
          <w:u w:val="single"/>
        </w:rPr>
      </w:pPr>
    </w:p>
    <w:p w:rsidR="00951883" w:rsidRDefault="000D4748" w:rsidP="00E7244E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</w:t>
      </w:r>
      <w:r w:rsidRPr="000D4748">
        <w:rPr>
          <w:rFonts w:cs="Times New Roman"/>
          <w:b/>
          <w:szCs w:val="28"/>
        </w:rPr>
        <w:t xml:space="preserve">Объект исследования: </w:t>
      </w:r>
    </w:p>
    <w:p w:rsidR="000D4748" w:rsidRDefault="000D4748" w:rsidP="00E7244E">
      <w:pPr>
        <w:ind w:left="360"/>
        <w:rPr>
          <w:rFonts w:cs="Times New Roman"/>
          <w:szCs w:val="28"/>
        </w:rPr>
      </w:pPr>
      <w:r w:rsidRPr="000D4748">
        <w:rPr>
          <w:rFonts w:cs="Times New Roman"/>
          <w:szCs w:val="28"/>
        </w:rPr>
        <w:t>птица грач</w:t>
      </w:r>
    </w:p>
    <w:p w:rsidR="000D4748" w:rsidRDefault="000D4748" w:rsidP="00E7244E">
      <w:pPr>
        <w:ind w:left="360"/>
        <w:rPr>
          <w:rFonts w:cs="Times New Roman"/>
          <w:b/>
          <w:szCs w:val="28"/>
        </w:rPr>
      </w:pPr>
      <w:r w:rsidRPr="000D4748">
        <w:rPr>
          <w:rFonts w:cs="Times New Roman"/>
          <w:b/>
          <w:szCs w:val="28"/>
        </w:rPr>
        <w:t xml:space="preserve">Предмет исследования: </w:t>
      </w:r>
    </w:p>
    <w:p w:rsidR="000D4748" w:rsidRDefault="000D4748" w:rsidP="00E7244E">
      <w:pPr>
        <w:ind w:left="360"/>
        <w:rPr>
          <w:rFonts w:cs="Times New Roman"/>
          <w:szCs w:val="28"/>
        </w:rPr>
      </w:pPr>
      <w:r w:rsidRPr="000D4748">
        <w:rPr>
          <w:rFonts w:cs="Times New Roman"/>
          <w:szCs w:val="28"/>
        </w:rPr>
        <w:t>процессы, повлиявшие на изменение поведения грачей</w:t>
      </w:r>
      <w:r>
        <w:rPr>
          <w:rFonts w:cs="Times New Roman"/>
          <w:szCs w:val="28"/>
        </w:rPr>
        <w:t>.</w:t>
      </w:r>
    </w:p>
    <w:p w:rsidR="000D4748" w:rsidRDefault="000D4748" w:rsidP="00E7244E">
      <w:pPr>
        <w:ind w:left="360"/>
        <w:rPr>
          <w:rFonts w:cs="Times New Roman"/>
          <w:szCs w:val="28"/>
        </w:rPr>
      </w:pPr>
    </w:p>
    <w:p w:rsidR="000D4748" w:rsidRDefault="000D4748" w:rsidP="00E7244E">
      <w:pPr>
        <w:ind w:left="360"/>
        <w:rPr>
          <w:rFonts w:cs="Times New Roman"/>
          <w:szCs w:val="28"/>
        </w:rPr>
      </w:pPr>
      <w:r w:rsidRPr="000D4748">
        <w:rPr>
          <w:rFonts w:cs="Times New Roman"/>
          <w:b/>
          <w:szCs w:val="28"/>
        </w:rPr>
        <w:t>Цель</w:t>
      </w:r>
      <w:r>
        <w:rPr>
          <w:rFonts w:cs="Times New Roman"/>
          <w:szCs w:val="28"/>
        </w:rPr>
        <w:t xml:space="preserve">: найти и изучить причины, почему некоторые грачи становятся </w:t>
      </w:r>
      <w:proofErr w:type="spellStart"/>
      <w:r>
        <w:rPr>
          <w:rFonts w:cs="Times New Roman"/>
          <w:szCs w:val="28"/>
        </w:rPr>
        <w:t>осёдлыми</w:t>
      </w:r>
      <w:proofErr w:type="spellEnd"/>
      <w:r>
        <w:rPr>
          <w:rFonts w:cs="Times New Roman"/>
          <w:szCs w:val="28"/>
        </w:rPr>
        <w:t xml:space="preserve"> птицами, а не перелётными.</w:t>
      </w:r>
    </w:p>
    <w:p w:rsidR="000D4748" w:rsidRDefault="000D4748" w:rsidP="00E7244E">
      <w:pPr>
        <w:ind w:left="360"/>
        <w:rPr>
          <w:rFonts w:cs="Times New Roman"/>
          <w:szCs w:val="28"/>
        </w:rPr>
      </w:pPr>
    </w:p>
    <w:p w:rsidR="000D4748" w:rsidRDefault="000D4748" w:rsidP="00E7244E">
      <w:pPr>
        <w:ind w:left="360"/>
        <w:rPr>
          <w:rFonts w:cs="Times New Roman"/>
          <w:b/>
          <w:szCs w:val="28"/>
        </w:rPr>
      </w:pPr>
      <w:r w:rsidRPr="000D4748">
        <w:rPr>
          <w:rFonts w:cs="Times New Roman"/>
          <w:b/>
          <w:szCs w:val="28"/>
        </w:rPr>
        <w:t>Задачи:</w:t>
      </w:r>
    </w:p>
    <w:p w:rsidR="000D4748" w:rsidRPr="001128FC" w:rsidRDefault="000D4748" w:rsidP="00E7244E">
      <w:pPr>
        <w:numPr>
          <w:ilvl w:val="0"/>
          <w:numId w:val="4"/>
        </w:numPr>
        <w:rPr>
          <w:rFonts w:cs="Times New Roman"/>
          <w:szCs w:val="28"/>
        </w:rPr>
      </w:pPr>
      <w:r w:rsidRPr="001128FC">
        <w:rPr>
          <w:rFonts w:cs="Times New Roman"/>
          <w:bCs/>
          <w:szCs w:val="28"/>
        </w:rPr>
        <w:t>Изучить литературу по данной теме;</w:t>
      </w:r>
    </w:p>
    <w:p w:rsidR="000D4748" w:rsidRPr="001128FC" w:rsidRDefault="000D4748" w:rsidP="00E7244E">
      <w:pPr>
        <w:numPr>
          <w:ilvl w:val="0"/>
          <w:numId w:val="4"/>
        </w:numPr>
        <w:rPr>
          <w:rFonts w:cs="Times New Roman"/>
          <w:szCs w:val="28"/>
        </w:rPr>
      </w:pPr>
      <w:r w:rsidRPr="001128FC">
        <w:rPr>
          <w:rFonts w:cs="Times New Roman"/>
          <w:bCs/>
          <w:szCs w:val="28"/>
        </w:rPr>
        <w:t>Узнать общественное мнение путем анкетирования;</w:t>
      </w:r>
    </w:p>
    <w:p w:rsidR="000D4748" w:rsidRPr="001128FC" w:rsidRDefault="000D4748" w:rsidP="00E7244E">
      <w:pPr>
        <w:numPr>
          <w:ilvl w:val="0"/>
          <w:numId w:val="4"/>
        </w:numPr>
        <w:rPr>
          <w:rFonts w:cs="Times New Roman"/>
          <w:szCs w:val="28"/>
        </w:rPr>
      </w:pPr>
      <w:r w:rsidRPr="001128FC">
        <w:rPr>
          <w:rFonts w:cs="Times New Roman"/>
          <w:bCs/>
          <w:szCs w:val="28"/>
        </w:rPr>
        <w:t>Выяснить основные кормовые базы грачей;</w:t>
      </w:r>
    </w:p>
    <w:p w:rsidR="000D4748" w:rsidRPr="001128FC" w:rsidRDefault="000D4748" w:rsidP="00E7244E">
      <w:pPr>
        <w:numPr>
          <w:ilvl w:val="0"/>
          <w:numId w:val="4"/>
        </w:numPr>
        <w:rPr>
          <w:rFonts w:cs="Times New Roman"/>
          <w:szCs w:val="28"/>
        </w:rPr>
      </w:pPr>
      <w:r w:rsidRPr="001128FC">
        <w:rPr>
          <w:rFonts w:cs="Times New Roman"/>
          <w:bCs/>
          <w:szCs w:val="28"/>
        </w:rPr>
        <w:t>Познакомиться с причинами осёдлости грачей;</w:t>
      </w:r>
    </w:p>
    <w:p w:rsidR="000D4748" w:rsidRPr="000D4748" w:rsidRDefault="000D4748" w:rsidP="00E7244E">
      <w:pPr>
        <w:numPr>
          <w:ilvl w:val="0"/>
          <w:numId w:val="4"/>
        </w:numPr>
        <w:rPr>
          <w:rFonts w:cs="Times New Roman"/>
          <w:szCs w:val="28"/>
        </w:rPr>
      </w:pPr>
      <w:r w:rsidRPr="001128FC">
        <w:rPr>
          <w:rFonts w:cs="Times New Roman"/>
          <w:bCs/>
          <w:szCs w:val="28"/>
        </w:rPr>
        <w:t>Представить результаты работы.</w:t>
      </w:r>
    </w:p>
    <w:p w:rsidR="000D4748" w:rsidRDefault="000D4748" w:rsidP="00E7244E">
      <w:pPr>
        <w:ind w:left="360"/>
        <w:rPr>
          <w:rFonts w:cs="Times New Roman"/>
          <w:szCs w:val="28"/>
        </w:rPr>
      </w:pPr>
    </w:p>
    <w:p w:rsidR="000D4748" w:rsidRDefault="000D4748" w:rsidP="00E7244E">
      <w:pPr>
        <w:ind w:left="360"/>
        <w:rPr>
          <w:rFonts w:cs="Times New Roman"/>
          <w:szCs w:val="28"/>
        </w:rPr>
      </w:pPr>
      <w:r w:rsidRPr="000D4748">
        <w:rPr>
          <w:rFonts w:cs="Times New Roman"/>
          <w:b/>
          <w:szCs w:val="28"/>
        </w:rPr>
        <w:t>Методы исследования</w:t>
      </w:r>
      <w:r>
        <w:rPr>
          <w:rFonts w:cs="Times New Roman"/>
          <w:szCs w:val="28"/>
        </w:rPr>
        <w:t xml:space="preserve">: </w:t>
      </w:r>
    </w:p>
    <w:p w:rsidR="000D4748" w:rsidRDefault="000D4748" w:rsidP="00E7244E">
      <w:pPr>
        <w:ind w:left="360"/>
        <w:rPr>
          <w:rFonts w:cs="Times New Roman"/>
          <w:szCs w:val="28"/>
        </w:rPr>
      </w:pPr>
      <w:r w:rsidRPr="000D4748">
        <w:rPr>
          <w:rFonts w:cs="Times New Roman"/>
          <w:szCs w:val="28"/>
        </w:rPr>
        <w:t>Анкетирование, изучение литературы, поиск информации в сети интернет, беседа с пр</w:t>
      </w:r>
      <w:r>
        <w:rPr>
          <w:rFonts w:cs="Times New Roman"/>
          <w:szCs w:val="28"/>
        </w:rPr>
        <w:t>е</w:t>
      </w:r>
      <w:r w:rsidRPr="000D4748">
        <w:rPr>
          <w:rFonts w:cs="Times New Roman"/>
          <w:szCs w:val="28"/>
        </w:rPr>
        <w:t>подавателем биологии.</w:t>
      </w:r>
    </w:p>
    <w:p w:rsidR="000D4748" w:rsidRDefault="000D4748" w:rsidP="000D4748">
      <w:pPr>
        <w:ind w:left="360"/>
        <w:jc w:val="left"/>
        <w:rPr>
          <w:rFonts w:cs="Times New Roman"/>
          <w:szCs w:val="28"/>
        </w:rPr>
      </w:pPr>
    </w:p>
    <w:p w:rsidR="000D4748" w:rsidRDefault="000D4748" w:rsidP="000D4748">
      <w:pPr>
        <w:ind w:left="360"/>
        <w:jc w:val="left"/>
        <w:rPr>
          <w:rFonts w:cs="Times New Roman"/>
          <w:szCs w:val="28"/>
        </w:rPr>
      </w:pPr>
    </w:p>
    <w:p w:rsidR="009014E5" w:rsidRDefault="00C332DF" w:rsidP="00E7244E">
      <w:pPr>
        <w:ind w:left="360"/>
        <w:rPr>
          <w:rFonts w:cs="Times New Roman"/>
          <w:szCs w:val="28"/>
        </w:rPr>
      </w:pPr>
      <w:r w:rsidRPr="002F62B3">
        <w:rPr>
          <w:rFonts w:cs="Times New Roman"/>
          <w:b/>
          <w:szCs w:val="28"/>
        </w:rPr>
        <w:lastRenderedPageBreak/>
        <w:t>2.1.</w:t>
      </w:r>
      <w:r>
        <w:rPr>
          <w:rFonts w:cs="Times New Roman"/>
          <w:szCs w:val="28"/>
        </w:rPr>
        <w:t xml:space="preserve"> </w:t>
      </w:r>
      <w:r w:rsidRPr="00C332DF">
        <w:rPr>
          <w:rFonts w:cs="Times New Roman"/>
          <w:b/>
          <w:szCs w:val="28"/>
        </w:rPr>
        <w:t>Анкетирование.</w:t>
      </w:r>
      <w:r>
        <w:rPr>
          <w:rFonts w:cs="Times New Roman"/>
          <w:szCs w:val="28"/>
        </w:rPr>
        <w:t xml:space="preserve"> </w:t>
      </w:r>
    </w:p>
    <w:p w:rsidR="00C332D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C332DF">
        <w:rPr>
          <w:rFonts w:cs="Times New Roman"/>
          <w:szCs w:val="28"/>
        </w:rPr>
        <w:t xml:space="preserve">Грач – распространённая птица в нашей  местности. Многие эту птицу считают вестником весны, потому что зимой мало кто её встречал в нашей местности. </w:t>
      </w:r>
    </w:p>
    <w:p w:rsidR="00C332D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C332DF">
        <w:rPr>
          <w:rFonts w:cs="Times New Roman"/>
          <w:szCs w:val="28"/>
        </w:rPr>
        <w:t>Я провела анкетирование.</w:t>
      </w:r>
    </w:p>
    <w:p w:rsidR="000D4748" w:rsidRDefault="000D4748" w:rsidP="00E7244E">
      <w:pPr>
        <w:ind w:left="360"/>
        <w:rPr>
          <w:rFonts w:cs="Times New Roman"/>
          <w:szCs w:val="28"/>
        </w:rPr>
      </w:pPr>
    </w:p>
    <w:p w:rsidR="00C332DF" w:rsidRDefault="00C332D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Как вы считаете, является ли грач перелётной птицей?</w:t>
      </w:r>
    </w:p>
    <w:p w:rsidR="009014E5" w:rsidRDefault="009014E5" w:rsidP="00E7244E">
      <w:pPr>
        <w:ind w:left="360"/>
        <w:rPr>
          <w:rFonts w:cs="Times New Roman"/>
          <w:szCs w:val="28"/>
        </w:rPr>
      </w:pPr>
    </w:p>
    <w:p w:rsidR="00C332DF" w:rsidRDefault="000779A0" w:rsidP="00E00B16">
      <w:pPr>
        <w:ind w:left="360"/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6E0504B6" wp14:editId="51929920">
            <wp:extent cx="4177364" cy="2358190"/>
            <wp:effectExtent l="0" t="0" r="13970" b="2349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32DF" w:rsidRDefault="00C332DF" w:rsidP="00E7244E">
      <w:pPr>
        <w:ind w:left="360"/>
        <w:rPr>
          <w:rFonts w:cs="Times New Roman"/>
          <w:szCs w:val="28"/>
        </w:rPr>
      </w:pPr>
    </w:p>
    <w:p w:rsidR="00C332DF" w:rsidRDefault="00C332DF" w:rsidP="00E7244E">
      <w:pPr>
        <w:ind w:left="360"/>
        <w:rPr>
          <w:rFonts w:cs="Times New Roman"/>
          <w:szCs w:val="28"/>
        </w:rPr>
      </w:pPr>
    </w:p>
    <w:p w:rsidR="00C332DF" w:rsidRDefault="00C332D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Встречался ли вам грач зимой в нашем регионе?</w:t>
      </w:r>
    </w:p>
    <w:p w:rsidR="009014E5" w:rsidRDefault="009014E5" w:rsidP="00E7244E">
      <w:pPr>
        <w:ind w:left="360"/>
        <w:rPr>
          <w:rFonts w:cs="Times New Roman"/>
          <w:szCs w:val="28"/>
        </w:rPr>
      </w:pPr>
    </w:p>
    <w:p w:rsidR="00C332DF" w:rsidRPr="000D4748" w:rsidRDefault="009014E5" w:rsidP="00E00B16">
      <w:pPr>
        <w:ind w:left="360"/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53347D4E" wp14:editId="1FB7EDA2">
            <wp:extent cx="4523874" cy="2194560"/>
            <wp:effectExtent l="0" t="0" r="10160" b="1524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00B16" w:rsidRDefault="00E00B16" w:rsidP="00E7244E">
      <w:pPr>
        <w:ind w:left="360"/>
        <w:rPr>
          <w:b/>
        </w:rPr>
      </w:pPr>
    </w:p>
    <w:p w:rsidR="00E00B16" w:rsidRDefault="00E00B16" w:rsidP="00E7244E">
      <w:pPr>
        <w:ind w:left="360"/>
        <w:rPr>
          <w:b/>
        </w:rPr>
      </w:pPr>
    </w:p>
    <w:p w:rsidR="009014E5" w:rsidRDefault="00C332DF" w:rsidP="00E7244E">
      <w:pPr>
        <w:ind w:left="360"/>
      </w:pPr>
      <w:r w:rsidRPr="002F62B3">
        <w:rPr>
          <w:b/>
        </w:rPr>
        <w:t>2.2.</w:t>
      </w:r>
      <w:r>
        <w:t xml:space="preserve"> </w:t>
      </w:r>
      <w:r w:rsidRPr="00C332DF">
        <w:rPr>
          <w:b/>
        </w:rPr>
        <w:t>Народные приметы о грачах</w:t>
      </w:r>
      <w:r>
        <w:t>.</w:t>
      </w:r>
      <w:r w:rsidR="003866CA">
        <w:t xml:space="preserve">  </w:t>
      </w:r>
    </w:p>
    <w:p w:rsidR="003866CA" w:rsidRDefault="003866CA" w:rsidP="00E7244E">
      <w:pPr>
        <w:ind w:left="360"/>
      </w:pPr>
    </w:p>
    <w:p w:rsidR="00C332DF" w:rsidRPr="00883D1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</w:t>
      </w:r>
      <w:r w:rsidR="00C332DF" w:rsidRPr="005D526F">
        <w:rPr>
          <w:rFonts w:cs="Times New Roman"/>
          <w:bCs/>
          <w:szCs w:val="28"/>
        </w:rPr>
        <w:t xml:space="preserve">Я всегда думала, что грачи – перелетные птицы. Из наблюдений я отметила, что они прилетают в конце февраля, когда еще лежит снег и холодно. </w:t>
      </w:r>
    </w:p>
    <w:p w:rsidR="00883D1F" w:rsidRPr="005D526F" w:rsidRDefault="00883D1F" w:rsidP="00E7244E">
      <w:pPr>
        <w:ind w:left="360"/>
        <w:rPr>
          <w:rFonts w:cs="Times New Roman"/>
          <w:szCs w:val="28"/>
        </w:rPr>
      </w:pPr>
    </w:p>
    <w:p w:rsidR="00883D1F" w:rsidRPr="00883D1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</w:t>
      </w:r>
      <w:r w:rsidR="00C332DF" w:rsidRPr="005D526F">
        <w:rPr>
          <w:rFonts w:cs="Times New Roman"/>
          <w:bCs/>
          <w:szCs w:val="28"/>
        </w:rPr>
        <w:t>В старину всегда считалось, что грачи первые вестники весны.</w:t>
      </w:r>
    </w:p>
    <w:p w:rsidR="00883D1F" w:rsidRDefault="00883D1F" w:rsidP="00E7244E">
      <w:pPr>
        <w:pStyle w:val="a3"/>
        <w:rPr>
          <w:rFonts w:cs="Times New Roman"/>
          <w:bCs/>
          <w:szCs w:val="28"/>
        </w:rPr>
      </w:pPr>
    </w:p>
    <w:p w:rsidR="00C332DF" w:rsidRPr="005D526F" w:rsidRDefault="00C332DF" w:rsidP="00E7244E">
      <w:pPr>
        <w:ind w:left="360"/>
        <w:rPr>
          <w:rFonts w:cs="Times New Roman"/>
          <w:szCs w:val="28"/>
        </w:rPr>
      </w:pPr>
      <w:r w:rsidRPr="005D526F">
        <w:rPr>
          <w:rFonts w:cs="Times New Roman"/>
          <w:bCs/>
          <w:szCs w:val="28"/>
        </w:rPr>
        <w:lastRenderedPageBreak/>
        <w:t xml:space="preserve"> </w:t>
      </w:r>
    </w:p>
    <w:p w:rsidR="00C332DF" w:rsidRPr="00883D1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="00C332DF" w:rsidRPr="005D526F">
        <w:rPr>
          <w:rFonts w:cs="Times New Roman"/>
          <w:bCs/>
          <w:szCs w:val="28"/>
        </w:rPr>
        <w:t xml:space="preserve">Даже существует немало народных примет о грачах: </w:t>
      </w:r>
    </w:p>
    <w:p w:rsidR="00883D1F" w:rsidRPr="005D526F" w:rsidRDefault="00883D1F" w:rsidP="00E7244E">
      <w:pPr>
        <w:ind w:left="360"/>
        <w:rPr>
          <w:rFonts w:cs="Times New Roman"/>
          <w:szCs w:val="28"/>
        </w:rPr>
      </w:pPr>
    </w:p>
    <w:p w:rsidR="00C332DF" w:rsidRPr="00883D1F" w:rsidRDefault="00C332DF" w:rsidP="00E7244E">
      <w:pPr>
        <w:numPr>
          <w:ilvl w:val="0"/>
          <w:numId w:val="5"/>
        </w:numPr>
        <w:rPr>
          <w:rFonts w:cs="Times New Roman"/>
          <w:szCs w:val="28"/>
        </w:rPr>
      </w:pPr>
      <w:r w:rsidRPr="005D526F">
        <w:rPr>
          <w:rFonts w:cs="Times New Roman"/>
          <w:bCs/>
          <w:szCs w:val="28"/>
        </w:rPr>
        <w:t>Увидел грача – весну встречай;</w:t>
      </w:r>
    </w:p>
    <w:p w:rsidR="00883D1F" w:rsidRPr="005D526F" w:rsidRDefault="00883D1F" w:rsidP="00E7244E">
      <w:pPr>
        <w:ind w:left="360"/>
        <w:rPr>
          <w:rFonts w:cs="Times New Roman"/>
          <w:szCs w:val="28"/>
        </w:rPr>
      </w:pPr>
    </w:p>
    <w:p w:rsidR="00C332DF" w:rsidRPr="00883D1F" w:rsidRDefault="00C332DF" w:rsidP="00E7244E">
      <w:pPr>
        <w:numPr>
          <w:ilvl w:val="0"/>
          <w:numId w:val="5"/>
        </w:numPr>
        <w:rPr>
          <w:rFonts w:cs="Times New Roman"/>
          <w:szCs w:val="28"/>
        </w:rPr>
      </w:pPr>
      <w:r w:rsidRPr="005D526F">
        <w:rPr>
          <w:rFonts w:cs="Times New Roman"/>
          <w:bCs/>
          <w:szCs w:val="28"/>
        </w:rPr>
        <w:t>«Грач на горе – весна на дворе»;</w:t>
      </w:r>
    </w:p>
    <w:p w:rsidR="00883D1F" w:rsidRPr="005D526F" w:rsidRDefault="00883D1F" w:rsidP="00E7244E">
      <w:pPr>
        <w:ind w:left="360"/>
        <w:rPr>
          <w:rFonts w:cs="Times New Roman"/>
          <w:szCs w:val="28"/>
        </w:rPr>
      </w:pPr>
    </w:p>
    <w:p w:rsidR="00C332DF" w:rsidRDefault="00C332DF" w:rsidP="00E7244E">
      <w:pPr>
        <w:rPr>
          <w:rFonts w:cs="Times New Roman"/>
          <w:bCs/>
          <w:szCs w:val="28"/>
        </w:rPr>
      </w:pPr>
      <w:r w:rsidRPr="005D526F">
        <w:rPr>
          <w:rFonts w:cs="Times New Roman"/>
          <w:bCs/>
          <w:szCs w:val="28"/>
        </w:rPr>
        <w:t>Если грачи сели в гнезда, то через 3 недели можно выходить на посев.</w:t>
      </w:r>
    </w:p>
    <w:p w:rsidR="003866CA" w:rsidRDefault="003866CA" w:rsidP="00E7244E">
      <w:pPr>
        <w:rPr>
          <w:rFonts w:cs="Times New Roman"/>
          <w:bCs/>
          <w:szCs w:val="28"/>
        </w:rPr>
      </w:pPr>
    </w:p>
    <w:p w:rsidR="003866CA" w:rsidRPr="005D526F" w:rsidRDefault="003866CA" w:rsidP="00E7244E">
      <w:pPr>
        <w:ind w:left="360"/>
        <w:rPr>
          <w:rFonts w:cs="Times New Roman"/>
          <w:szCs w:val="28"/>
        </w:rPr>
      </w:pPr>
      <w:r w:rsidRPr="005D526F">
        <w:rPr>
          <w:rFonts w:cs="Times New Roman"/>
          <w:bCs/>
          <w:szCs w:val="28"/>
        </w:rPr>
        <w:t xml:space="preserve">Некоторые художники посвятили свои работы этим птицам. </w:t>
      </w:r>
    </w:p>
    <w:p w:rsidR="003866CA" w:rsidRPr="005D526F" w:rsidRDefault="003866CA" w:rsidP="00E7244E">
      <w:pPr>
        <w:ind w:left="360"/>
        <w:rPr>
          <w:rFonts w:cs="Times New Roman"/>
          <w:szCs w:val="28"/>
        </w:rPr>
      </w:pPr>
      <w:r w:rsidRPr="005D526F">
        <w:rPr>
          <w:rFonts w:cs="Times New Roman"/>
          <w:bCs/>
          <w:szCs w:val="28"/>
        </w:rPr>
        <w:t xml:space="preserve">Например, картина Алексея </w:t>
      </w:r>
      <w:proofErr w:type="spellStart"/>
      <w:r w:rsidRPr="005D526F">
        <w:rPr>
          <w:rFonts w:cs="Times New Roman"/>
          <w:bCs/>
          <w:szCs w:val="28"/>
        </w:rPr>
        <w:t>Саврасова</w:t>
      </w:r>
      <w:proofErr w:type="spellEnd"/>
      <w:r w:rsidRPr="005D526F">
        <w:rPr>
          <w:rFonts w:cs="Times New Roman"/>
          <w:bCs/>
          <w:szCs w:val="28"/>
        </w:rPr>
        <w:t xml:space="preserve"> «Грачи прилетели».</w:t>
      </w:r>
    </w:p>
    <w:p w:rsidR="003866CA" w:rsidRDefault="003866CA" w:rsidP="00E7244E">
      <w:pPr>
        <w:ind w:left="720"/>
        <w:rPr>
          <w:rFonts w:cs="Times New Roman"/>
          <w:szCs w:val="28"/>
        </w:rPr>
      </w:pPr>
    </w:p>
    <w:p w:rsidR="003866CA" w:rsidRDefault="003866CA" w:rsidP="00E7244E">
      <w:pPr>
        <w:rPr>
          <w:rFonts w:cs="Times New Roman"/>
          <w:szCs w:val="28"/>
        </w:rPr>
      </w:pPr>
      <w:r w:rsidRPr="009423B4">
        <w:rPr>
          <w:rFonts w:cs="Times New Roman"/>
          <w:szCs w:val="28"/>
        </w:rPr>
        <w:t>На ней изображена окраина села. Березка, которая заждалась тепла, и стая неугомонных грачей. Это первый приход весны.</w:t>
      </w:r>
    </w:p>
    <w:p w:rsidR="003866CA" w:rsidRDefault="003866CA" w:rsidP="00E7244E">
      <w:pPr>
        <w:ind w:left="720"/>
        <w:rPr>
          <w:rFonts w:cs="Times New Roman"/>
          <w:szCs w:val="28"/>
        </w:rPr>
      </w:pPr>
    </w:p>
    <w:p w:rsidR="00883D1F" w:rsidRDefault="00883D1F" w:rsidP="00E7244E">
      <w:pPr>
        <w:ind w:left="720"/>
        <w:rPr>
          <w:rFonts w:cs="Times New Roman"/>
          <w:b/>
          <w:szCs w:val="28"/>
        </w:rPr>
      </w:pPr>
    </w:p>
    <w:p w:rsidR="003866CA" w:rsidRDefault="00A5574F" w:rsidP="00A5574F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  </w:t>
      </w:r>
      <w:r w:rsidR="003866CA" w:rsidRPr="003866CA">
        <w:rPr>
          <w:rFonts w:cs="Times New Roman"/>
          <w:b/>
          <w:szCs w:val="28"/>
        </w:rPr>
        <w:t>Народный календарь природы.</w:t>
      </w:r>
    </w:p>
    <w:p w:rsidR="003866CA" w:rsidRDefault="003866CA" w:rsidP="00E7244E">
      <w:pPr>
        <w:ind w:left="720"/>
        <w:rPr>
          <w:rFonts w:cs="Times New Roman"/>
          <w:szCs w:val="28"/>
        </w:rPr>
      </w:pPr>
    </w:p>
    <w:p w:rsidR="003866CA" w:rsidRPr="00E7244E" w:rsidRDefault="003866CA" w:rsidP="00E7244E">
      <w:pPr>
        <w:numPr>
          <w:ilvl w:val="0"/>
          <w:numId w:val="7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 xml:space="preserve">В старину на Руси появление грачей после долгой зимы отмечалось с большой радостью, как начало весны. </w:t>
      </w:r>
    </w:p>
    <w:p w:rsidR="00E7244E" w:rsidRPr="00087572" w:rsidRDefault="00E7244E" w:rsidP="00E7244E">
      <w:pPr>
        <w:ind w:left="360"/>
        <w:rPr>
          <w:rFonts w:cs="Times New Roman"/>
          <w:szCs w:val="28"/>
        </w:rPr>
      </w:pPr>
    </w:p>
    <w:p w:rsidR="003866CA" w:rsidRPr="00E7244E" w:rsidRDefault="003866CA" w:rsidP="00E7244E">
      <w:pPr>
        <w:numPr>
          <w:ilvl w:val="0"/>
          <w:numId w:val="7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В  народном календаре природы даже был специальный день, в который грачи возвращались из южных стран.</w:t>
      </w:r>
    </w:p>
    <w:p w:rsidR="00E7244E" w:rsidRDefault="00E7244E" w:rsidP="00E7244E">
      <w:pPr>
        <w:pStyle w:val="a3"/>
        <w:rPr>
          <w:rFonts w:cs="Times New Roman"/>
          <w:szCs w:val="28"/>
        </w:rPr>
      </w:pPr>
    </w:p>
    <w:p w:rsidR="00E7244E" w:rsidRPr="00087572" w:rsidRDefault="00E7244E" w:rsidP="00E7244E">
      <w:pPr>
        <w:ind w:left="360"/>
        <w:rPr>
          <w:rFonts w:cs="Times New Roman"/>
          <w:szCs w:val="28"/>
        </w:rPr>
      </w:pPr>
    </w:p>
    <w:p w:rsidR="003866CA" w:rsidRPr="003866CA" w:rsidRDefault="003866CA" w:rsidP="00E7244E">
      <w:pPr>
        <w:numPr>
          <w:ilvl w:val="0"/>
          <w:numId w:val="7"/>
        </w:numPr>
        <w:rPr>
          <w:rFonts w:cs="Times New Roman"/>
          <w:color w:val="C00000"/>
          <w:szCs w:val="28"/>
        </w:rPr>
      </w:pPr>
      <w:r w:rsidRPr="003866CA">
        <w:rPr>
          <w:rFonts w:cs="Times New Roman"/>
          <w:bCs/>
          <w:color w:val="C00000"/>
          <w:szCs w:val="28"/>
        </w:rPr>
        <w:t xml:space="preserve">17 марта – день Герасима – </w:t>
      </w:r>
      <w:proofErr w:type="spellStart"/>
      <w:r w:rsidRPr="003866CA">
        <w:rPr>
          <w:rFonts w:cs="Times New Roman"/>
          <w:bCs/>
          <w:color w:val="C00000"/>
          <w:szCs w:val="28"/>
        </w:rPr>
        <w:t>Грачевника</w:t>
      </w:r>
      <w:proofErr w:type="spellEnd"/>
      <w:r w:rsidRPr="003866CA">
        <w:rPr>
          <w:rFonts w:cs="Times New Roman"/>
          <w:bCs/>
          <w:color w:val="C00000"/>
          <w:szCs w:val="28"/>
        </w:rPr>
        <w:t>.</w:t>
      </w:r>
    </w:p>
    <w:p w:rsidR="003866CA" w:rsidRDefault="003866CA" w:rsidP="00E7244E">
      <w:pPr>
        <w:rPr>
          <w:rFonts w:cs="Times New Roman"/>
          <w:szCs w:val="28"/>
        </w:rPr>
      </w:pPr>
    </w:p>
    <w:p w:rsidR="00883D1F" w:rsidRDefault="00883D1F" w:rsidP="00E7244E">
      <w:pPr>
        <w:rPr>
          <w:b/>
        </w:rPr>
      </w:pPr>
    </w:p>
    <w:p w:rsidR="00883D1F" w:rsidRDefault="00883D1F" w:rsidP="00E7244E">
      <w:pPr>
        <w:rPr>
          <w:b/>
        </w:rPr>
      </w:pPr>
    </w:p>
    <w:p w:rsidR="00883D1F" w:rsidRDefault="00A5574F" w:rsidP="00E7244E">
      <w:pPr>
        <w:rPr>
          <w:b/>
        </w:rPr>
      </w:pPr>
      <w:r>
        <w:rPr>
          <w:b/>
        </w:rPr>
        <w:t xml:space="preserve">       </w:t>
      </w:r>
      <w:r w:rsidR="003866CA" w:rsidRPr="002F62B3">
        <w:rPr>
          <w:b/>
        </w:rPr>
        <w:t xml:space="preserve">  2.3.</w:t>
      </w:r>
      <w:r w:rsidR="00883D1F">
        <w:rPr>
          <w:b/>
        </w:rPr>
        <w:t xml:space="preserve">  </w:t>
      </w:r>
      <w:r w:rsidR="003866CA" w:rsidRPr="003866CA">
        <w:rPr>
          <w:b/>
        </w:rPr>
        <w:t>Наблюдения орнитологов и мои личные наблюдения</w:t>
      </w:r>
      <w:r w:rsidR="003866CA">
        <w:rPr>
          <w:b/>
        </w:rPr>
        <w:t>.</w:t>
      </w:r>
    </w:p>
    <w:p w:rsidR="00883D1F" w:rsidRDefault="00883D1F" w:rsidP="00E7244E">
      <w:pPr>
        <w:rPr>
          <w:b/>
        </w:rPr>
      </w:pPr>
    </w:p>
    <w:p w:rsidR="003866CA" w:rsidRPr="003866CA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</w:t>
      </w:r>
      <w:r w:rsidR="003866CA" w:rsidRPr="009423B4">
        <w:rPr>
          <w:rFonts w:cs="Times New Roman"/>
          <w:bCs/>
          <w:szCs w:val="28"/>
        </w:rPr>
        <w:t>Но лет 15 тому назад орнитологи отметили, что отдельные особи остаются зимовать в городах.</w:t>
      </w:r>
    </w:p>
    <w:p w:rsidR="003866CA" w:rsidRPr="009423B4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</w:t>
      </w:r>
      <w:r w:rsidR="003866CA" w:rsidRPr="009423B4">
        <w:rPr>
          <w:rFonts w:cs="Times New Roman"/>
          <w:bCs/>
          <w:szCs w:val="28"/>
        </w:rPr>
        <w:t xml:space="preserve">Орнитологи установили, что в северных частях, где стоят сильные морозы, грач – перелетная птица, а вот в центральных и южных районах – кочующая или оседлая. </w:t>
      </w:r>
    </w:p>
    <w:p w:rsidR="003866CA" w:rsidRPr="009423B4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="003866CA" w:rsidRPr="009423B4">
        <w:rPr>
          <w:rFonts w:cs="Times New Roman"/>
          <w:bCs/>
          <w:szCs w:val="28"/>
        </w:rPr>
        <w:t>Специалисты вначале предполагали, что это истощенные больные птицы. Однако позже грачи стали встречаться группами.</w:t>
      </w:r>
    </w:p>
    <w:p w:rsidR="003866CA" w:rsidRPr="009423B4" w:rsidRDefault="003866CA" w:rsidP="00E7244E">
      <w:pPr>
        <w:rPr>
          <w:rFonts w:cs="Times New Roman"/>
          <w:szCs w:val="28"/>
          <w:u w:val="single"/>
        </w:rPr>
      </w:pPr>
    </w:p>
    <w:p w:rsidR="003866CA" w:rsidRPr="009423B4" w:rsidRDefault="003866CA" w:rsidP="00E7244E">
      <w:pPr>
        <w:ind w:left="360"/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 xml:space="preserve"> Очень часто грачи находятся в смешанных стаях ворон и галок. </w:t>
      </w:r>
    </w:p>
    <w:p w:rsidR="003866CA" w:rsidRPr="009423B4" w:rsidRDefault="003866CA" w:rsidP="00E7244E">
      <w:pPr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</w:t>
      </w:r>
      <w:r w:rsidR="00883D1F">
        <w:rPr>
          <w:rFonts w:cs="Times New Roman"/>
          <w:bCs/>
          <w:szCs w:val="28"/>
        </w:rPr>
        <w:t xml:space="preserve">       </w:t>
      </w:r>
      <w:r w:rsidRPr="009423B4">
        <w:rPr>
          <w:rFonts w:cs="Times New Roman"/>
          <w:bCs/>
          <w:szCs w:val="28"/>
        </w:rPr>
        <w:t>Я считаю, ведь улетают грачи не только потому, что боятся холода, их гонит и голод. Но сейчас в городе корм зимой найти легко. Обилие корма позволяет им переносить долгие морозные ночи. А днем продрогшие птицы долго сидят на деревьях, подставляя лучам солнца свои спинки.</w:t>
      </w:r>
    </w:p>
    <w:p w:rsidR="009014E5" w:rsidRDefault="003866CA" w:rsidP="00E7244E">
      <w:pPr>
        <w:ind w:left="360"/>
        <w:rPr>
          <w:rFonts w:cs="Times New Roman"/>
          <w:bCs/>
          <w:szCs w:val="28"/>
        </w:rPr>
      </w:pPr>
      <w:r w:rsidRPr="009423B4">
        <w:rPr>
          <w:rFonts w:cs="Times New Roman"/>
          <w:bCs/>
          <w:szCs w:val="28"/>
        </w:rPr>
        <w:lastRenderedPageBreak/>
        <w:t>Да и наблюдается потепление зимы в умеренных широтах. Поэтому улетать  грачам нет необходимости.</w:t>
      </w:r>
      <w:r>
        <w:rPr>
          <w:rFonts w:cs="Times New Roman"/>
          <w:bCs/>
          <w:szCs w:val="28"/>
        </w:rPr>
        <w:t xml:space="preserve">   </w:t>
      </w:r>
    </w:p>
    <w:p w:rsidR="00883D1F" w:rsidRDefault="00883D1F" w:rsidP="00E7244E">
      <w:pPr>
        <w:ind w:left="360"/>
        <w:rPr>
          <w:rFonts w:cs="Times New Roman"/>
          <w:bCs/>
          <w:color w:val="002060"/>
          <w:szCs w:val="28"/>
        </w:rPr>
      </w:pPr>
    </w:p>
    <w:p w:rsidR="003866CA" w:rsidRDefault="003866CA" w:rsidP="00182FB6">
      <w:pPr>
        <w:rPr>
          <w:rFonts w:cs="Times New Roman"/>
          <w:szCs w:val="28"/>
        </w:rPr>
      </w:pPr>
    </w:p>
    <w:p w:rsidR="003866CA" w:rsidRPr="00883D1F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</w:t>
      </w:r>
      <w:r w:rsidR="003866CA" w:rsidRPr="009423B4">
        <w:rPr>
          <w:rFonts w:cs="Times New Roman"/>
          <w:bCs/>
          <w:szCs w:val="28"/>
        </w:rPr>
        <w:t>Я наблюдала, что чаще всего грачи находятся рядом с людьми. Оказывается, грачи очень привязаны к месту гнездования. Они не любят больших, глухих лесов, а предпочитают соседство с человеком. Поэтому я их встречала в городском парке, во дворах домов, по обочинам дорог.</w:t>
      </w:r>
      <w:r w:rsidR="003866CA">
        <w:rPr>
          <w:rFonts w:cs="Times New Roman"/>
          <w:bCs/>
          <w:szCs w:val="28"/>
        </w:rPr>
        <w:t xml:space="preserve">          </w:t>
      </w:r>
    </w:p>
    <w:p w:rsidR="00883D1F" w:rsidRDefault="00883D1F" w:rsidP="00E7244E">
      <w:pPr>
        <w:rPr>
          <w:rFonts w:cs="Times New Roman"/>
          <w:szCs w:val="28"/>
        </w:rPr>
      </w:pPr>
    </w:p>
    <w:p w:rsidR="002F62B3" w:rsidRPr="003866CA" w:rsidRDefault="002F62B3" w:rsidP="00E00B16">
      <w:pPr>
        <w:rPr>
          <w:rFonts w:cs="Times New Roman"/>
          <w:szCs w:val="28"/>
        </w:rPr>
      </w:pPr>
    </w:p>
    <w:p w:rsidR="002F62B3" w:rsidRPr="00087572" w:rsidRDefault="00E7244E" w:rsidP="00E7244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</w:t>
      </w:r>
      <w:r w:rsidR="002F62B3" w:rsidRPr="00087572">
        <w:rPr>
          <w:rFonts w:cs="Times New Roman"/>
          <w:bCs/>
          <w:szCs w:val="28"/>
        </w:rPr>
        <w:t xml:space="preserve">Я наблюдала, что на ночевку грачи устраиваются группами на высоких деревьях. А также  у некоторых грачей место ночевки расположено в районе теплотрассы. </w:t>
      </w:r>
    </w:p>
    <w:p w:rsidR="00A5574F" w:rsidRDefault="00A5574F" w:rsidP="00E7244E">
      <w:pPr>
        <w:rPr>
          <w:rFonts w:cs="Times New Roman"/>
          <w:bCs/>
          <w:szCs w:val="28"/>
        </w:rPr>
      </w:pPr>
    </w:p>
    <w:p w:rsidR="00A5574F" w:rsidRDefault="00A5574F" w:rsidP="00E7244E">
      <w:pPr>
        <w:rPr>
          <w:rFonts w:cs="Times New Roman"/>
          <w:bCs/>
          <w:szCs w:val="28"/>
        </w:rPr>
      </w:pPr>
    </w:p>
    <w:p w:rsidR="003866CA" w:rsidRDefault="003866CA" w:rsidP="00E7244E">
      <w:pPr>
        <w:rPr>
          <w:rFonts w:cs="Times New Roman"/>
          <w:b/>
          <w:bCs/>
          <w:szCs w:val="28"/>
        </w:rPr>
      </w:pPr>
      <w:r w:rsidRPr="002F62B3">
        <w:rPr>
          <w:rFonts w:cs="Times New Roman"/>
          <w:b/>
          <w:bCs/>
          <w:szCs w:val="28"/>
        </w:rPr>
        <w:t>2.4</w:t>
      </w:r>
      <w:r w:rsidRPr="003866CA">
        <w:rPr>
          <w:rFonts w:cs="Times New Roman"/>
          <w:b/>
          <w:bCs/>
          <w:szCs w:val="28"/>
        </w:rPr>
        <w:t>. Беседа с преподавателем биологии по данному вопр</w:t>
      </w:r>
      <w:r>
        <w:rPr>
          <w:rFonts w:cs="Times New Roman"/>
          <w:b/>
          <w:bCs/>
          <w:szCs w:val="28"/>
        </w:rPr>
        <w:t>о</w:t>
      </w:r>
      <w:r w:rsidRPr="003866CA">
        <w:rPr>
          <w:rFonts w:cs="Times New Roman"/>
          <w:b/>
          <w:bCs/>
          <w:szCs w:val="28"/>
        </w:rPr>
        <w:t>су.</w:t>
      </w:r>
    </w:p>
    <w:p w:rsidR="00182FB6" w:rsidRDefault="00182FB6" w:rsidP="00E7244E">
      <w:pPr>
        <w:rPr>
          <w:rFonts w:cs="Times New Roman"/>
          <w:szCs w:val="28"/>
        </w:rPr>
      </w:pPr>
    </w:p>
    <w:p w:rsidR="002F62B3" w:rsidRPr="009423B4" w:rsidRDefault="002F62B3" w:rsidP="00E7244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9423B4">
        <w:rPr>
          <w:rFonts w:cs="Times New Roman"/>
          <w:szCs w:val="28"/>
        </w:rPr>
        <w:t xml:space="preserve">Я обратилась с вопросом к учителю биологии нашей школы Шубину Алексею Васильевичу. Он пояснил: в нашей стране грач распространен на юге лесной и лесостепной зонах. </w:t>
      </w:r>
    </w:p>
    <w:p w:rsidR="002F62B3" w:rsidRDefault="002F62B3" w:rsidP="00E7244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Pr="009423B4">
        <w:rPr>
          <w:rFonts w:cs="Times New Roman"/>
          <w:szCs w:val="28"/>
        </w:rPr>
        <w:t xml:space="preserve">Оказывается, что в нашей местности грач всегда был кочующей птицей. Улетали грачи обычно поздней осенью, собираясь громадными стаями. Осенью они мигрируют в теплые районы, там и зимуют. </w:t>
      </w:r>
    </w:p>
    <w:p w:rsidR="002F62B3" w:rsidRPr="009423B4" w:rsidRDefault="002F62B3" w:rsidP="00E7244E">
      <w:pPr>
        <w:rPr>
          <w:rFonts w:cs="Times New Roman"/>
          <w:szCs w:val="28"/>
        </w:rPr>
      </w:pPr>
    </w:p>
    <w:p w:rsidR="009014E5" w:rsidRDefault="00883D1F" w:rsidP="00E7244E">
      <w:pPr>
        <w:rPr>
          <w:b/>
        </w:rPr>
      </w:pPr>
      <w:r>
        <w:t xml:space="preserve"> </w:t>
      </w:r>
      <w:r w:rsidR="002F62B3">
        <w:t xml:space="preserve"> </w:t>
      </w:r>
      <w:r w:rsidR="002F62B3" w:rsidRPr="002F62B3">
        <w:rPr>
          <w:b/>
        </w:rPr>
        <w:t>2.5</w:t>
      </w:r>
      <w:r w:rsidR="002F62B3">
        <w:t xml:space="preserve">. </w:t>
      </w:r>
      <w:r w:rsidR="002F62B3" w:rsidRPr="002F62B3">
        <w:rPr>
          <w:b/>
        </w:rPr>
        <w:t>Особенности внешнего строения и поведения грачей</w:t>
      </w:r>
      <w:r w:rsidR="002F62B3">
        <w:rPr>
          <w:b/>
        </w:rPr>
        <w:t xml:space="preserve"> </w:t>
      </w:r>
    </w:p>
    <w:p w:rsidR="003866CA" w:rsidRDefault="009014E5" w:rsidP="00E7244E">
      <w:pPr>
        <w:rPr>
          <w:color w:val="002060"/>
        </w:rPr>
      </w:pPr>
      <w:r>
        <w:rPr>
          <w:b/>
        </w:rPr>
        <w:t xml:space="preserve">        </w:t>
      </w:r>
    </w:p>
    <w:p w:rsidR="002F62B3" w:rsidRDefault="002F62B3" w:rsidP="00E7244E">
      <w:pPr>
        <w:rPr>
          <w:rFonts w:cs="Times New Roman"/>
          <w:b/>
          <w:bCs/>
          <w:szCs w:val="28"/>
        </w:rPr>
      </w:pPr>
    </w:p>
    <w:p w:rsidR="002F62B3" w:rsidRPr="009423B4" w:rsidRDefault="002F62B3" w:rsidP="00E7244E">
      <w:pPr>
        <w:numPr>
          <w:ilvl w:val="0"/>
          <w:numId w:val="13"/>
        </w:numPr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 xml:space="preserve">Грач – птица похожая на черного ворона, но меньших размеров, черного цвета со светлым клювом и мощными ногами. </w:t>
      </w:r>
    </w:p>
    <w:p w:rsidR="002F62B3" w:rsidRPr="009423B4" w:rsidRDefault="002F62B3" w:rsidP="00E7244E">
      <w:pPr>
        <w:numPr>
          <w:ilvl w:val="0"/>
          <w:numId w:val="13"/>
        </w:numPr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 xml:space="preserve">Грач относится к семейству </w:t>
      </w:r>
      <w:proofErr w:type="gramStart"/>
      <w:r w:rsidRPr="009423B4">
        <w:rPr>
          <w:rFonts w:cs="Times New Roman"/>
          <w:bCs/>
          <w:szCs w:val="28"/>
        </w:rPr>
        <w:t>вороновых</w:t>
      </w:r>
      <w:proofErr w:type="gramEnd"/>
      <w:r w:rsidRPr="009423B4">
        <w:rPr>
          <w:rFonts w:cs="Times New Roman"/>
          <w:bCs/>
          <w:szCs w:val="28"/>
        </w:rPr>
        <w:t xml:space="preserve">. </w:t>
      </w:r>
      <w:r w:rsidRPr="009423B4">
        <w:rPr>
          <w:rFonts w:cs="Times New Roman"/>
          <w:bCs/>
          <w:szCs w:val="28"/>
        </w:rPr>
        <w:tab/>
      </w:r>
    </w:p>
    <w:p w:rsidR="002F62B3" w:rsidRPr="009423B4" w:rsidRDefault="002F62B3" w:rsidP="00E7244E">
      <w:pPr>
        <w:numPr>
          <w:ilvl w:val="0"/>
          <w:numId w:val="13"/>
        </w:numPr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>Орнитологи считают, что его представители самые умные из всех птиц.</w:t>
      </w:r>
    </w:p>
    <w:p w:rsidR="002F62B3" w:rsidRPr="009423B4" w:rsidRDefault="002F62B3" w:rsidP="00E7244E">
      <w:pPr>
        <w:rPr>
          <w:rFonts w:cs="Times New Roman"/>
          <w:szCs w:val="28"/>
          <w:u w:val="single"/>
        </w:rPr>
      </w:pPr>
    </w:p>
    <w:p w:rsidR="002F62B3" w:rsidRPr="009423B4" w:rsidRDefault="002F62B3" w:rsidP="00E7244E">
      <w:pPr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 xml:space="preserve">       </w:t>
      </w:r>
      <w:r w:rsidRPr="009423B4">
        <w:rPr>
          <w:rFonts w:cs="Times New Roman"/>
          <w:bCs/>
          <w:szCs w:val="28"/>
        </w:rPr>
        <w:t xml:space="preserve">Грачи относятся к числу говорящих птиц. Их можно научить </w:t>
      </w:r>
      <w:r>
        <w:rPr>
          <w:rFonts w:cs="Times New Roman"/>
          <w:bCs/>
          <w:szCs w:val="28"/>
        </w:rPr>
        <w:t xml:space="preserve">    </w:t>
      </w:r>
      <w:r w:rsidRPr="009423B4">
        <w:rPr>
          <w:rFonts w:cs="Times New Roman"/>
          <w:bCs/>
          <w:szCs w:val="28"/>
        </w:rPr>
        <w:t>произносить слова. Лучшими учениками являются самцы. Они в природе больше поют и подражают всяким голосам. А попав к человеку, быстрее обучаются разговорному языку.</w:t>
      </w:r>
    </w:p>
    <w:p w:rsidR="002F62B3" w:rsidRDefault="002F62B3" w:rsidP="00E7244E">
      <w:pPr>
        <w:rPr>
          <w:rFonts w:cs="Times New Roman"/>
          <w:b/>
          <w:bCs/>
          <w:szCs w:val="28"/>
        </w:rPr>
      </w:pPr>
    </w:p>
    <w:p w:rsidR="002F62B3" w:rsidRPr="009423B4" w:rsidRDefault="002F62B3" w:rsidP="00E7244E">
      <w:pPr>
        <w:numPr>
          <w:ilvl w:val="0"/>
          <w:numId w:val="15"/>
        </w:numPr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>Грачи очень наблюдательные и сообразительные. Однажды я видела такую картину. Грач размачивал высохший хлеб в луже. Вытаскивал пакет из мусорного контейнера, продалбливал в нем дырку и через нее доставал содержимое пакета.</w:t>
      </w:r>
    </w:p>
    <w:p w:rsidR="002F62B3" w:rsidRPr="002F62B3" w:rsidRDefault="002F62B3" w:rsidP="00E7244E">
      <w:pPr>
        <w:numPr>
          <w:ilvl w:val="0"/>
          <w:numId w:val="15"/>
        </w:numPr>
        <w:rPr>
          <w:rFonts w:cs="Times New Roman"/>
          <w:szCs w:val="28"/>
        </w:rPr>
      </w:pPr>
      <w:r w:rsidRPr="009423B4">
        <w:rPr>
          <w:rFonts w:cs="Times New Roman"/>
          <w:bCs/>
          <w:szCs w:val="28"/>
        </w:rPr>
        <w:t>Наблюдала, как грач собирает бумагу от мороженого, конфет, сладких сырков и даже умудрялся накормить этим своих птенцов.</w:t>
      </w:r>
    </w:p>
    <w:p w:rsidR="002F62B3" w:rsidRPr="00087572" w:rsidRDefault="002F62B3" w:rsidP="00E7244E">
      <w:pPr>
        <w:numPr>
          <w:ilvl w:val="0"/>
          <w:numId w:val="15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lastRenderedPageBreak/>
        <w:t>Грач – очень выносливая птица. Поселившись в центре города, он отправляется кормиться за несколько километров от гнезда.</w:t>
      </w:r>
    </w:p>
    <w:p w:rsidR="002F62B3" w:rsidRPr="009423B4" w:rsidRDefault="002F62B3" w:rsidP="00E7244E">
      <w:pPr>
        <w:rPr>
          <w:rFonts w:cs="Times New Roman"/>
          <w:szCs w:val="28"/>
          <w:u w:val="single"/>
        </w:rPr>
      </w:pPr>
    </w:p>
    <w:p w:rsidR="002F62B3" w:rsidRPr="002F62B3" w:rsidRDefault="002F62B3" w:rsidP="00E7244E">
      <w:pPr>
        <w:ind w:left="360"/>
        <w:rPr>
          <w:rFonts w:cs="Times New Roman"/>
          <w:szCs w:val="28"/>
        </w:rPr>
      </w:pPr>
    </w:p>
    <w:p w:rsidR="002F62B3" w:rsidRDefault="002F62B3" w:rsidP="00E7244E">
      <w:pPr>
        <w:rPr>
          <w:b/>
        </w:rPr>
      </w:pPr>
      <w:r>
        <w:t xml:space="preserve">  </w:t>
      </w:r>
      <w:r w:rsidRPr="002F62B3">
        <w:rPr>
          <w:b/>
        </w:rPr>
        <w:t>2.6.</w:t>
      </w:r>
      <w:r>
        <w:rPr>
          <w:b/>
        </w:rPr>
        <w:t xml:space="preserve">  </w:t>
      </w:r>
      <w:r w:rsidRPr="002F62B3">
        <w:rPr>
          <w:b/>
        </w:rPr>
        <w:t>Железнодорожные грачи». Экологическое значение грачей.</w:t>
      </w:r>
    </w:p>
    <w:p w:rsidR="002F62B3" w:rsidRDefault="009014E5" w:rsidP="00E7244E">
      <w:pPr>
        <w:rPr>
          <w:rFonts w:cs="Times New Roman"/>
          <w:b/>
          <w:bCs/>
          <w:szCs w:val="28"/>
        </w:rPr>
      </w:pPr>
      <w:r>
        <w:rPr>
          <w:color w:val="002060"/>
        </w:rPr>
        <w:t xml:space="preserve">          </w:t>
      </w:r>
    </w:p>
    <w:p w:rsidR="002F62B3" w:rsidRPr="009423B4" w:rsidRDefault="007637CE" w:rsidP="007637C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 </w:t>
      </w:r>
      <w:r w:rsidR="002F62B3" w:rsidRPr="009423B4">
        <w:rPr>
          <w:rFonts w:cs="Times New Roman"/>
          <w:bCs/>
          <w:szCs w:val="28"/>
        </w:rPr>
        <w:t xml:space="preserve">Целые колонии грачей я видела у обочин дорог, а также у железной дороги. Их даже называют «железнодорожными» грачами. Потому что </w:t>
      </w:r>
      <w:proofErr w:type="gramStart"/>
      <w:r w:rsidR="002F62B3" w:rsidRPr="009423B4">
        <w:rPr>
          <w:rFonts w:cs="Times New Roman"/>
          <w:bCs/>
          <w:szCs w:val="28"/>
        </w:rPr>
        <w:t>на ж</w:t>
      </w:r>
      <w:proofErr w:type="gramEnd"/>
      <w:r w:rsidR="002F62B3" w:rsidRPr="009423B4">
        <w:rPr>
          <w:rFonts w:cs="Times New Roman"/>
          <w:bCs/>
          <w:szCs w:val="28"/>
        </w:rPr>
        <w:t>/д путях после прохождения поезда появляется много вкусной пищи. Тем самым грачи стали даже играть роль санитаров по очистке территории.</w:t>
      </w:r>
    </w:p>
    <w:p w:rsidR="002F62B3" w:rsidRPr="009423B4" w:rsidRDefault="007637CE" w:rsidP="007637C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 </w:t>
      </w:r>
      <w:r w:rsidR="002F62B3" w:rsidRPr="009423B4">
        <w:rPr>
          <w:rFonts w:cs="Times New Roman"/>
          <w:bCs/>
          <w:szCs w:val="28"/>
        </w:rPr>
        <w:t xml:space="preserve">Поскольку поезда ходят во все сезоны года, у грачей отпала надобность улетать в тёплые страны. </w:t>
      </w:r>
    </w:p>
    <w:p w:rsidR="002F62B3" w:rsidRDefault="007637CE" w:rsidP="007637CE">
      <w:pPr>
        <w:ind w:left="36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</w:t>
      </w:r>
      <w:r w:rsidR="002F62B3" w:rsidRPr="009423B4">
        <w:rPr>
          <w:rFonts w:cs="Times New Roman"/>
          <w:bCs/>
          <w:szCs w:val="28"/>
        </w:rPr>
        <w:t xml:space="preserve">Таким образом, </w:t>
      </w:r>
      <w:proofErr w:type="gramStart"/>
      <w:r w:rsidR="002F62B3" w:rsidRPr="009423B4">
        <w:rPr>
          <w:rFonts w:cs="Times New Roman"/>
          <w:bCs/>
          <w:szCs w:val="28"/>
        </w:rPr>
        <w:t>часть перелётных грачей в нашей области стала оседлой</w:t>
      </w:r>
      <w:proofErr w:type="gramEnd"/>
      <w:r w:rsidR="002F62B3" w:rsidRPr="009423B4">
        <w:rPr>
          <w:rFonts w:cs="Times New Roman"/>
          <w:bCs/>
          <w:szCs w:val="28"/>
        </w:rPr>
        <w:t>.</w:t>
      </w:r>
    </w:p>
    <w:p w:rsidR="00E00B16" w:rsidRDefault="00E00B16" w:rsidP="00E7244E">
      <w:pPr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</w:t>
      </w:r>
    </w:p>
    <w:p w:rsidR="009014E5" w:rsidRDefault="002F62B3" w:rsidP="00E7244E">
      <w:pPr>
        <w:rPr>
          <w:b/>
        </w:rPr>
      </w:pPr>
      <w:r>
        <w:t xml:space="preserve"> </w:t>
      </w:r>
      <w:r w:rsidRPr="002F62B3">
        <w:rPr>
          <w:b/>
        </w:rPr>
        <w:t>2.7. Древнее поверье графства Кент (Англия)</w:t>
      </w:r>
      <w:r>
        <w:rPr>
          <w:b/>
        </w:rPr>
        <w:t xml:space="preserve"> </w:t>
      </w:r>
    </w:p>
    <w:p w:rsidR="00182FB6" w:rsidRDefault="00182FB6" w:rsidP="007637CE">
      <w:pPr>
        <w:ind w:left="360"/>
        <w:rPr>
          <w:rFonts w:cs="Times New Roman"/>
          <w:bCs/>
          <w:szCs w:val="28"/>
        </w:rPr>
      </w:pPr>
    </w:p>
    <w:p w:rsidR="002F62B3" w:rsidRPr="00087572" w:rsidRDefault="007637CE" w:rsidP="007637CE">
      <w:pPr>
        <w:ind w:left="36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   </w:t>
      </w:r>
      <w:r w:rsidR="002F62B3" w:rsidRPr="00087572">
        <w:rPr>
          <w:rFonts w:cs="Times New Roman"/>
          <w:bCs/>
          <w:szCs w:val="28"/>
        </w:rPr>
        <w:t>В ходе исследования, я узнала много нового и интересного. Существует древнее поверье графства Кент (Англия): если грачи покинули свои гнезда, значит у семьи, рядом с которой они гнездились, не будет наследника.</w:t>
      </w:r>
    </w:p>
    <w:p w:rsidR="002F62B3" w:rsidRPr="00087572" w:rsidRDefault="002F62B3" w:rsidP="00E7244E">
      <w:pPr>
        <w:rPr>
          <w:rFonts w:cs="Times New Roman"/>
          <w:szCs w:val="28"/>
        </w:rPr>
      </w:pPr>
    </w:p>
    <w:p w:rsidR="002F62B3" w:rsidRPr="002F62B3" w:rsidRDefault="002F62B3" w:rsidP="00E7244E">
      <w:pPr>
        <w:numPr>
          <w:ilvl w:val="0"/>
          <w:numId w:val="21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Великий герцог Тосканский Медичи посетил Англию и заметил, что предметом особой заботы английских дворян являлись грачи, которых они всячески оберегали, завлекали в свои поместья. Считали грача птицей, дающей хорошие предзнаменования. Никому не дозволяется их убивать под страхом суровых наказаний.</w:t>
      </w:r>
    </w:p>
    <w:p w:rsidR="002F62B3" w:rsidRPr="00087572" w:rsidRDefault="002F62B3" w:rsidP="00E7244E">
      <w:pPr>
        <w:ind w:left="360"/>
        <w:rPr>
          <w:rFonts w:cs="Times New Roman"/>
          <w:szCs w:val="28"/>
        </w:rPr>
      </w:pPr>
    </w:p>
    <w:p w:rsidR="002F62B3" w:rsidRPr="00087572" w:rsidRDefault="002F62B3" w:rsidP="00E7244E">
      <w:pPr>
        <w:numPr>
          <w:ilvl w:val="0"/>
          <w:numId w:val="21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В Англии грачи занесены в Красную книгу, так как численность этих птиц составляет 12 тысяч.</w:t>
      </w:r>
    </w:p>
    <w:p w:rsidR="002F62B3" w:rsidRDefault="002F62B3" w:rsidP="00E7244E">
      <w:pPr>
        <w:rPr>
          <w:rFonts w:cs="Times New Roman"/>
          <w:szCs w:val="28"/>
        </w:rPr>
      </w:pPr>
    </w:p>
    <w:p w:rsidR="009014E5" w:rsidRDefault="0042605A" w:rsidP="00E7244E">
      <w:pPr>
        <w:ind w:left="360"/>
      </w:pPr>
      <w:r w:rsidRPr="0042605A">
        <w:rPr>
          <w:b/>
        </w:rPr>
        <w:t>2.8. Причины осёдлости грачей</w:t>
      </w:r>
      <w:r>
        <w:t xml:space="preserve">. </w:t>
      </w:r>
    </w:p>
    <w:p w:rsidR="0042605A" w:rsidRDefault="0042605A" w:rsidP="00E7244E">
      <w:pPr>
        <w:ind w:left="360"/>
        <w:rPr>
          <w:color w:val="002060"/>
        </w:rPr>
      </w:pPr>
    </w:p>
    <w:p w:rsidR="0042605A" w:rsidRPr="00087572" w:rsidRDefault="0042605A" w:rsidP="00E7244E">
      <w:pPr>
        <w:numPr>
          <w:ilvl w:val="0"/>
          <w:numId w:val="23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Оседлость грачей обусловлена и растущей кормовой базой, так как увеличивается рост количества помоек.</w:t>
      </w:r>
    </w:p>
    <w:p w:rsidR="0042605A" w:rsidRPr="00087572" w:rsidRDefault="0042605A" w:rsidP="00E7244E">
      <w:pPr>
        <w:rPr>
          <w:rFonts w:cs="Times New Roman"/>
          <w:szCs w:val="28"/>
        </w:rPr>
      </w:pPr>
    </w:p>
    <w:p w:rsidR="0042605A" w:rsidRPr="00087572" w:rsidRDefault="0042605A" w:rsidP="00E7244E">
      <w:pPr>
        <w:numPr>
          <w:ilvl w:val="0"/>
          <w:numId w:val="24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 xml:space="preserve">Города расширяются, растут, дома становятся все </w:t>
      </w:r>
      <w:proofErr w:type="gramStart"/>
      <w:r w:rsidRPr="00087572">
        <w:rPr>
          <w:rFonts w:cs="Times New Roman"/>
          <w:bCs/>
          <w:szCs w:val="28"/>
        </w:rPr>
        <w:t>более высотными</w:t>
      </w:r>
      <w:proofErr w:type="gramEnd"/>
      <w:r w:rsidRPr="00087572">
        <w:rPr>
          <w:rFonts w:cs="Times New Roman"/>
          <w:bCs/>
          <w:szCs w:val="28"/>
        </w:rPr>
        <w:t>, земля покрывается асфальтом и плиткой, и чтобы прокормиться, грачам приходится летать на городские помойки. Но все же не улетают грачи из города.</w:t>
      </w:r>
    </w:p>
    <w:p w:rsidR="0042605A" w:rsidRDefault="0042605A" w:rsidP="00E7244E">
      <w:pPr>
        <w:ind w:left="360"/>
        <w:rPr>
          <w:color w:val="002060"/>
        </w:rPr>
      </w:pPr>
    </w:p>
    <w:p w:rsidR="00182FB6" w:rsidRDefault="00182FB6" w:rsidP="00182FB6">
      <w:pPr>
        <w:ind w:left="720"/>
        <w:rPr>
          <w:rFonts w:cs="Times New Roman"/>
          <w:bCs/>
          <w:szCs w:val="28"/>
        </w:rPr>
      </w:pPr>
    </w:p>
    <w:p w:rsidR="00182FB6" w:rsidRDefault="00182FB6" w:rsidP="00E7244E">
      <w:pPr>
        <w:ind w:left="360"/>
        <w:rPr>
          <w:rFonts w:cs="Times New Roman"/>
          <w:bCs/>
          <w:szCs w:val="28"/>
        </w:rPr>
      </w:pPr>
    </w:p>
    <w:p w:rsidR="0042605A" w:rsidRPr="00087572" w:rsidRDefault="00E7244E" w:rsidP="00E7244E">
      <w:pPr>
        <w:ind w:left="360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bCs/>
          <w:szCs w:val="28"/>
        </w:rPr>
        <w:lastRenderedPageBreak/>
        <w:t>В</w:t>
      </w:r>
      <w:r w:rsidR="0042605A" w:rsidRPr="00087572">
        <w:rPr>
          <w:rFonts w:cs="Times New Roman"/>
          <w:bCs/>
          <w:szCs w:val="28"/>
        </w:rPr>
        <w:t xml:space="preserve"> результате проделанной работы, моя гипотеза подтвердилась.</w:t>
      </w:r>
    </w:p>
    <w:p w:rsidR="0042605A" w:rsidRPr="00087572" w:rsidRDefault="0042605A" w:rsidP="00E7244E">
      <w:pPr>
        <w:ind w:left="360"/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Из-за изменения климата и кормовой базы в зимнее время грач перестал быть перелетной птицей, превратившись в оседлую птицу.</w:t>
      </w:r>
    </w:p>
    <w:p w:rsidR="0042605A" w:rsidRPr="009423B4" w:rsidRDefault="0042605A" w:rsidP="00E7244E">
      <w:pPr>
        <w:rPr>
          <w:rFonts w:cs="Times New Roman"/>
          <w:szCs w:val="28"/>
          <w:u w:val="single"/>
        </w:rPr>
      </w:pPr>
    </w:p>
    <w:p w:rsidR="0042605A" w:rsidRDefault="0042605A" w:rsidP="00E7244E">
      <w:pPr>
        <w:rPr>
          <w:rFonts w:cs="Times New Roman"/>
          <w:bCs/>
          <w:szCs w:val="28"/>
        </w:rPr>
      </w:pPr>
      <w:r>
        <w:rPr>
          <w:rFonts w:cs="Times New Roman"/>
          <w:b/>
          <w:bCs/>
          <w:szCs w:val="28"/>
        </w:rPr>
        <w:t xml:space="preserve">               </w:t>
      </w:r>
      <w:r w:rsidRPr="0042605A">
        <w:rPr>
          <w:rFonts w:cs="Times New Roman"/>
          <w:b/>
          <w:bCs/>
          <w:szCs w:val="28"/>
        </w:rPr>
        <w:t>Вывод:</w:t>
      </w:r>
      <w:r w:rsidRPr="00087572">
        <w:rPr>
          <w:rFonts w:cs="Times New Roman"/>
          <w:bCs/>
          <w:szCs w:val="28"/>
        </w:rPr>
        <w:t xml:space="preserve"> </w:t>
      </w:r>
      <w:r w:rsidRPr="007637CE">
        <w:rPr>
          <w:rFonts w:cs="Times New Roman"/>
          <w:b/>
          <w:bCs/>
          <w:color w:val="7030A0"/>
          <w:szCs w:val="28"/>
        </w:rPr>
        <w:t>Почему не все грачи улетают в теплые края</w:t>
      </w:r>
      <w:r w:rsidRPr="00087572">
        <w:rPr>
          <w:rFonts w:cs="Times New Roman"/>
          <w:bCs/>
          <w:szCs w:val="28"/>
        </w:rPr>
        <w:t>?</w:t>
      </w:r>
    </w:p>
    <w:p w:rsidR="0042605A" w:rsidRPr="00087572" w:rsidRDefault="0042605A" w:rsidP="00E7244E">
      <w:pPr>
        <w:numPr>
          <w:ilvl w:val="0"/>
          <w:numId w:val="26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Климатические изменения, которые привели к глобальному потеплению</w:t>
      </w:r>
      <w:r>
        <w:rPr>
          <w:rFonts w:cs="Times New Roman"/>
          <w:bCs/>
          <w:szCs w:val="28"/>
        </w:rPr>
        <w:t>.</w:t>
      </w:r>
    </w:p>
    <w:p w:rsidR="0042605A" w:rsidRPr="00087572" w:rsidRDefault="0042605A" w:rsidP="00E7244E">
      <w:pPr>
        <w:numPr>
          <w:ilvl w:val="0"/>
          <w:numId w:val="26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Город создает условия для зимовки грачей</w:t>
      </w:r>
      <w:r>
        <w:rPr>
          <w:rFonts w:cs="Times New Roman"/>
          <w:bCs/>
          <w:szCs w:val="28"/>
        </w:rPr>
        <w:t>.</w:t>
      </w:r>
    </w:p>
    <w:p w:rsidR="0042605A" w:rsidRPr="00087572" w:rsidRDefault="0042605A" w:rsidP="00E7244E">
      <w:pPr>
        <w:numPr>
          <w:ilvl w:val="0"/>
          <w:numId w:val="26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«Железнодорожные» грачи</w:t>
      </w:r>
      <w:r>
        <w:rPr>
          <w:rFonts w:cs="Times New Roman"/>
          <w:bCs/>
          <w:szCs w:val="28"/>
        </w:rPr>
        <w:t>.</w:t>
      </w:r>
    </w:p>
    <w:p w:rsidR="0042605A" w:rsidRPr="00087572" w:rsidRDefault="0042605A" w:rsidP="00E7244E">
      <w:pPr>
        <w:numPr>
          <w:ilvl w:val="0"/>
          <w:numId w:val="26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Растущая кормовая база</w:t>
      </w:r>
      <w:r>
        <w:rPr>
          <w:rFonts w:cs="Times New Roman"/>
          <w:bCs/>
          <w:szCs w:val="28"/>
        </w:rPr>
        <w:t>.</w:t>
      </w:r>
    </w:p>
    <w:p w:rsidR="0042605A" w:rsidRPr="0042605A" w:rsidRDefault="0042605A" w:rsidP="00E7244E">
      <w:pPr>
        <w:numPr>
          <w:ilvl w:val="0"/>
          <w:numId w:val="26"/>
        </w:numPr>
        <w:rPr>
          <w:rFonts w:cs="Times New Roman"/>
          <w:szCs w:val="28"/>
        </w:rPr>
      </w:pPr>
      <w:r w:rsidRPr="00087572">
        <w:rPr>
          <w:rFonts w:cs="Times New Roman"/>
          <w:bCs/>
          <w:szCs w:val="28"/>
        </w:rPr>
        <w:t>Привязанность птиц к местам гнездования</w:t>
      </w:r>
      <w:r>
        <w:rPr>
          <w:rFonts w:cs="Times New Roman"/>
          <w:bCs/>
          <w:szCs w:val="28"/>
        </w:rPr>
        <w:t>.</w:t>
      </w:r>
    </w:p>
    <w:p w:rsidR="0042605A" w:rsidRDefault="0042605A" w:rsidP="00E7244E">
      <w:pPr>
        <w:rPr>
          <w:rFonts w:cs="Times New Roman"/>
          <w:bCs/>
          <w:szCs w:val="28"/>
        </w:rPr>
      </w:pPr>
    </w:p>
    <w:p w:rsidR="0042605A" w:rsidRPr="00087572" w:rsidRDefault="007637CE" w:rsidP="00E7244E">
      <w:pPr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</w:t>
      </w:r>
      <w:r w:rsidR="00883D1F">
        <w:rPr>
          <w:rFonts w:cs="Times New Roman"/>
          <w:bCs/>
          <w:szCs w:val="28"/>
        </w:rPr>
        <w:t xml:space="preserve"> </w:t>
      </w:r>
      <w:r w:rsidR="0042605A" w:rsidRPr="00087572">
        <w:rPr>
          <w:rFonts w:cs="Times New Roman"/>
          <w:bCs/>
          <w:szCs w:val="28"/>
        </w:rPr>
        <w:t xml:space="preserve">Я считаю, что и польза от грачей немалая. Они лечат пашни от вредителей, предотвращают бесконтрольное размножение вредных насекомых. </w:t>
      </w:r>
    </w:p>
    <w:p w:rsidR="0042605A" w:rsidRPr="00087572" w:rsidRDefault="007637CE" w:rsidP="007637CE">
      <w:pPr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   </w:t>
      </w:r>
      <w:r w:rsidR="00E7244E">
        <w:rPr>
          <w:rFonts w:cs="Times New Roman"/>
          <w:bCs/>
          <w:szCs w:val="28"/>
        </w:rPr>
        <w:t xml:space="preserve"> </w:t>
      </w:r>
      <w:r w:rsidR="0042605A" w:rsidRPr="00087572">
        <w:rPr>
          <w:rFonts w:cs="Times New Roman"/>
          <w:bCs/>
          <w:szCs w:val="28"/>
        </w:rPr>
        <w:t>А так же являются украшением природы и спутником человека, т.к. живут вблизи жилища людей.</w:t>
      </w:r>
    </w:p>
    <w:p w:rsidR="0042605A" w:rsidRPr="007637CE" w:rsidRDefault="0042605A" w:rsidP="007637CE">
      <w:pPr>
        <w:ind w:left="360"/>
        <w:rPr>
          <w:rFonts w:cs="Times New Roman"/>
          <w:b/>
          <w:color w:val="7030A0"/>
          <w:szCs w:val="28"/>
        </w:rPr>
      </w:pPr>
      <w:r w:rsidRPr="007637CE">
        <w:rPr>
          <w:rFonts w:cs="Times New Roman"/>
          <w:b/>
          <w:bCs/>
          <w:color w:val="7030A0"/>
          <w:szCs w:val="28"/>
        </w:rPr>
        <w:t>Давайте будем беречь этих птиц!</w:t>
      </w:r>
    </w:p>
    <w:p w:rsidR="00E00B16" w:rsidRDefault="00E7244E" w:rsidP="009014E5">
      <w:pPr>
        <w:pStyle w:val="a3"/>
        <w:ind w:left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</w:t>
      </w:r>
    </w:p>
    <w:p w:rsidR="00E00B16" w:rsidRDefault="00E00B16" w:rsidP="009014E5">
      <w:pPr>
        <w:pStyle w:val="a3"/>
        <w:ind w:left="0"/>
        <w:rPr>
          <w:rFonts w:cs="Times New Roman"/>
          <w:b/>
          <w:szCs w:val="28"/>
        </w:rPr>
      </w:pPr>
    </w:p>
    <w:p w:rsidR="0042605A" w:rsidRPr="00E7244E" w:rsidRDefault="00E7244E" w:rsidP="00E00B16">
      <w:pPr>
        <w:pStyle w:val="a3"/>
        <w:ind w:left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en-US"/>
        </w:rPr>
        <w:t>III</w:t>
      </w:r>
      <w:r>
        <w:rPr>
          <w:rFonts w:cs="Times New Roman"/>
          <w:b/>
          <w:szCs w:val="28"/>
        </w:rPr>
        <w:t xml:space="preserve">. </w:t>
      </w:r>
      <w:r w:rsidR="0042605A" w:rsidRPr="00E7244E">
        <w:rPr>
          <w:rFonts w:cs="Times New Roman"/>
          <w:b/>
          <w:szCs w:val="28"/>
        </w:rPr>
        <w:t>Заключение.</w:t>
      </w:r>
    </w:p>
    <w:p w:rsidR="0042605A" w:rsidRPr="0042605A" w:rsidRDefault="0042605A" w:rsidP="0042605A">
      <w:pPr>
        <w:ind w:left="360"/>
        <w:jc w:val="left"/>
        <w:rPr>
          <w:rFonts w:cs="Times New Roman"/>
          <w:b/>
          <w:szCs w:val="28"/>
        </w:rPr>
      </w:pPr>
    </w:p>
    <w:p w:rsidR="009014E5" w:rsidRDefault="00E7244E" w:rsidP="009014E5">
      <w:pPr>
        <w:ind w:left="142"/>
        <w:rPr>
          <w:b/>
        </w:rPr>
      </w:pPr>
      <w:r>
        <w:rPr>
          <w:b/>
        </w:rPr>
        <w:t xml:space="preserve">3.1. </w:t>
      </w:r>
      <w:r w:rsidR="0042605A" w:rsidRPr="00E7244E">
        <w:rPr>
          <w:b/>
        </w:rPr>
        <w:t>Перспективы использования данной работы.</w:t>
      </w:r>
    </w:p>
    <w:p w:rsidR="0042605A" w:rsidRPr="009014E5" w:rsidRDefault="00182FB6" w:rsidP="009014E5">
      <w:pPr>
        <w:ind w:left="142"/>
        <w:rPr>
          <w:b/>
        </w:rPr>
      </w:pPr>
      <w:r>
        <w:rPr>
          <w:b/>
        </w:rPr>
        <w:t xml:space="preserve">   </w:t>
      </w:r>
    </w:p>
    <w:p w:rsidR="00883D1F" w:rsidRPr="000D4748" w:rsidRDefault="00883D1F" w:rsidP="00182FB6">
      <w:pPr>
        <w:rPr>
          <w:rFonts w:cs="Times New Roman"/>
          <w:szCs w:val="28"/>
        </w:rPr>
      </w:pPr>
      <w:r w:rsidRPr="000D4748">
        <w:rPr>
          <w:rFonts w:cs="Times New Roman"/>
          <w:szCs w:val="28"/>
        </w:rPr>
        <w:t>Данную работу можно использовать:</w:t>
      </w:r>
    </w:p>
    <w:p w:rsidR="00883D1F" w:rsidRPr="000D4748" w:rsidRDefault="00883D1F" w:rsidP="00E7244E">
      <w:pPr>
        <w:ind w:left="360"/>
        <w:rPr>
          <w:rFonts w:cs="Times New Roman"/>
          <w:b/>
          <w:szCs w:val="28"/>
        </w:rPr>
      </w:pPr>
    </w:p>
    <w:p w:rsidR="00883D1F" w:rsidRDefault="00883D1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- на классных часах;</w:t>
      </w:r>
    </w:p>
    <w:p w:rsidR="00883D1F" w:rsidRDefault="00883D1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- на уроках окружающего мира;</w:t>
      </w:r>
    </w:p>
    <w:p w:rsidR="00883D1F" w:rsidRDefault="00883D1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- на уроках экологии;</w:t>
      </w:r>
    </w:p>
    <w:p w:rsidR="00883D1F" w:rsidRDefault="00883D1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- на уроках изобразительного искусства;</w:t>
      </w:r>
    </w:p>
    <w:p w:rsidR="00883D1F" w:rsidRDefault="00883D1F" w:rsidP="00E7244E">
      <w:pPr>
        <w:ind w:left="360"/>
        <w:rPr>
          <w:rFonts w:cs="Times New Roman"/>
          <w:szCs w:val="28"/>
        </w:rPr>
      </w:pPr>
      <w:r>
        <w:rPr>
          <w:rFonts w:cs="Times New Roman"/>
          <w:szCs w:val="28"/>
        </w:rPr>
        <w:t>- ознакомление детей дошкольного возраста.</w:t>
      </w:r>
    </w:p>
    <w:p w:rsidR="00E7244E" w:rsidRDefault="00E7244E" w:rsidP="00E7244E">
      <w:pPr>
        <w:ind w:left="360"/>
        <w:rPr>
          <w:rFonts w:cs="Times New Roman"/>
          <w:szCs w:val="28"/>
        </w:rPr>
      </w:pPr>
    </w:p>
    <w:p w:rsidR="00E7244E" w:rsidRDefault="00E7244E" w:rsidP="00E7244E">
      <w:pPr>
        <w:ind w:left="360"/>
        <w:rPr>
          <w:rFonts w:cs="Times New Roman"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E00B16" w:rsidRDefault="00E00B1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182FB6" w:rsidRDefault="00182FB6" w:rsidP="009014E5">
      <w:pPr>
        <w:ind w:left="284"/>
        <w:rPr>
          <w:rFonts w:cs="Times New Roman"/>
          <w:b/>
          <w:szCs w:val="28"/>
        </w:rPr>
      </w:pPr>
    </w:p>
    <w:p w:rsidR="00E7244E" w:rsidRDefault="00E7244E" w:rsidP="009014E5">
      <w:pPr>
        <w:ind w:left="284"/>
        <w:rPr>
          <w:rFonts w:cs="Times New Roman"/>
          <w:b/>
          <w:szCs w:val="28"/>
        </w:rPr>
      </w:pPr>
      <w:r w:rsidRPr="00E7244E">
        <w:rPr>
          <w:rFonts w:cs="Times New Roman"/>
          <w:b/>
          <w:szCs w:val="28"/>
        </w:rPr>
        <w:t>3.2. Список используемой литературы.</w:t>
      </w:r>
    </w:p>
    <w:p w:rsidR="00E7244E" w:rsidRDefault="00E7244E" w:rsidP="00E7244E">
      <w:pPr>
        <w:ind w:left="360"/>
        <w:rPr>
          <w:rFonts w:cs="Times New Roman"/>
          <w:szCs w:val="28"/>
        </w:rPr>
      </w:pPr>
    </w:p>
    <w:p w:rsidR="00E7244E" w:rsidRPr="00E7244E" w:rsidRDefault="00E7244E" w:rsidP="00E7244E">
      <w:pPr>
        <w:pStyle w:val="a6"/>
        <w:rPr>
          <w:szCs w:val="28"/>
        </w:rPr>
      </w:pPr>
      <w:r w:rsidRPr="00E7244E">
        <w:rPr>
          <w:szCs w:val="28"/>
        </w:rPr>
        <w:t>1.</w:t>
      </w:r>
      <w:r>
        <w:rPr>
          <w:szCs w:val="28"/>
        </w:rPr>
        <w:t xml:space="preserve"> </w:t>
      </w:r>
      <w:r w:rsidRPr="00E7244E">
        <w:rPr>
          <w:szCs w:val="28"/>
        </w:rPr>
        <w:t>Дмитриев Ю.Д. Занимательная биология, М, «Дрофа», 1996.</w:t>
      </w:r>
    </w:p>
    <w:p w:rsidR="00E7244E" w:rsidRPr="00E7244E" w:rsidRDefault="00E7244E" w:rsidP="00E7244E">
      <w:pPr>
        <w:spacing w:before="100" w:beforeAutospacing="1" w:after="100" w:afterAutospacing="1"/>
        <w:rPr>
          <w:rFonts w:eastAsia="Times New Roman" w:cs="Times New Roman"/>
          <w:szCs w:val="28"/>
        </w:rPr>
      </w:pPr>
      <w:r w:rsidRPr="00E7244E">
        <w:rPr>
          <w:rFonts w:eastAsia="Times New Roman" w:cs="Times New Roman"/>
          <w:szCs w:val="28"/>
        </w:rPr>
        <w:t>2.</w:t>
      </w:r>
      <w:r>
        <w:rPr>
          <w:rFonts w:eastAsia="Times New Roman" w:cs="Times New Roman"/>
          <w:szCs w:val="28"/>
        </w:rPr>
        <w:t xml:space="preserve"> </w:t>
      </w:r>
      <w:r w:rsidRPr="00E7244E">
        <w:rPr>
          <w:rFonts w:eastAsia="Times New Roman" w:cs="Times New Roman"/>
          <w:szCs w:val="28"/>
        </w:rPr>
        <w:t xml:space="preserve">Иваницкий В. В. Я познаю мир: Птицы: Детская энциклопедия. – М. АСТ»: </w:t>
      </w:r>
      <w:proofErr w:type="spellStart"/>
      <w:r w:rsidRPr="00E7244E">
        <w:rPr>
          <w:rFonts w:eastAsia="Times New Roman" w:cs="Times New Roman"/>
          <w:szCs w:val="28"/>
        </w:rPr>
        <w:t>Астрель</w:t>
      </w:r>
      <w:proofErr w:type="spellEnd"/>
      <w:r w:rsidRPr="00E7244E">
        <w:rPr>
          <w:rFonts w:eastAsia="Times New Roman" w:cs="Times New Roman"/>
          <w:szCs w:val="28"/>
        </w:rPr>
        <w:t>», 2002.</w:t>
      </w:r>
    </w:p>
    <w:p w:rsidR="00E7244E" w:rsidRPr="00E7244E" w:rsidRDefault="00E7244E" w:rsidP="00E7244E">
      <w:pPr>
        <w:spacing w:before="100" w:beforeAutospacing="1" w:after="100" w:afterAutospacing="1"/>
        <w:rPr>
          <w:rFonts w:eastAsia="Times New Roman" w:cs="Times New Roman"/>
          <w:szCs w:val="28"/>
        </w:rPr>
      </w:pPr>
      <w:r w:rsidRPr="00E7244E">
        <w:rPr>
          <w:rFonts w:eastAsia="Times New Roman" w:cs="Times New Roman"/>
          <w:szCs w:val="28"/>
        </w:rPr>
        <w:t xml:space="preserve">3.  </w:t>
      </w:r>
      <w:proofErr w:type="spellStart"/>
      <w:r w:rsidRPr="00E7244E">
        <w:rPr>
          <w:rFonts w:eastAsia="Times New Roman" w:cs="Times New Roman"/>
          <w:szCs w:val="28"/>
        </w:rPr>
        <w:t>Келвин</w:t>
      </w:r>
      <w:proofErr w:type="spellEnd"/>
      <w:r w:rsidRPr="00E7244E">
        <w:rPr>
          <w:rFonts w:eastAsia="Times New Roman" w:cs="Times New Roman"/>
          <w:szCs w:val="28"/>
        </w:rPr>
        <w:t xml:space="preserve"> Л. Живой мир Энциклопедия. – М. «</w:t>
      </w:r>
      <w:proofErr w:type="spellStart"/>
      <w:r w:rsidRPr="00E7244E">
        <w:rPr>
          <w:rFonts w:eastAsia="Times New Roman" w:cs="Times New Roman"/>
          <w:szCs w:val="28"/>
        </w:rPr>
        <w:t>Росмен</w:t>
      </w:r>
      <w:proofErr w:type="spellEnd"/>
      <w:r w:rsidRPr="00E7244E">
        <w:rPr>
          <w:rFonts w:eastAsia="Times New Roman" w:cs="Times New Roman"/>
          <w:szCs w:val="28"/>
        </w:rPr>
        <w:t>» 1995</w:t>
      </w:r>
    </w:p>
    <w:p w:rsidR="00E7244E" w:rsidRPr="00E7244E" w:rsidRDefault="00E7244E" w:rsidP="00E7244E">
      <w:pPr>
        <w:spacing w:before="100" w:beforeAutospacing="1" w:after="100" w:afterAutospacing="1"/>
        <w:rPr>
          <w:rFonts w:eastAsia="Times New Roman" w:cs="Times New Roman"/>
          <w:szCs w:val="28"/>
        </w:rPr>
      </w:pPr>
      <w:r w:rsidRPr="00E7244E">
        <w:rPr>
          <w:rFonts w:eastAsia="Times New Roman" w:cs="Times New Roman"/>
          <w:szCs w:val="28"/>
        </w:rPr>
        <w:t xml:space="preserve">4. Что такое. Кто такой: В 3 т. Т. 1 – 4-е изд., </w:t>
      </w:r>
      <w:proofErr w:type="spellStart"/>
      <w:r w:rsidRPr="00E7244E">
        <w:rPr>
          <w:rFonts w:eastAsia="Times New Roman" w:cs="Times New Roman"/>
          <w:szCs w:val="28"/>
        </w:rPr>
        <w:t>прераб</w:t>
      </w:r>
      <w:proofErr w:type="spellEnd"/>
      <w:r w:rsidRPr="00E7244E">
        <w:rPr>
          <w:rFonts w:eastAsia="Times New Roman" w:cs="Times New Roman"/>
          <w:szCs w:val="28"/>
        </w:rPr>
        <w:t>. и доп. – М.: Педагогика – Пресс, 1999.</w:t>
      </w:r>
    </w:p>
    <w:p w:rsidR="00E7244E" w:rsidRDefault="00E7244E" w:rsidP="00E7244E">
      <w:pPr>
        <w:pStyle w:val="a6"/>
        <w:rPr>
          <w:rFonts w:eastAsia="Times New Roman" w:cs="Times New Roman"/>
          <w:szCs w:val="28"/>
        </w:rPr>
      </w:pPr>
      <w:r w:rsidRPr="00A5574F">
        <w:rPr>
          <w:rFonts w:eastAsia="Times New Roman" w:cs="Times New Roman"/>
          <w:szCs w:val="28"/>
        </w:rPr>
        <w:t>5.</w:t>
      </w:r>
      <w:r>
        <w:rPr>
          <w:szCs w:val="28"/>
        </w:rPr>
        <w:t>Э</w:t>
      </w:r>
      <w:r w:rsidRPr="00E7244E">
        <w:rPr>
          <w:rFonts w:eastAsia="Times New Roman" w:cs="Times New Roman"/>
          <w:szCs w:val="28"/>
        </w:rPr>
        <w:t xml:space="preserve">нциклопедия животных. Перевод с англ. Авдониной М. – М.: Изд-во </w:t>
      </w:r>
      <w:proofErr w:type="spellStart"/>
      <w:r w:rsidRPr="00E7244E">
        <w:rPr>
          <w:rFonts w:eastAsia="Times New Roman" w:cs="Times New Roman"/>
          <w:szCs w:val="28"/>
        </w:rPr>
        <w:t>Эксмо</w:t>
      </w:r>
      <w:proofErr w:type="spellEnd"/>
      <w:r w:rsidRPr="00E7244E">
        <w:rPr>
          <w:rFonts w:eastAsia="Times New Roman" w:cs="Times New Roman"/>
          <w:szCs w:val="28"/>
        </w:rPr>
        <w:t>, 2007.</w:t>
      </w:r>
    </w:p>
    <w:p w:rsidR="00E7244E" w:rsidRPr="00A5574F" w:rsidRDefault="00E7244E" w:rsidP="00E7244E">
      <w:pPr>
        <w:pStyle w:val="a6"/>
        <w:rPr>
          <w:szCs w:val="28"/>
        </w:rPr>
      </w:pPr>
    </w:p>
    <w:p w:rsidR="00E7244E" w:rsidRPr="00E00B16" w:rsidRDefault="00E7244E" w:rsidP="00E7244E">
      <w:pPr>
        <w:pStyle w:val="a6"/>
        <w:rPr>
          <w:szCs w:val="28"/>
          <w:lang w:val="en-US"/>
        </w:rPr>
      </w:pPr>
      <w:r w:rsidRPr="00E7244E">
        <w:rPr>
          <w:rFonts w:eastAsia="Times New Roman" w:cs="Times New Roman"/>
          <w:szCs w:val="28"/>
          <w:lang w:val="en-US"/>
        </w:rPr>
        <w:t>6.</w:t>
      </w:r>
      <w:r w:rsidRPr="00E7244E">
        <w:rPr>
          <w:szCs w:val="28"/>
          <w:lang w:val="en-US"/>
        </w:rPr>
        <w:t xml:space="preserve"> </w:t>
      </w:r>
      <w:r w:rsidRPr="00E7244E">
        <w:rPr>
          <w:szCs w:val="28"/>
        </w:rPr>
        <w:t>Интернет</w:t>
      </w:r>
      <w:r w:rsidRPr="00E7244E">
        <w:rPr>
          <w:szCs w:val="28"/>
          <w:lang w:val="en-US"/>
        </w:rPr>
        <w:t xml:space="preserve"> </w:t>
      </w:r>
      <w:r w:rsidRPr="00E7244E">
        <w:rPr>
          <w:szCs w:val="28"/>
        </w:rPr>
        <w:t>ресурсы</w:t>
      </w:r>
      <w:r w:rsidRPr="00E7244E">
        <w:rPr>
          <w:szCs w:val="28"/>
          <w:lang w:val="en-US"/>
        </w:rPr>
        <w:t xml:space="preserve">: </w:t>
      </w:r>
      <w:hyperlink r:id="rId11" w:history="1">
        <w:r w:rsidRPr="00E7244E">
          <w:rPr>
            <w:rStyle w:val="a7"/>
            <w:color w:val="auto"/>
            <w:szCs w:val="28"/>
            <w:lang w:val="en-US"/>
          </w:rPr>
          <w:t>http://www.kotmurr</w:t>
        </w:r>
      </w:hyperlink>
      <w:r w:rsidRPr="00E7244E">
        <w:rPr>
          <w:szCs w:val="28"/>
          <w:lang w:val="en-US"/>
        </w:rPr>
        <w:t xml:space="preserve">. </w:t>
      </w:r>
      <w:proofErr w:type="spellStart"/>
      <w:proofErr w:type="gramStart"/>
      <w:r w:rsidRPr="00E7244E">
        <w:rPr>
          <w:szCs w:val="28"/>
          <w:lang w:val="en-US"/>
        </w:rPr>
        <w:t>spb</w:t>
      </w:r>
      <w:proofErr w:type="spellEnd"/>
      <w:proofErr w:type="gramEnd"/>
      <w:r w:rsidRPr="00E7244E">
        <w:rPr>
          <w:szCs w:val="28"/>
          <w:lang w:val="en-US"/>
        </w:rPr>
        <w:t xml:space="preserve">. </w:t>
      </w:r>
      <w:proofErr w:type="spellStart"/>
      <w:r w:rsidRPr="00E7244E">
        <w:rPr>
          <w:szCs w:val="28"/>
          <w:lang w:val="en-US"/>
        </w:rPr>
        <w:t>ru</w:t>
      </w:r>
      <w:proofErr w:type="spellEnd"/>
      <w:r w:rsidRPr="00E7244E">
        <w:rPr>
          <w:szCs w:val="28"/>
          <w:lang w:val="en-US"/>
        </w:rPr>
        <w:t>/library/index.html</w:t>
      </w: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p w:rsidR="002F06FC" w:rsidRPr="00E00B16" w:rsidRDefault="002F06FC" w:rsidP="00E7244E">
      <w:pPr>
        <w:pStyle w:val="a6"/>
        <w:rPr>
          <w:szCs w:val="28"/>
          <w:lang w:val="en-US"/>
        </w:rPr>
      </w:pPr>
    </w:p>
    <w:sectPr w:rsidR="002F06FC" w:rsidRPr="00E00B16" w:rsidSect="0000750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B1B" w:rsidRDefault="00E81B1B" w:rsidP="00007509">
      <w:r>
        <w:separator/>
      </w:r>
    </w:p>
  </w:endnote>
  <w:endnote w:type="continuationSeparator" w:id="0">
    <w:p w:rsidR="00E81B1B" w:rsidRDefault="00E81B1B" w:rsidP="0000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528515"/>
      <w:docPartObj>
        <w:docPartGallery w:val="Page Numbers (Bottom of Page)"/>
        <w:docPartUnique/>
      </w:docPartObj>
    </w:sdtPr>
    <w:sdtEndPr/>
    <w:sdtContent>
      <w:p w:rsidR="00007509" w:rsidRDefault="000075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FB6">
          <w:rPr>
            <w:noProof/>
          </w:rPr>
          <w:t>9</w:t>
        </w:r>
        <w:r>
          <w:fldChar w:fldCharType="end"/>
        </w:r>
      </w:p>
    </w:sdtContent>
  </w:sdt>
  <w:p w:rsidR="00007509" w:rsidRDefault="000075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B1B" w:rsidRDefault="00E81B1B" w:rsidP="00007509">
      <w:r>
        <w:separator/>
      </w:r>
    </w:p>
  </w:footnote>
  <w:footnote w:type="continuationSeparator" w:id="0">
    <w:p w:rsidR="00E81B1B" w:rsidRDefault="00E81B1B" w:rsidP="00007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315"/>
    <w:multiLevelType w:val="hybridMultilevel"/>
    <w:tmpl w:val="50B83932"/>
    <w:lvl w:ilvl="0" w:tplc="942286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4B96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687AA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7EB2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0C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E6A5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164A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4EFD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5E51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F0CCE"/>
    <w:multiLevelType w:val="hybridMultilevel"/>
    <w:tmpl w:val="CA76B59E"/>
    <w:lvl w:ilvl="0" w:tplc="F43655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2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300A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E13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46530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D60BC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F8B4C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A47C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EE756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64D75"/>
    <w:multiLevelType w:val="hybridMultilevel"/>
    <w:tmpl w:val="68480612"/>
    <w:lvl w:ilvl="0" w:tplc="5310E3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615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05C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6988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149D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2AC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E32D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12EB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CCC6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2690D"/>
    <w:multiLevelType w:val="hybridMultilevel"/>
    <w:tmpl w:val="D5F49688"/>
    <w:lvl w:ilvl="0" w:tplc="7EFC04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8E1C4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26FF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1C4C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005E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28DE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A16A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208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4F44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E5761F"/>
    <w:multiLevelType w:val="hybridMultilevel"/>
    <w:tmpl w:val="CF20B3B0"/>
    <w:lvl w:ilvl="0" w:tplc="FE4681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ECAF6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E00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D298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CA39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40B2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5256A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8412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AF7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D13194"/>
    <w:multiLevelType w:val="hybridMultilevel"/>
    <w:tmpl w:val="7A849548"/>
    <w:lvl w:ilvl="0" w:tplc="68AAB8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74B7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F89AB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CFC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763F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707EC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66B8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3E58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E04E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F32328"/>
    <w:multiLevelType w:val="hybridMultilevel"/>
    <w:tmpl w:val="B900BA6E"/>
    <w:lvl w:ilvl="0" w:tplc="BC3CF5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4825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6EE92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8EB50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7863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8DF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E401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1013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20B9D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6D42D8"/>
    <w:multiLevelType w:val="multilevel"/>
    <w:tmpl w:val="4C4C58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FDD21DE"/>
    <w:multiLevelType w:val="hybridMultilevel"/>
    <w:tmpl w:val="D528FF24"/>
    <w:lvl w:ilvl="0" w:tplc="96A025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400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4899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5820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F029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FABE4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92AA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5239B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EA89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171A97"/>
    <w:multiLevelType w:val="hybridMultilevel"/>
    <w:tmpl w:val="764A8878"/>
    <w:lvl w:ilvl="0" w:tplc="D236D7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E46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E288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FCE0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0AC8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A13C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7CD2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0A95B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E1F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E5011F"/>
    <w:multiLevelType w:val="hybridMultilevel"/>
    <w:tmpl w:val="4E14BDDC"/>
    <w:lvl w:ilvl="0" w:tplc="2D3848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B4D20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C601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70F1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6458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68BD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B0E1C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5E71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DE49B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BF091E"/>
    <w:multiLevelType w:val="hybridMultilevel"/>
    <w:tmpl w:val="D2C4670E"/>
    <w:lvl w:ilvl="0" w:tplc="EE0266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18AD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C12C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903F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589CD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0090F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F2DA2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78DC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ED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D943FE"/>
    <w:multiLevelType w:val="hybridMultilevel"/>
    <w:tmpl w:val="791CA7EA"/>
    <w:lvl w:ilvl="0" w:tplc="706C57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09E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B85D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48E2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0A3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414A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A6F86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ABA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CAEC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3E2B7F"/>
    <w:multiLevelType w:val="hybridMultilevel"/>
    <w:tmpl w:val="DA6E5EF6"/>
    <w:lvl w:ilvl="0" w:tplc="6A2A34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744D8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2E3ED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2AC0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26C4C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3E40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C3C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A011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9AA48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1E7C91"/>
    <w:multiLevelType w:val="hybridMultilevel"/>
    <w:tmpl w:val="3C4ED946"/>
    <w:lvl w:ilvl="0" w:tplc="00D099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DCD6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8059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E6EA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AE29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38582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E47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0A95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8642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AB44E7"/>
    <w:multiLevelType w:val="hybridMultilevel"/>
    <w:tmpl w:val="1EBEE750"/>
    <w:lvl w:ilvl="0" w:tplc="A81CBF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6D5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8C93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C10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283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9CEA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06AF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06120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D851F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9220C9"/>
    <w:multiLevelType w:val="hybridMultilevel"/>
    <w:tmpl w:val="FF34F430"/>
    <w:lvl w:ilvl="0" w:tplc="70DC2A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443D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EBB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2B2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FE46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DC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473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04FF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F0481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EF64B0"/>
    <w:multiLevelType w:val="hybridMultilevel"/>
    <w:tmpl w:val="2682D1DE"/>
    <w:lvl w:ilvl="0" w:tplc="E55208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0FC1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C4BA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2038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090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C419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DE8F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B2E4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C295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BD1BF1"/>
    <w:multiLevelType w:val="hybridMultilevel"/>
    <w:tmpl w:val="3508E370"/>
    <w:lvl w:ilvl="0" w:tplc="D9A2C1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C52A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D20F6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C80A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4A08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9CEBB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1654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62100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C615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8E5534"/>
    <w:multiLevelType w:val="hybridMultilevel"/>
    <w:tmpl w:val="FD74E48A"/>
    <w:lvl w:ilvl="0" w:tplc="1D1C39A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A87E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1E0D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9653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502FE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228E6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0E555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9670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CDD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963770"/>
    <w:multiLevelType w:val="hybridMultilevel"/>
    <w:tmpl w:val="B538B146"/>
    <w:lvl w:ilvl="0" w:tplc="1A5EE3A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E59BC"/>
    <w:multiLevelType w:val="hybridMultilevel"/>
    <w:tmpl w:val="AA5278F4"/>
    <w:lvl w:ilvl="0" w:tplc="A1BC1C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0CF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6AC4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ABE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5E2B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1EC6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70F0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D86F5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D4E0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8D219F"/>
    <w:multiLevelType w:val="hybridMultilevel"/>
    <w:tmpl w:val="2C80924E"/>
    <w:lvl w:ilvl="0" w:tplc="22D0CAC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6A46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0C12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00DB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D448F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3A12C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BE11C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18AB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4C8C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32F0B"/>
    <w:multiLevelType w:val="hybridMultilevel"/>
    <w:tmpl w:val="F3D033B2"/>
    <w:lvl w:ilvl="0" w:tplc="7DFEDD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21B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A019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FAC22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083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DC21B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AADB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683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6096B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096121"/>
    <w:multiLevelType w:val="multilevel"/>
    <w:tmpl w:val="0F64E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6DCB5A5E"/>
    <w:multiLevelType w:val="multilevel"/>
    <w:tmpl w:val="6AEE9A9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3F54A1E"/>
    <w:multiLevelType w:val="hybridMultilevel"/>
    <w:tmpl w:val="6A744CDA"/>
    <w:lvl w:ilvl="0" w:tplc="A03457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7248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EE6C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48EC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F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34F53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4E4F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1455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E38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3E5184"/>
    <w:multiLevelType w:val="hybridMultilevel"/>
    <w:tmpl w:val="FC6201E0"/>
    <w:lvl w:ilvl="0" w:tplc="5A40CC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641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EC3D3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E0B7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0C8F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0C16F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8ABA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E820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FED7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9939F3"/>
    <w:multiLevelType w:val="multilevel"/>
    <w:tmpl w:val="4C4C58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8"/>
  </w:num>
  <w:num w:numId="2">
    <w:abstractNumId w:val="7"/>
  </w:num>
  <w:num w:numId="3">
    <w:abstractNumId w:val="24"/>
  </w:num>
  <w:num w:numId="4">
    <w:abstractNumId w:val="23"/>
  </w:num>
  <w:num w:numId="5">
    <w:abstractNumId w:val="26"/>
  </w:num>
  <w:num w:numId="6">
    <w:abstractNumId w:val="6"/>
  </w:num>
  <w:num w:numId="7">
    <w:abstractNumId w:val="21"/>
  </w:num>
  <w:num w:numId="8">
    <w:abstractNumId w:val="19"/>
  </w:num>
  <w:num w:numId="9">
    <w:abstractNumId w:val="18"/>
  </w:num>
  <w:num w:numId="10">
    <w:abstractNumId w:val="11"/>
  </w:num>
  <w:num w:numId="11">
    <w:abstractNumId w:val="1"/>
  </w:num>
  <w:num w:numId="12">
    <w:abstractNumId w:val="10"/>
  </w:num>
  <w:num w:numId="13">
    <w:abstractNumId w:val="15"/>
  </w:num>
  <w:num w:numId="14">
    <w:abstractNumId w:val="2"/>
  </w:num>
  <w:num w:numId="15">
    <w:abstractNumId w:val="12"/>
  </w:num>
  <w:num w:numId="16">
    <w:abstractNumId w:val="16"/>
  </w:num>
  <w:num w:numId="17">
    <w:abstractNumId w:val="3"/>
  </w:num>
  <w:num w:numId="18">
    <w:abstractNumId w:val="8"/>
  </w:num>
  <w:num w:numId="19">
    <w:abstractNumId w:val="5"/>
  </w:num>
  <w:num w:numId="20">
    <w:abstractNumId w:val="17"/>
  </w:num>
  <w:num w:numId="21">
    <w:abstractNumId w:val="27"/>
  </w:num>
  <w:num w:numId="22">
    <w:abstractNumId w:val="0"/>
  </w:num>
  <w:num w:numId="23">
    <w:abstractNumId w:val="13"/>
  </w:num>
  <w:num w:numId="24">
    <w:abstractNumId w:val="9"/>
  </w:num>
  <w:num w:numId="25">
    <w:abstractNumId w:val="4"/>
  </w:num>
  <w:num w:numId="26">
    <w:abstractNumId w:val="14"/>
  </w:num>
  <w:num w:numId="27">
    <w:abstractNumId w:val="22"/>
  </w:num>
  <w:num w:numId="28">
    <w:abstractNumId w:val="2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53"/>
    <w:rsid w:val="00007509"/>
    <w:rsid w:val="000779A0"/>
    <w:rsid w:val="000D4748"/>
    <w:rsid w:val="00182FB6"/>
    <w:rsid w:val="002339A0"/>
    <w:rsid w:val="002F06FC"/>
    <w:rsid w:val="002F62B3"/>
    <w:rsid w:val="00367F53"/>
    <w:rsid w:val="003866CA"/>
    <w:rsid w:val="003C4328"/>
    <w:rsid w:val="0042605A"/>
    <w:rsid w:val="00481154"/>
    <w:rsid w:val="007272C8"/>
    <w:rsid w:val="007637CE"/>
    <w:rsid w:val="0081777F"/>
    <w:rsid w:val="00822D56"/>
    <w:rsid w:val="00883D1F"/>
    <w:rsid w:val="009014E5"/>
    <w:rsid w:val="00951883"/>
    <w:rsid w:val="00A10010"/>
    <w:rsid w:val="00A5574F"/>
    <w:rsid w:val="00AC19F8"/>
    <w:rsid w:val="00C332DF"/>
    <w:rsid w:val="00E00B16"/>
    <w:rsid w:val="00E650AA"/>
    <w:rsid w:val="00E7244E"/>
    <w:rsid w:val="00E8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5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9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9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9F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7244E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styleId="a7">
    <w:name w:val="Hyperlink"/>
    <w:basedOn w:val="a0"/>
    <w:uiPriority w:val="99"/>
    <w:semiHidden/>
    <w:unhideWhenUsed/>
    <w:rsid w:val="00E7244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075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09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0075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09"/>
    <w:rPr>
      <w:rFonts w:ascii="Times New Roman" w:hAnsi="Times New Roman"/>
      <w:sz w:val="28"/>
    </w:rPr>
  </w:style>
  <w:style w:type="table" w:styleId="ac">
    <w:name w:val="Table Grid"/>
    <w:basedOn w:val="a1"/>
    <w:uiPriority w:val="39"/>
    <w:rsid w:val="00817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5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9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9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9F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7244E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styleId="a7">
    <w:name w:val="Hyperlink"/>
    <w:basedOn w:val="a0"/>
    <w:uiPriority w:val="99"/>
    <w:semiHidden/>
    <w:unhideWhenUsed/>
    <w:rsid w:val="00E7244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075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09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0075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09"/>
    <w:rPr>
      <w:rFonts w:ascii="Times New Roman" w:hAnsi="Times New Roman"/>
      <w:sz w:val="28"/>
    </w:rPr>
  </w:style>
  <w:style w:type="table" w:styleId="ac">
    <w:name w:val="Table Grid"/>
    <w:basedOn w:val="a1"/>
    <w:uiPriority w:val="39"/>
    <w:rsid w:val="00817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www.kotmurr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</c:v>
                </c:pt>
                <c:pt idx="1">
                  <c:v>10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10</cp:revision>
  <cp:lastPrinted>2017-02-12T07:43:00Z</cp:lastPrinted>
  <dcterms:created xsi:type="dcterms:W3CDTF">2017-02-11T07:26:00Z</dcterms:created>
  <dcterms:modified xsi:type="dcterms:W3CDTF">2019-07-31T11:10:00Z</dcterms:modified>
</cp:coreProperties>
</file>