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F24" w:rsidRDefault="00190F24" w:rsidP="00190F24">
      <w:pPr>
        <w:spacing w:after="0" w:line="240" w:lineRule="auto"/>
        <w:jc w:val="center"/>
        <w:rPr>
          <w:b/>
          <w:sz w:val="28"/>
          <w:szCs w:val="24"/>
        </w:rPr>
      </w:pPr>
      <w:r w:rsidRPr="00190F24">
        <w:rPr>
          <w:b/>
          <w:sz w:val="28"/>
          <w:szCs w:val="24"/>
        </w:rPr>
        <w:t xml:space="preserve">Программы художественной направленности </w:t>
      </w:r>
    </w:p>
    <w:p w:rsidR="00CE3F87" w:rsidRPr="00190F24" w:rsidRDefault="00190F24" w:rsidP="00190F24">
      <w:pPr>
        <w:spacing w:after="0" w:line="240" w:lineRule="auto"/>
        <w:jc w:val="center"/>
        <w:rPr>
          <w:b/>
          <w:sz w:val="28"/>
          <w:szCs w:val="24"/>
        </w:rPr>
      </w:pPr>
      <w:r w:rsidRPr="00190F24">
        <w:rPr>
          <w:b/>
          <w:sz w:val="28"/>
          <w:szCs w:val="24"/>
        </w:rPr>
        <w:t>в дополнительном образовании детей</w:t>
      </w:r>
    </w:p>
    <w:p w:rsidR="00190F24" w:rsidRDefault="00190F24" w:rsidP="00190F2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190F24" w:rsidRPr="00190F24" w:rsidRDefault="00190F24" w:rsidP="00190F24">
      <w:pPr>
        <w:spacing w:after="0" w:line="240" w:lineRule="auto"/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190F24">
        <w:rPr>
          <w:b/>
          <w:i/>
          <w:sz w:val="24"/>
          <w:szCs w:val="24"/>
        </w:rPr>
        <w:t>Ануфриева Ольга Всеволодовна,</w:t>
      </w:r>
    </w:p>
    <w:p w:rsidR="00190F24" w:rsidRDefault="00190F24" w:rsidP="00190F24">
      <w:pPr>
        <w:spacing w:after="0" w:line="240" w:lineRule="auto"/>
        <w:jc w:val="right"/>
        <w:rPr>
          <w:b/>
          <w:i/>
          <w:sz w:val="24"/>
          <w:szCs w:val="24"/>
        </w:rPr>
      </w:pPr>
      <w:r w:rsidRPr="00190F24">
        <w:rPr>
          <w:b/>
          <w:i/>
          <w:sz w:val="24"/>
          <w:szCs w:val="24"/>
        </w:rPr>
        <w:t>Старший методист МАОУДО «ДДЮТ» г .Чебоксары</w:t>
      </w:r>
    </w:p>
    <w:p w:rsidR="00190F24" w:rsidRPr="00190F24" w:rsidRDefault="00190F24" w:rsidP="00190F2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3E6C6D" w:rsidRPr="000D7F1E" w:rsidRDefault="003E6C6D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Дополнительное образование детей – это  мощное средство развития личности, имеющее неисчерпаемые возможности создания ситуации успеха для каждого ребенка, что благотворно сказывается на воспитании и укреплении его личностного достоинства. </w:t>
      </w:r>
    </w:p>
    <w:p w:rsidR="003E6C6D" w:rsidRPr="000D7F1E" w:rsidRDefault="003E6C6D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В России  с 1992 года  внешкольная воспитательная работа постепенно превращается  в систему дополнительного образования детей,  развиваются учреждения дополнительного образования, которые располагают значительными возможностями для развития познавательной мотивации обучающихся. Дети приходят на занятия в объединения на два, на четыре, на шесть часов в неделю. Но за это время они получают такой импульс, что дома продолжают начатую деятельность, и, что важно, не по принуждению педагогов и родителей.</w:t>
      </w:r>
    </w:p>
    <w:p w:rsidR="003E6C6D" w:rsidRPr="000D7F1E" w:rsidRDefault="00CC32C0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Ценностью</w:t>
      </w:r>
      <w:r w:rsidR="003E6C6D" w:rsidRPr="000D7F1E">
        <w:rPr>
          <w:sz w:val="24"/>
          <w:szCs w:val="24"/>
        </w:rPr>
        <w:t xml:space="preserve"> дополнительного образования </w:t>
      </w:r>
      <w:r w:rsidRPr="000D7F1E">
        <w:rPr>
          <w:sz w:val="24"/>
          <w:szCs w:val="24"/>
        </w:rPr>
        <w:t>является</w:t>
      </w:r>
      <w:r w:rsidR="003E6C6D" w:rsidRPr="000D7F1E">
        <w:rPr>
          <w:sz w:val="24"/>
          <w:szCs w:val="24"/>
        </w:rPr>
        <w:t xml:space="preserve"> то, что оно создает органическое сочетание видов досуга (отдых, развлечение, праздник, творчество) с различными формами образовательной деятельности и, как следствие, сокращает пространство </w:t>
      </w:r>
      <w:proofErr w:type="spellStart"/>
      <w:r w:rsidR="003E6C6D" w:rsidRPr="000D7F1E">
        <w:rPr>
          <w:sz w:val="24"/>
          <w:szCs w:val="24"/>
        </w:rPr>
        <w:t>девиантного</w:t>
      </w:r>
      <w:proofErr w:type="spellEnd"/>
      <w:r w:rsidR="003E6C6D" w:rsidRPr="000D7F1E">
        <w:rPr>
          <w:sz w:val="24"/>
          <w:szCs w:val="24"/>
        </w:rPr>
        <w:t xml:space="preserve"> поведения, решая проблему занятости детей.</w:t>
      </w:r>
    </w:p>
    <w:p w:rsidR="00CC32C0" w:rsidRPr="000D7F1E" w:rsidRDefault="00CC32C0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Дополнительное образование, являясь как бы правопреемником  внешкольного воспитания, сохраняет ориентацию на создание условий для формирования каждым ребенком представлений о самом себе и об окружающем мире. </w:t>
      </w:r>
    </w:p>
    <w:p w:rsidR="00D537DA" w:rsidRPr="000D7F1E" w:rsidRDefault="00D537DA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Кроме широкого выбора занятий, кружков, секций учащихся привлекает отсутствие оценочной системы. </w:t>
      </w:r>
    </w:p>
    <w:p w:rsidR="00CC32C0" w:rsidRPr="000D7F1E" w:rsidRDefault="00CC32C0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Основное внимание в системе дополнительного образования детей сосредоточено на создании условий для свободного выбора. Каждый ребенок вправе сам выбирать  образовательную область, профиль образовательной  программы и времени ее освоения; развивать свои интересы, что в дальнейшем способствует развитию стремления личности к познанию и творчеству, профессиональному, самоопределению и самоорганизации.</w:t>
      </w:r>
      <w:r w:rsidR="007D3C1A" w:rsidRPr="000D7F1E">
        <w:rPr>
          <w:sz w:val="24"/>
          <w:szCs w:val="24"/>
        </w:rPr>
        <w:t xml:space="preserve"> Таким образом, в самом широком смысле слова, дополнительное образование — это «образование целевого выбора».</w:t>
      </w:r>
    </w:p>
    <w:p w:rsidR="00D537DA" w:rsidRPr="000D7F1E" w:rsidRDefault="00D537DA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В целом для учреждений дополнительного образования характерна разнородность контингента обучающихся по таким характеристикам, как потенциальные возможности, возраст, мотивы и другие стороны индивидуального развития. Некоторые из них мечтают учиться в вузах, их цель – дополнительные занятия по конкретным предметам и поступление в вуз. Другие испытывают интерес к общению, третьи же хотят что-то делать самостоятельно, возиться в лабораторной, мастерской или изостудии, участвовать в постановке эксперимента, исследования и быть чем-то «полезным».</w:t>
      </w:r>
    </w:p>
    <w:p w:rsidR="0095202D" w:rsidRPr="000D7F1E" w:rsidRDefault="0095202D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Кроме того, занятия детей в кружках и секциях дополнительного образования способны создавать условия для </w:t>
      </w:r>
      <w:proofErr w:type="spellStart"/>
      <w:r w:rsidRPr="000D7F1E">
        <w:rPr>
          <w:sz w:val="24"/>
          <w:szCs w:val="24"/>
        </w:rPr>
        <w:t>межвозрастного</w:t>
      </w:r>
      <w:proofErr w:type="spellEnd"/>
      <w:r w:rsidRPr="000D7F1E">
        <w:rPr>
          <w:sz w:val="24"/>
          <w:szCs w:val="24"/>
        </w:rPr>
        <w:t xml:space="preserve"> взаимодействия, т.к. в группах творческих объединений, где занимаются дети разного возраста, ребёнок вполне может принять роль лидера или ведомого, старшего или младшего и т.д.</w:t>
      </w:r>
    </w:p>
    <w:p w:rsidR="00D537DA" w:rsidRPr="000D7F1E" w:rsidRDefault="00D537DA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Обучение ведется по экспериментальным и модифицированным программам, содержание которых направлено на творческое развитие детей и подростков, углубление знаний, умений и навыков с учетом их природных особенностей, личностных интересов, предусматривается возможность обучения по индивидуальному плану, ориентированному на одного или группу учащихся для подготовки исследовательских и проектных, творческих работ. Учащиеся работают с дополнительной литературой, готовясь к конкурсам, конференциям и другим мероприятиям, проводят мини-исследования.</w:t>
      </w:r>
    </w:p>
    <w:p w:rsidR="00EB6553" w:rsidRPr="00D537DA" w:rsidRDefault="00EB6553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D537DA">
        <w:rPr>
          <w:sz w:val="24"/>
          <w:szCs w:val="24"/>
        </w:rPr>
        <w:t xml:space="preserve">Министерство просвещения России даёт следующее определение дополнительному образованию: «Это вид образования, который направлен на всестороннее удовлетворение образовательных потребностей человека в интеллектуальном, духовно-нравственном, </w:t>
      </w:r>
      <w:r w:rsidRPr="00D537DA">
        <w:rPr>
          <w:sz w:val="24"/>
          <w:szCs w:val="24"/>
        </w:rPr>
        <w:lastRenderedPageBreak/>
        <w:t>физическом и (или) профессиональном совершенствовании и не сопровождается повышением уровня образования».</w:t>
      </w:r>
    </w:p>
    <w:p w:rsidR="00E62ED0" w:rsidRPr="000D7F1E" w:rsidRDefault="00214C39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В понятийном аппарате организации ЮНЕСКО (Организация Объединённых Наций по вопросам образования, науки и культуры) под дополнительным образованием детей подразумевается НЕФОРМАЛЬНОЕ образование</w:t>
      </w:r>
      <w:r w:rsidR="00E62ED0" w:rsidRPr="000D7F1E">
        <w:rPr>
          <w:sz w:val="24"/>
          <w:szCs w:val="24"/>
        </w:rPr>
        <w:t xml:space="preserve">. Определяющей характеристикой неформального образования является то, что оно является дополнением и/или альтернативой формальному образованию в обучении в течение всей жизни </w:t>
      </w:r>
      <w:r w:rsidR="0095202D" w:rsidRPr="000D7F1E">
        <w:rPr>
          <w:sz w:val="24"/>
          <w:szCs w:val="24"/>
        </w:rPr>
        <w:t>человека</w:t>
      </w:r>
      <w:r w:rsidR="00E62ED0" w:rsidRPr="000D7F1E">
        <w:rPr>
          <w:sz w:val="24"/>
          <w:szCs w:val="24"/>
        </w:rPr>
        <w:t xml:space="preserve">. Обучение в рамках таких программ часто ведется для обеспечения всеобщего права доступа к образованию». </w:t>
      </w:r>
    </w:p>
    <w:p w:rsidR="000A12FB" w:rsidRPr="000D7F1E" w:rsidRDefault="00D537DA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Современные образовательные</w:t>
      </w:r>
      <w:r w:rsidR="000A12FB" w:rsidRPr="000D7F1E">
        <w:rPr>
          <w:sz w:val="24"/>
          <w:szCs w:val="24"/>
        </w:rPr>
        <w:t xml:space="preserve"> программы и методы педагогической работы, за небольшим исключением, уже не могут быть ориентированы строго на определенный вид и уровень развития способностей учащихся. Напротив, они должны создавать условия и для развития детей как с проявившимися и достаточно развитыми способностями, так и для проявления способностей у детей, которые еще «не нашли себя», не проявили своих интересов и способностей.</w:t>
      </w:r>
    </w:p>
    <w:p w:rsidR="000A12FB" w:rsidRPr="000D7F1E" w:rsidRDefault="000A12FB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Учитывая разнообразие способностей учащихся</w:t>
      </w:r>
      <w:r w:rsidR="0095202D" w:rsidRPr="000D7F1E">
        <w:rPr>
          <w:sz w:val="24"/>
          <w:szCs w:val="24"/>
        </w:rPr>
        <w:t>,</w:t>
      </w:r>
      <w:r w:rsidRPr="000D7F1E">
        <w:rPr>
          <w:sz w:val="24"/>
          <w:szCs w:val="24"/>
        </w:rPr>
        <w:t xml:space="preserve"> педагог дополнительного образования должен понимать, что каждая из этих особенностей  представляет собой проявление творческой природы психики человека и соответственно творческого потенциала. </w:t>
      </w:r>
    </w:p>
    <w:p w:rsidR="00D537DA" w:rsidRPr="000D7F1E" w:rsidRDefault="000A12FB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В</w:t>
      </w:r>
      <w:r w:rsidR="00EB6553" w:rsidRPr="000D7F1E">
        <w:rPr>
          <w:sz w:val="24"/>
          <w:szCs w:val="24"/>
        </w:rPr>
        <w:t xml:space="preserve"> современных социально-экономических условиях возрастает потребность детей в технологическом образовании, связанным с информатикой, технологиями, механикой и другими инженерными специальностями. </w:t>
      </w:r>
    </w:p>
    <w:p w:rsidR="00EB6553" w:rsidRPr="000D7F1E" w:rsidRDefault="00EB6553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Такая потребность выражена высокой активностью и интересом учащихся и родителей в выборе технологических общеразвивающих программ в системе дополнительного образования, участие в проектах «технопарков», таких как «</w:t>
      </w:r>
      <w:proofErr w:type="spellStart"/>
      <w:r w:rsidRPr="000D7F1E">
        <w:rPr>
          <w:sz w:val="24"/>
          <w:szCs w:val="24"/>
        </w:rPr>
        <w:t>Кванториум</w:t>
      </w:r>
      <w:proofErr w:type="spellEnd"/>
      <w:r w:rsidRPr="000D7F1E">
        <w:rPr>
          <w:sz w:val="24"/>
          <w:szCs w:val="24"/>
        </w:rPr>
        <w:t>», например.</w:t>
      </w:r>
      <w:r w:rsidR="001873B9" w:rsidRPr="000D7F1E">
        <w:rPr>
          <w:sz w:val="24"/>
          <w:szCs w:val="24"/>
        </w:rPr>
        <w:t xml:space="preserve"> Такие технопарки позволяют реализовать практико-ориентированный компонент системы дополнительного образования детей, где  учащиеся  имеют возможность не только наблюдать, но и самостоятельно участвовать в деятельности как индивидуально, так и совместно с группой, работать с информацией и адаптированными предметами труда, находить решения смоделированных задач. Успешность и привлекательность образовательного потенциала «парков» и мастерских, относимых ранее к «индустрии развлечений», становится частью системы дополнительного образования детей.</w:t>
      </w:r>
    </w:p>
    <w:p w:rsidR="00B00420" w:rsidRPr="000D7F1E" w:rsidRDefault="0095202D" w:rsidP="000D7F1E">
      <w:pPr>
        <w:spacing w:after="0" w:line="240" w:lineRule="auto"/>
        <w:ind w:firstLine="567"/>
        <w:jc w:val="both"/>
        <w:rPr>
          <w:b/>
          <w:sz w:val="24"/>
        </w:rPr>
      </w:pPr>
      <w:r w:rsidRPr="000D7F1E">
        <w:rPr>
          <w:sz w:val="24"/>
        </w:rPr>
        <w:t>Чувашская Республика</w:t>
      </w:r>
      <w:r w:rsidRPr="000D7F1E">
        <w:rPr>
          <w:b/>
          <w:sz w:val="24"/>
        </w:rPr>
        <w:t xml:space="preserve"> </w:t>
      </w:r>
      <w:r w:rsidR="0054692C" w:rsidRPr="000D7F1E">
        <w:rPr>
          <w:sz w:val="24"/>
        </w:rPr>
        <w:t xml:space="preserve">воплощает в жизнь проект «Успех каждого ребенка». </w:t>
      </w:r>
      <w:r w:rsidR="00B00420" w:rsidRPr="000D7F1E">
        <w:rPr>
          <w:sz w:val="24"/>
        </w:rPr>
        <w:t xml:space="preserve">С 1 </w:t>
      </w:r>
      <w:r w:rsidR="0054692C" w:rsidRPr="000D7F1E">
        <w:rPr>
          <w:sz w:val="24"/>
        </w:rPr>
        <w:t>сентября 2019 года введена</w:t>
      </w:r>
      <w:r w:rsidR="00B00420" w:rsidRPr="000D7F1E">
        <w:rPr>
          <w:sz w:val="24"/>
        </w:rPr>
        <w:t xml:space="preserve"> система персонифицированного финансирования дополнительного образования детей</w:t>
      </w:r>
      <w:r w:rsidR="0054692C" w:rsidRPr="000D7F1E">
        <w:rPr>
          <w:sz w:val="24"/>
        </w:rPr>
        <w:t>, которая призвана</w:t>
      </w:r>
      <w:r w:rsidR="00F649CB" w:rsidRPr="000D7F1E">
        <w:rPr>
          <w:sz w:val="24"/>
        </w:rPr>
        <w:t xml:space="preserve"> обеспечи</w:t>
      </w:r>
      <w:r w:rsidR="0054692C" w:rsidRPr="000D7F1E">
        <w:rPr>
          <w:sz w:val="24"/>
        </w:rPr>
        <w:t xml:space="preserve">ть  </w:t>
      </w:r>
      <w:r w:rsidR="00F649CB" w:rsidRPr="000D7F1E">
        <w:rPr>
          <w:sz w:val="24"/>
        </w:rPr>
        <w:t xml:space="preserve">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 </w:t>
      </w:r>
    </w:p>
    <w:p w:rsidR="00020514" w:rsidRPr="000D7F1E" w:rsidRDefault="00020514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Всего в Чувашии функциониру</w:t>
      </w:r>
      <w:r w:rsidR="0095202D" w:rsidRPr="000D7F1E">
        <w:rPr>
          <w:sz w:val="24"/>
        </w:rPr>
        <w:t>е</w:t>
      </w:r>
      <w:r w:rsidRPr="000D7F1E">
        <w:rPr>
          <w:sz w:val="24"/>
        </w:rPr>
        <w:t xml:space="preserve">т </w:t>
      </w:r>
      <w:r w:rsidR="0095202D" w:rsidRPr="000D7F1E">
        <w:rPr>
          <w:sz w:val="24"/>
        </w:rPr>
        <w:t>более 100</w:t>
      </w:r>
      <w:r w:rsidRPr="000D7F1E">
        <w:rPr>
          <w:sz w:val="24"/>
        </w:rPr>
        <w:t xml:space="preserve"> организации дополнительного образования детей, в том числе 44 – в сфере культуры и искусства, 28 – в сфере спорта, 32 – в сфере образовани</w:t>
      </w:r>
      <w:r w:rsidR="0095202D" w:rsidRPr="000D7F1E">
        <w:rPr>
          <w:sz w:val="24"/>
        </w:rPr>
        <w:t>я. Кроме того, этой осенью открылс</w:t>
      </w:r>
      <w:r w:rsidRPr="000D7F1E">
        <w:rPr>
          <w:sz w:val="24"/>
        </w:rPr>
        <w:t>я «</w:t>
      </w:r>
      <w:proofErr w:type="spellStart"/>
      <w:r w:rsidRPr="000D7F1E">
        <w:rPr>
          <w:sz w:val="24"/>
        </w:rPr>
        <w:t>Кванториум</w:t>
      </w:r>
      <w:proofErr w:type="spellEnd"/>
      <w:r w:rsidRPr="000D7F1E">
        <w:rPr>
          <w:sz w:val="24"/>
        </w:rPr>
        <w:t xml:space="preserve">» в Новочебоксарске, IT-куб в Канаше, Центр развития современных компетенций детей – Дом научной </w:t>
      </w:r>
      <w:proofErr w:type="spellStart"/>
      <w:r w:rsidRPr="000D7F1E">
        <w:rPr>
          <w:sz w:val="24"/>
        </w:rPr>
        <w:t>коллаборации</w:t>
      </w:r>
      <w:proofErr w:type="spellEnd"/>
      <w:r w:rsidRPr="000D7F1E">
        <w:rPr>
          <w:sz w:val="24"/>
        </w:rPr>
        <w:t xml:space="preserve"> им. С.А. </w:t>
      </w:r>
      <w:proofErr w:type="spellStart"/>
      <w:r w:rsidRPr="000D7F1E">
        <w:rPr>
          <w:sz w:val="24"/>
        </w:rPr>
        <w:t>Абрукова</w:t>
      </w:r>
      <w:proofErr w:type="spellEnd"/>
      <w:r w:rsidRPr="000D7F1E">
        <w:rPr>
          <w:sz w:val="24"/>
        </w:rPr>
        <w:t>, а также Центр по работе с одарёнными детьми и Республиканский модельный центр дополнительного образования.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 xml:space="preserve">Главным инструментом </w:t>
      </w:r>
      <w:r w:rsidR="0095202D" w:rsidRPr="000D7F1E">
        <w:rPr>
          <w:sz w:val="24"/>
        </w:rPr>
        <w:t>внедрения проекта в жизнь</w:t>
      </w:r>
      <w:r w:rsidRPr="000D7F1E">
        <w:rPr>
          <w:sz w:val="24"/>
        </w:rPr>
        <w:t xml:space="preserve"> является Навигатор дополнительного образования детей Чувашской Республики, который </w:t>
      </w:r>
      <w:r w:rsidR="0095202D" w:rsidRPr="000D7F1E">
        <w:rPr>
          <w:sz w:val="24"/>
        </w:rPr>
        <w:t>обеспечивает</w:t>
      </w:r>
      <w:r w:rsidRPr="000D7F1E">
        <w:rPr>
          <w:sz w:val="24"/>
        </w:rPr>
        <w:t xml:space="preserve"> в республике эффективную систему взаимодействия в реализации современных, вариативных и востребованных дополнительных общеобразовательных программ различной направленности для детей.</w:t>
      </w:r>
    </w:p>
    <w:p w:rsidR="0054692C" w:rsidRPr="000D7F1E" w:rsidRDefault="0095202D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Благодаря</w:t>
      </w:r>
      <w:r w:rsidR="0054692C" w:rsidRPr="000D7F1E">
        <w:rPr>
          <w:sz w:val="24"/>
        </w:rPr>
        <w:t xml:space="preserve"> Навигатору можно сделать обзор программ по всей нашей республике. В Навигаторе на данный момент зарегистрировано</w:t>
      </w:r>
      <w:r w:rsidR="0054692C" w:rsidRPr="000D7F1E">
        <w:t xml:space="preserve"> </w:t>
      </w:r>
      <w:r w:rsidR="0054692C" w:rsidRPr="000D7F1E">
        <w:rPr>
          <w:sz w:val="24"/>
        </w:rPr>
        <w:t>всего 4737 дополнительных общеразвивающих программ –</w:t>
      </w:r>
      <w:r w:rsidR="00020514" w:rsidRPr="000D7F1E">
        <w:rPr>
          <w:sz w:val="24"/>
        </w:rPr>
        <w:t xml:space="preserve"> </w:t>
      </w:r>
      <w:r w:rsidR="0054692C" w:rsidRPr="000D7F1E">
        <w:rPr>
          <w:sz w:val="24"/>
        </w:rPr>
        <w:t>по направленностям: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lastRenderedPageBreak/>
        <w:t>Художественная- 1658 (35 %)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Социально-педагогическая – 942 (19,8 %)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Физкультурно-712 (15,2 %)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Естественно-научная – 881 (18,6 %)</w:t>
      </w:r>
    </w:p>
    <w:p w:rsidR="0054692C" w:rsidRPr="000D7F1E" w:rsidRDefault="003D4F5E" w:rsidP="000D7F1E">
      <w:pPr>
        <w:spacing w:after="0" w:line="240" w:lineRule="auto"/>
        <w:ind w:firstLine="567"/>
        <w:jc w:val="both"/>
        <w:rPr>
          <w:sz w:val="24"/>
        </w:rPr>
      </w:pPr>
      <w:r>
        <w:rPr>
          <w:sz w:val="24"/>
        </w:rPr>
        <w:t>Техническая – 391 (</w:t>
      </w:r>
      <w:r w:rsidR="0054692C" w:rsidRPr="000D7F1E">
        <w:rPr>
          <w:sz w:val="24"/>
        </w:rPr>
        <w:t>8,2 %)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Туристско-краеведческая -  153 (3,2 %).</w:t>
      </w:r>
    </w:p>
    <w:p w:rsidR="0054692C" w:rsidRDefault="0054692C" w:rsidP="004E747C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Видно, что самый большой процент составляют программы художественной направленности</w:t>
      </w:r>
      <w:r w:rsidR="002A345B" w:rsidRPr="000D7F1E">
        <w:rPr>
          <w:sz w:val="24"/>
        </w:rPr>
        <w:t xml:space="preserve">, а самый низкий процент </w:t>
      </w:r>
      <w:r w:rsidR="00014B24" w:rsidRPr="000D7F1E">
        <w:rPr>
          <w:sz w:val="24"/>
        </w:rPr>
        <w:t xml:space="preserve">пока </w:t>
      </w:r>
      <w:r w:rsidR="002A345B" w:rsidRPr="000D7F1E">
        <w:rPr>
          <w:sz w:val="24"/>
        </w:rPr>
        <w:t>дают программы технической направленности.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rFonts w:cs="Times New Roman"/>
          <w:sz w:val="24"/>
          <w:szCs w:val="27"/>
        </w:rPr>
      </w:pPr>
      <w:r w:rsidRPr="00A34348">
        <w:rPr>
          <w:rFonts w:cs="Times New Roman"/>
          <w:sz w:val="24"/>
          <w:szCs w:val="27"/>
        </w:rPr>
        <w:t xml:space="preserve">Художественные программы в системе дополнительного образования нацелены на развитие творческих способностей учащихся, которые невозможно раскрыть в системе общего образования в виду недостаточного количества часов. Поэтому, нравственное и эстетическое развитие ребенка в полной мере можно обеспечить лишь путем внедрения программ дополнительного образования художественной ориентации. </w:t>
      </w:r>
    </w:p>
    <w:p w:rsidR="004E747C" w:rsidRPr="00A34348" w:rsidRDefault="003D4F5E" w:rsidP="004E747C">
      <w:pPr>
        <w:spacing w:after="0" w:line="240" w:lineRule="auto"/>
        <w:ind w:firstLine="567"/>
        <w:jc w:val="both"/>
        <w:rPr>
          <w:rFonts w:cs="Times New Roman"/>
          <w:sz w:val="24"/>
        </w:rPr>
      </w:pPr>
      <w:r w:rsidRPr="00A34348">
        <w:rPr>
          <w:sz w:val="24"/>
        </w:rPr>
        <w:t>Программы художественной</w:t>
      </w:r>
      <w:r w:rsidR="004E747C" w:rsidRPr="00A34348">
        <w:rPr>
          <w:sz w:val="24"/>
        </w:rPr>
        <w:t xml:space="preserve"> направленности ориентированы на развитие творческого потенциала каждого ребенка, раскрытие его природных задатков в различных сферах культуры и искусства. Они позволяют усваивать и передавать культурный, духовный и исторический опыт жизнедеятельности человечества, способствуют становлению и развитию творческой личности, стремящейся к реализации своих творческих способностей во всех направлениях профессиональной </w:t>
      </w:r>
      <w:r w:rsidR="004E747C" w:rsidRPr="00A34348">
        <w:rPr>
          <w:rFonts w:cs="Times New Roman"/>
          <w:sz w:val="24"/>
        </w:rPr>
        <w:t>и общественной жизнедеятельности.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rFonts w:cs="Times New Roman"/>
          <w:sz w:val="24"/>
          <w:szCs w:val="27"/>
        </w:rPr>
      </w:pPr>
      <w:r w:rsidRPr="00A34348">
        <w:rPr>
          <w:rFonts w:cs="Times New Roman"/>
          <w:sz w:val="24"/>
          <w:szCs w:val="27"/>
        </w:rPr>
        <w:t xml:space="preserve">Благодаря этим программам у учащихся развивается эмоционально-ценностное отношение к миру, творчеству, культуре и искусству, художественный вкус, и интеллектуальная сфера личности, его эмоциональная и волевая сторона. 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sz w:val="24"/>
          <w:szCs w:val="24"/>
        </w:rPr>
      </w:pPr>
      <w:r w:rsidRPr="00A34348">
        <w:rPr>
          <w:sz w:val="24"/>
          <w:szCs w:val="24"/>
        </w:rPr>
        <w:t>Современные художественные программы в системе дополнительного образования ориентированы на развитие индивидуального и коллективного творчества детей, поиск талантливых ребят, их поддержку и развитие с ранних лет, оказание помощи одаренной молодежи в выражении своих способностей. Поскольку система образования в настоящее время реализуется посредством опоры на индивидуальный и личностный подход, то и художественное дополнительное образование строится на базе учета возрастных и личностных особенностей развития учащихся.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sz w:val="24"/>
          <w:szCs w:val="24"/>
        </w:rPr>
      </w:pPr>
      <w:r w:rsidRPr="00A34348">
        <w:rPr>
          <w:sz w:val="24"/>
          <w:szCs w:val="24"/>
        </w:rPr>
        <w:t xml:space="preserve">Образовательные программы художественной направленности в настоящее время обладают следующими достоинствами: расширенное привлечение детей различных возрастов к художественному обучению; продуктивное сетевое взаимодействие всех структур дополнительного обучения (общеобразовательных школ, учреждений искусства и культуры и др.); применение современных научно-технических средств и информационных технологий в системе дополнительного образования. 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sz w:val="24"/>
          <w:szCs w:val="24"/>
        </w:rPr>
      </w:pPr>
      <w:r w:rsidRPr="00A34348">
        <w:rPr>
          <w:sz w:val="24"/>
          <w:szCs w:val="24"/>
        </w:rPr>
        <w:t xml:space="preserve">Текущее социальное и экономическое развитие определяет развитие таких направлений искусства, как: Арт-индустрия; Арт-менеджмент; Дизайн различных направлений. В творческой деятельности получили применение современные 3D-технологии, которые позволяют повысить технологичность оборудования и расширить художественные возможности. В настоящее время правительство уделяет внимание развитию социальных творческих проектов и стремится к сглаживанию социального неравенства регионов в области реализации художественного потенциала. Формируются интегрированные типы и формы творческой деятельности, находят применение новые технологические методы, как в сфере преподавание художественных дисциплин, так и практической реализации учащихся своих художественных способностей. </w:t>
      </w:r>
    </w:p>
    <w:p w:rsidR="000D7F1E" w:rsidRPr="000D7F1E" w:rsidRDefault="008C1703" w:rsidP="003D4F5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Следует отметить, что и сами программы по своей структуре очень разн</w:t>
      </w:r>
      <w:r w:rsidR="003D4F5E">
        <w:rPr>
          <w:sz w:val="24"/>
        </w:rPr>
        <w:t>ообразны</w:t>
      </w:r>
      <w:r w:rsidRPr="000D7F1E">
        <w:rPr>
          <w:sz w:val="24"/>
        </w:rPr>
        <w:t>. Поскольку в дополнительном образовании нет единых требований к оформлению дополнительных общеразвивающих программ.</w:t>
      </w:r>
      <w:r w:rsidR="003D4F5E">
        <w:rPr>
          <w:sz w:val="24"/>
        </w:rPr>
        <w:t xml:space="preserve"> </w:t>
      </w:r>
      <w:r w:rsidR="00A20362" w:rsidRPr="000D7F1E">
        <w:rPr>
          <w:sz w:val="24"/>
        </w:rPr>
        <w:t xml:space="preserve">Очень часто в программах можно заметить неверно сформулированные цели и задачи, </w:t>
      </w:r>
      <w:r w:rsidR="004B1FF7" w:rsidRPr="000D7F1E">
        <w:rPr>
          <w:sz w:val="24"/>
        </w:rPr>
        <w:t xml:space="preserve">нечетко определенные оценочные модули, а </w:t>
      </w:r>
      <w:r w:rsidR="003D4F5E" w:rsidRPr="000D7F1E">
        <w:rPr>
          <w:sz w:val="24"/>
        </w:rPr>
        <w:t>также</w:t>
      </w:r>
      <w:r w:rsidR="004B1FF7" w:rsidRPr="000D7F1E">
        <w:rPr>
          <w:sz w:val="24"/>
        </w:rPr>
        <w:t xml:space="preserve"> наши педагоги не умеют еще себя презентовать, то есть не широко показывают </w:t>
      </w:r>
      <w:r w:rsidR="004B1FF7" w:rsidRPr="000D7F1E">
        <w:rPr>
          <w:sz w:val="24"/>
        </w:rPr>
        <w:lastRenderedPageBreak/>
        <w:t xml:space="preserve">результаты освоения программ, не </w:t>
      </w:r>
      <w:r w:rsidR="00997E69" w:rsidRPr="000D7F1E">
        <w:rPr>
          <w:sz w:val="24"/>
        </w:rPr>
        <w:t>фиксируют</w:t>
      </w:r>
      <w:r w:rsidR="004B1FF7" w:rsidRPr="000D7F1E">
        <w:rPr>
          <w:sz w:val="24"/>
        </w:rPr>
        <w:t xml:space="preserve"> их цифровые следы, не следят за путем своих </w:t>
      </w:r>
      <w:r w:rsidR="00997E69" w:rsidRPr="000D7F1E">
        <w:rPr>
          <w:sz w:val="24"/>
        </w:rPr>
        <w:t>выпускников</w:t>
      </w:r>
      <w:r w:rsidR="004B1FF7" w:rsidRPr="000D7F1E">
        <w:rPr>
          <w:sz w:val="24"/>
        </w:rPr>
        <w:t>.</w:t>
      </w:r>
    </w:p>
    <w:p w:rsidR="000D7F1E" w:rsidRP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По итог</w:t>
      </w:r>
      <w:r w:rsidR="00014B24" w:rsidRPr="000D7F1E">
        <w:rPr>
          <w:sz w:val="24"/>
          <w:szCs w:val="24"/>
        </w:rPr>
        <w:t>ам проведенного Министерством образования Чувашской Республики конкурса лучших образовательных практик</w:t>
      </w:r>
      <w:r w:rsidRPr="000D7F1E">
        <w:rPr>
          <w:sz w:val="24"/>
          <w:szCs w:val="24"/>
        </w:rPr>
        <w:t xml:space="preserve"> можно сделать следующий вывод. К участию в конкурсе было представлено 37 работ по номинациям: </w:t>
      </w:r>
    </w:p>
    <w:p w:rsidR="000D7F1E" w:rsidRP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– «Методическое обеспечение образовательного процесса»; </w:t>
      </w:r>
    </w:p>
    <w:p w:rsidR="000D7F1E" w:rsidRP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– «Педагогические практики»; </w:t>
      </w:r>
    </w:p>
    <w:p w:rsidR="000D7F1E" w:rsidRP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– «Организация социально - досуговой деятельности детей».</w:t>
      </w:r>
      <w:r w:rsidR="00014B24" w:rsidRPr="000D7F1E">
        <w:rPr>
          <w:sz w:val="24"/>
          <w:szCs w:val="24"/>
        </w:rPr>
        <w:t xml:space="preserve"> </w:t>
      </w:r>
    </w:p>
    <w:p w:rsid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В номинации «Педагогические практики» в лидеры выбились дополнительные образовательные программы педагогов дополнительного образования, имеющий большой стаж работы, т.к. авторы смогли наиболее полно представить  направленность предлагаемой практики на решение актуальных задач системы дополнительного образования детей; инновационный характер представляемой практики; актуальность результатов, достигаемых при реализации практики; возможность использования в опыте работы образовательных организаций. При длительной реализации программы можно доказать эффективность и результативность практики, реальность внедрения ее в образовательную деятельность.</w:t>
      </w:r>
    </w:p>
    <w:p w:rsidR="00613A37" w:rsidRDefault="000D7F1E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Разработка дополнительных общеобразовательных программ постоянно является предметом обсуждения и нехватки методических пособий по их составлению.</w:t>
      </w:r>
      <w:r w:rsidR="00EB20B9">
        <w:rPr>
          <w:sz w:val="24"/>
          <w:szCs w:val="24"/>
        </w:rPr>
        <w:t xml:space="preserve"> </w:t>
      </w:r>
      <w:r w:rsidR="00613A37" w:rsidRPr="00613A37">
        <w:rPr>
          <w:sz w:val="24"/>
          <w:szCs w:val="24"/>
        </w:rPr>
        <w:t xml:space="preserve">Многие разработчики дополнительных </w:t>
      </w:r>
      <w:r w:rsidR="003D4F5E" w:rsidRPr="00613A37">
        <w:rPr>
          <w:sz w:val="24"/>
          <w:szCs w:val="24"/>
        </w:rPr>
        <w:t>обще</w:t>
      </w:r>
      <w:r w:rsidR="003D4F5E">
        <w:rPr>
          <w:sz w:val="24"/>
          <w:szCs w:val="24"/>
        </w:rPr>
        <w:t xml:space="preserve">развивающих </w:t>
      </w:r>
      <w:r w:rsidR="003D4F5E" w:rsidRPr="00613A37">
        <w:rPr>
          <w:sz w:val="24"/>
          <w:szCs w:val="24"/>
        </w:rPr>
        <w:t>программ</w:t>
      </w:r>
      <w:r w:rsidR="00613A37" w:rsidRPr="00613A37">
        <w:rPr>
          <w:sz w:val="24"/>
          <w:szCs w:val="24"/>
        </w:rPr>
        <w:t xml:space="preserve"> попадают в ситуацию, когда нужно разобраться в материале, понять главное и второстепенное, выстроить логику его подачи и освоения</w:t>
      </w:r>
      <w:r w:rsidR="00997E69">
        <w:rPr>
          <w:sz w:val="24"/>
          <w:szCs w:val="24"/>
        </w:rPr>
        <w:t>.</w:t>
      </w:r>
    </w:p>
    <w:p w:rsidR="000E0C26" w:rsidRPr="00EB20B9" w:rsidRDefault="000E0C26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Для разработки </w:t>
      </w:r>
      <w:r w:rsidR="00014B24" w:rsidRPr="00EB20B9">
        <w:rPr>
          <w:sz w:val="24"/>
          <w:szCs w:val="24"/>
        </w:rPr>
        <w:t xml:space="preserve">образовательной </w:t>
      </w:r>
      <w:r w:rsidRPr="00EB20B9">
        <w:rPr>
          <w:sz w:val="24"/>
          <w:szCs w:val="24"/>
        </w:rPr>
        <w:t xml:space="preserve">программы педагогу необходимо: </w:t>
      </w:r>
    </w:p>
    <w:p w:rsidR="00613A37" w:rsidRPr="00EB20B9" w:rsidRDefault="000E0C26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- </w:t>
      </w:r>
      <w:r w:rsidR="00613A37" w:rsidRPr="00EB20B9">
        <w:rPr>
          <w:sz w:val="24"/>
          <w:szCs w:val="24"/>
        </w:rPr>
        <w:t>схематично упорядочить и визуализировать информацию, то есть представить ее в виде структурных схем, рисунков, карт, графиков и т.д.;</w:t>
      </w:r>
    </w:p>
    <w:p w:rsidR="00613A37" w:rsidRPr="00EB20B9" w:rsidRDefault="000E0C26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-</w:t>
      </w:r>
      <w:r w:rsidR="00613A37" w:rsidRPr="00EB20B9">
        <w:rPr>
          <w:sz w:val="24"/>
          <w:szCs w:val="24"/>
        </w:rPr>
        <w:t xml:space="preserve"> эффективн</w:t>
      </w:r>
      <w:r w:rsidRPr="00EB20B9">
        <w:rPr>
          <w:sz w:val="24"/>
          <w:szCs w:val="24"/>
        </w:rPr>
        <w:t>о</w:t>
      </w:r>
      <w:r w:rsidR="00613A37" w:rsidRPr="00EB20B9">
        <w:rPr>
          <w:sz w:val="24"/>
          <w:szCs w:val="24"/>
        </w:rPr>
        <w:t xml:space="preserve"> проанализировать массив информации, выявить слабые и сильные стороны, сгруппировать информацию и представить ее в сжатой форме, увидеть общую ситуацию, дополнить ее деталями;</w:t>
      </w:r>
    </w:p>
    <w:p w:rsidR="00613A37" w:rsidRPr="00EB20B9" w:rsidRDefault="000E0C26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- </w:t>
      </w:r>
      <w:r w:rsidR="00613A37" w:rsidRPr="00EB20B9">
        <w:rPr>
          <w:sz w:val="24"/>
          <w:szCs w:val="24"/>
        </w:rPr>
        <w:t>набросать общее видение ситуации и поэтапно ее детализировать;</w:t>
      </w:r>
    </w:p>
    <w:p w:rsidR="00613A37" w:rsidRPr="00EB20B9" w:rsidRDefault="000E0C26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- </w:t>
      </w:r>
      <w:r w:rsidR="00613A37" w:rsidRPr="00EB20B9">
        <w:rPr>
          <w:sz w:val="24"/>
          <w:szCs w:val="24"/>
        </w:rPr>
        <w:t>создать внятный сценарий разрабатываемого документа, наглядно рассмотреть, что и как нужно сделать для достижения цели;</w:t>
      </w:r>
    </w:p>
    <w:p w:rsidR="00EB20B9" w:rsidRPr="003D4F5E" w:rsidRDefault="000E0C26" w:rsidP="003D4F5E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- </w:t>
      </w:r>
      <w:r w:rsidR="00613A37" w:rsidRPr="00EB20B9">
        <w:rPr>
          <w:sz w:val="24"/>
          <w:szCs w:val="24"/>
        </w:rPr>
        <w:t xml:space="preserve">определить, какие следует предпринять действия, какие ресурсы </w:t>
      </w:r>
      <w:r w:rsidRPr="00EB20B9">
        <w:rPr>
          <w:sz w:val="24"/>
          <w:szCs w:val="24"/>
        </w:rPr>
        <w:t>ему</w:t>
      </w:r>
      <w:r w:rsidR="00613A37" w:rsidRPr="00EB20B9">
        <w:rPr>
          <w:sz w:val="24"/>
          <w:szCs w:val="24"/>
        </w:rPr>
        <w:t xml:space="preserve"> потребуются.</w:t>
      </w:r>
    </w:p>
    <w:p w:rsidR="00B34E3E" w:rsidRPr="00B60290" w:rsidRDefault="00B60290" w:rsidP="00EB20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Поскольку в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опрос разработки и оформления дополнительной 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общеразвивающей программы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не теряет своей актуальности на протяжении многих лет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,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х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отелось бы познакомить педагогов с методом, который предлагает старший методист нормативно-методического отдела ГБПОУ «Воробьевы горы» г.  Москвы, кандидат педагогических 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наук, доцент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, Любовь Николаевна Буйлова.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Она предлагает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инструмент, который упростит процесс структурирования идей, облегч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и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т работу над созданием этого документа, упорядоч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и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т мысли и да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с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т сигнал к профессиональному творчеству и развитию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B60290" w:rsidRPr="003D4F5E" w:rsidRDefault="00B60290" w:rsidP="00B6029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Предлагается использовать при разработке программ 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интересный и нестандартный прием ментальн</w:t>
      </w:r>
      <w:r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ой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карт</w:t>
      </w:r>
      <w:r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ы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Ментальная карта, по мнению автора,</w:t>
      </w:r>
      <w:r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способна помочь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педагогам, чьи личные и профессиональные задачи ждут упорядочивания, структурирования, оформления и презентации.</w:t>
      </w:r>
    </w:p>
    <w:p w:rsidR="00B34E3E" w:rsidRPr="00B60290" w:rsidRDefault="00B34E3E" w:rsidP="00EB20B9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60290">
        <w:rPr>
          <w:rFonts w:eastAsia="Times New Roman" w:cs="Times New Roman"/>
          <w:sz w:val="24"/>
          <w:szCs w:val="24"/>
          <w:lang w:eastAsia="ru-RU"/>
        </w:rPr>
        <w:t>Как известно, разработка образовательной программы </w:t>
      </w:r>
      <w:r w:rsidR="003D4F5E">
        <w:rPr>
          <w:rFonts w:eastAsia="Times New Roman" w:cs="Times New Roman"/>
          <w:sz w:val="24"/>
          <w:szCs w:val="24"/>
          <w:lang w:eastAsia="ru-RU"/>
        </w:rPr>
        <w:t>-</w:t>
      </w:r>
      <w:r w:rsidRPr="00B60290">
        <w:rPr>
          <w:rFonts w:eastAsia="Times New Roman" w:cs="Times New Roman"/>
          <w:sz w:val="24"/>
          <w:szCs w:val="24"/>
          <w:lang w:eastAsia="ru-RU"/>
        </w:rPr>
        <w:t xml:space="preserve"> дело непростое. В самом начале, когда у педагога только начинает вырисовываться интересная тема дополнительной общеобразовательной программы и намечается траектория педагогического поиска, необходимость осмысления и обработки большого объема информации очень сильно тормозит работу. Для того, чтобы быстро, оперативно и качественно разработать программу, набросать общее видение ситуации, выделить основные проблемы, зафиксировать свои идеи, цели, задачи, имеет смысл подумать «с карандашом в руке». И в этом случае может помочь ментальная карта. Педагог должен попытаться нарисовать свою программу.</w:t>
      </w:r>
    </w:p>
    <w:p w:rsidR="00B34E3E" w:rsidRPr="00B60290" w:rsidRDefault="00B34E3E" w:rsidP="003D4F5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60290">
        <w:rPr>
          <w:rFonts w:eastAsia="Times New Roman" w:cs="Times New Roman"/>
          <w:sz w:val="24"/>
          <w:szCs w:val="24"/>
          <w:lang w:eastAsia="ru-RU"/>
        </w:rPr>
        <w:lastRenderedPageBreak/>
        <w:t xml:space="preserve">Изобрел и описал ментальные карты британский ученый-психолог Тони </w:t>
      </w:r>
      <w:proofErr w:type="spellStart"/>
      <w:r w:rsidRPr="00B60290">
        <w:rPr>
          <w:rFonts w:eastAsia="Times New Roman" w:cs="Times New Roman"/>
          <w:sz w:val="24"/>
          <w:szCs w:val="24"/>
          <w:lang w:eastAsia="ru-RU"/>
        </w:rPr>
        <w:t>Бьюзен</w:t>
      </w:r>
      <w:proofErr w:type="spellEnd"/>
      <w:r w:rsidRPr="00B60290">
        <w:rPr>
          <w:rFonts w:eastAsia="Times New Roman" w:cs="Times New Roman"/>
          <w:sz w:val="24"/>
          <w:szCs w:val="24"/>
          <w:lang w:eastAsia="ru-RU"/>
        </w:rPr>
        <w:t>, который объяснил их высокую эффективность особенностью человеческой психики воспринимать информацию целиком и нелинейно, как бы сканируя.</w:t>
      </w:r>
      <w:r w:rsidR="00B60290" w:rsidRPr="00B6029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60290">
        <w:rPr>
          <w:rFonts w:eastAsia="Times New Roman" w:cs="Times New Roman"/>
          <w:sz w:val="24"/>
          <w:szCs w:val="24"/>
          <w:lang w:eastAsia="ru-RU"/>
        </w:rPr>
        <w:t>Наш мозг мыслит ассоциативно, а не линейно, поэтому ментальная карта является подходящим инструментом проектирования образовательной программы и работы с большим объемом информации.</w:t>
      </w:r>
    </w:p>
    <w:p w:rsidR="00055AE5" w:rsidRPr="003D4F5E" w:rsidRDefault="00B60290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3D4F5E">
        <w:rPr>
          <w:sz w:val="24"/>
          <w:szCs w:val="24"/>
        </w:rPr>
        <w:t>Известно, что в системе дополнительного образования образовательный процесс регламентируют дополнительные общеобразовательные программы. Действующий Федеральный закон «Об образовании в Российской Федерации» (№ 273 ст.2, п.9) дает нормативное определение понятия «образовательная программа»: комплекс основных характеристик образования (объем, содержание, планируемые результаты), организационно-педагогических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 (Рис.1).</w:t>
      </w:r>
    </w:p>
    <w:p w:rsidR="00B60290" w:rsidRDefault="00B60290" w:rsidP="00055AE5">
      <w:pPr>
        <w:rPr>
          <w:sz w:val="24"/>
          <w:szCs w:val="24"/>
        </w:rPr>
      </w:pPr>
      <w:r w:rsidRPr="0040104C">
        <w:rPr>
          <w:rFonts w:ascii="inherit" w:eastAsia="Times New Roman" w:hAnsi="inherit" w:cs="Times New Roman"/>
          <w:noProof/>
          <w:color w:val="289DCC"/>
          <w:sz w:val="23"/>
          <w:szCs w:val="23"/>
          <w:bdr w:val="none" w:sz="0" w:space="0" w:color="auto" w:frame="1"/>
          <w:lang w:eastAsia="ru-RU"/>
        </w:rPr>
        <w:drawing>
          <wp:inline distT="0" distB="0" distL="0" distR="0" wp14:anchorId="5086CD27" wp14:editId="5E79271C">
            <wp:extent cx="5266767" cy="2367887"/>
            <wp:effectExtent l="0" t="0" r="0" b="0"/>
            <wp:docPr id="2" name="Рисунок 2" descr="метальная карта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тальная карта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412" cy="242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1E7" w:rsidRPr="000D7F1E" w:rsidRDefault="00DD31E7" w:rsidP="003D4F5E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 xml:space="preserve">Ментальная карта дополнительной образовательной программы — удобный способ структурирования информации, где главная тема (сама </w:t>
      </w:r>
      <w:r w:rsidR="000D7F1E" w:rsidRPr="000D7F1E">
        <w:rPr>
          <w:rFonts w:eastAsia="Times New Roman" w:cs="Times New Roman"/>
          <w:sz w:val="24"/>
          <w:szCs w:val="24"/>
          <w:lang w:eastAsia="ru-RU"/>
        </w:rPr>
        <w:t>программа)</w:t>
      </w:r>
      <w:r w:rsidRPr="000D7F1E">
        <w:rPr>
          <w:rFonts w:eastAsia="Times New Roman" w:cs="Times New Roman"/>
          <w:sz w:val="24"/>
          <w:szCs w:val="24"/>
          <w:lang w:eastAsia="ru-RU"/>
        </w:rPr>
        <w:t xml:space="preserve"> находится в центре листа, а входящие в ее состав структурные элементы располагаются в виде разветвлений</w:t>
      </w:r>
      <w:r w:rsidR="00250950" w:rsidRPr="000D7F1E">
        <w:rPr>
          <w:rFonts w:eastAsia="Times New Roman" w:cs="Times New Roman"/>
          <w:sz w:val="24"/>
          <w:szCs w:val="24"/>
          <w:lang w:eastAsia="ru-RU"/>
        </w:rPr>
        <w:t xml:space="preserve"> (рис.2)</w:t>
      </w:r>
      <w:r w:rsidRPr="000D7F1E">
        <w:rPr>
          <w:rFonts w:eastAsia="Times New Roman" w:cs="Times New Roman"/>
          <w:sz w:val="24"/>
          <w:szCs w:val="24"/>
          <w:lang w:eastAsia="ru-RU"/>
        </w:rPr>
        <w:t>:</w:t>
      </w:r>
    </w:p>
    <w:p w:rsidR="00DD31E7" w:rsidRDefault="00DD31E7" w:rsidP="00EB20B9">
      <w:pPr>
        <w:shd w:val="clear" w:color="auto" w:fill="FFFFFF"/>
        <w:spacing w:after="225" w:line="240" w:lineRule="auto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0104C">
        <w:rPr>
          <w:rFonts w:eastAsia="Times New Roman" w:cs="Times New Roman"/>
          <w:noProof/>
          <w:color w:val="444444"/>
          <w:sz w:val="23"/>
          <w:szCs w:val="23"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635</wp:posOffset>
            </wp:positionV>
            <wp:extent cx="3996690" cy="1910080"/>
            <wp:effectExtent l="0" t="0" r="3810" b="0"/>
            <wp:wrapTight wrapText="bothSides">
              <wp:wrapPolygon edited="0">
                <wp:start x="0" y="0"/>
                <wp:lineTo x="0" y="21327"/>
                <wp:lineTo x="21518" y="21327"/>
                <wp:lineTo x="21518" y="0"/>
                <wp:lineTo x="0" y="0"/>
              </wp:wrapPolygon>
            </wp:wrapTight>
            <wp:docPr id="3" name="Рисунок 3" descr="метальная кар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етальная карт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690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7F1E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Структура дополнительной общеобразовательной программы</w:t>
      </w:r>
      <w:r w:rsidRPr="000D7F1E">
        <w:rPr>
          <w:rFonts w:eastAsia="Times New Roman" w:cs="Times New Roman"/>
          <w:sz w:val="24"/>
          <w:szCs w:val="24"/>
          <w:lang w:eastAsia="ru-RU"/>
        </w:rPr>
        <w:t> включает в себя основные характеристики программы, организационно-педагогические условия ее реализации и формы аттестации, а именно:</w:t>
      </w:r>
    </w:p>
    <w:p w:rsidR="00EB20B9" w:rsidRPr="00EB20B9" w:rsidRDefault="00EB20B9" w:rsidP="00EB20B9">
      <w:pPr>
        <w:shd w:val="clear" w:color="auto" w:fill="FFFFFF"/>
        <w:spacing w:after="225" w:line="240" w:lineRule="auto"/>
        <w:jc w:val="both"/>
        <w:textAlignment w:val="baseline"/>
        <w:rPr>
          <w:rFonts w:eastAsia="Times New Roman" w:cs="Times New Roman"/>
          <w:color w:val="444444"/>
          <w:sz w:val="23"/>
          <w:szCs w:val="23"/>
          <w:lang w:eastAsia="ru-RU"/>
        </w:rPr>
      </w:pPr>
    </w:p>
    <w:p w:rsidR="00DD31E7" w:rsidRPr="000D7F1E" w:rsidRDefault="00DD31E7" w:rsidP="000D7F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>Титульный лист.</w:t>
      </w:r>
    </w:p>
    <w:p w:rsidR="00DD31E7" w:rsidRPr="000D7F1E" w:rsidRDefault="00DD31E7" w:rsidP="000D7F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>Раздел 1. Пояснительная записка (характеристика программы).</w:t>
      </w:r>
    </w:p>
    <w:p w:rsidR="00DD31E7" w:rsidRPr="000D7F1E" w:rsidRDefault="00DD31E7" w:rsidP="000D7F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>Раздел 2. Содержание программы: учебный (тематический) план, содержание учебного (тематического) плана.</w:t>
      </w:r>
    </w:p>
    <w:p w:rsidR="00DD31E7" w:rsidRPr="000D7F1E" w:rsidRDefault="00DD31E7" w:rsidP="000D7F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>Раздел 3. Формы аттестации и оценочные материалы.</w:t>
      </w:r>
    </w:p>
    <w:p w:rsidR="003D4F5E" w:rsidRPr="003D4F5E" w:rsidRDefault="00DD31E7" w:rsidP="00EB20B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>Раздел 4. Организационно-педагогические условия реализации программы.</w:t>
      </w:r>
    </w:p>
    <w:p w:rsidR="00DD31E7" w:rsidRPr="00EB20B9" w:rsidRDefault="00EB20B9" w:rsidP="003D4F5E">
      <w:pPr>
        <w:spacing w:line="240" w:lineRule="auto"/>
        <w:ind w:firstLine="567"/>
        <w:jc w:val="both"/>
        <w:rPr>
          <w:sz w:val="24"/>
          <w:szCs w:val="24"/>
        </w:rPr>
      </w:pPr>
      <w:r w:rsidRPr="00EB20B9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7216" behindDoc="1" locked="0" layoutInCell="1" allowOverlap="1" wp14:anchorId="7DF75CB5" wp14:editId="15AC8B23">
            <wp:simplePos x="0" y="0"/>
            <wp:positionH relativeFrom="column">
              <wp:posOffset>-1905</wp:posOffset>
            </wp:positionH>
            <wp:positionV relativeFrom="paragraph">
              <wp:posOffset>545038</wp:posOffset>
            </wp:positionV>
            <wp:extent cx="3522629" cy="1767385"/>
            <wp:effectExtent l="0" t="0" r="1905" b="4445"/>
            <wp:wrapTight wrapText="bothSides">
              <wp:wrapPolygon edited="0">
                <wp:start x="0" y="0"/>
                <wp:lineTo x="0" y="21421"/>
                <wp:lineTo x="21495" y="21421"/>
                <wp:lineTo x="21495" y="0"/>
                <wp:lineTo x="0" y="0"/>
              </wp:wrapPolygon>
            </wp:wrapTight>
            <wp:docPr id="4" name="Рисунок 4" descr="метальная карта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етальная карта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629" cy="17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31E7" w:rsidRPr="00EB20B9">
        <w:rPr>
          <w:sz w:val="24"/>
          <w:szCs w:val="24"/>
          <w:lang w:eastAsia="ru-RU"/>
        </w:rPr>
        <w:t>Дополнительная общеобразовательная программа состоит из отдельных деталей и частей, которые мы называем структурными элементами. Давайте попробуем их просто нарисовать (Рис.</w:t>
      </w:r>
      <w:r w:rsidR="00250950" w:rsidRPr="00EB20B9">
        <w:rPr>
          <w:sz w:val="24"/>
          <w:szCs w:val="24"/>
          <w:lang w:eastAsia="ru-RU"/>
        </w:rPr>
        <w:t>3</w:t>
      </w:r>
      <w:r w:rsidR="00DD31E7" w:rsidRPr="00EB20B9">
        <w:rPr>
          <w:sz w:val="24"/>
          <w:szCs w:val="24"/>
          <w:lang w:eastAsia="ru-RU"/>
        </w:rPr>
        <w:t xml:space="preserve">). Представление дополнительной общеобразовательной программы в виде ментальной карты позволяет увидеть весь объем информации, последовательность ее изложения и удержать всю информацию на листе </w:t>
      </w:r>
      <w:r w:rsidR="00DD31E7" w:rsidRPr="00EB20B9">
        <w:rPr>
          <w:sz w:val="24"/>
          <w:szCs w:val="24"/>
        </w:rPr>
        <w:t>бумаги.</w:t>
      </w:r>
    </w:p>
    <w:p w:rsidR="00EB20B9" w:rsidRDefault="00EB20B9" w:rsidP="00EB20B9">
      <w:pPr>
        <w:spacing w:line="240" w:lineRule="auto"/>
        <w:jc w:val="both"/>
        <w:rPr>
          <w:sz w:val="24"/>
          <w:szCs w:val="24"/>
        </w:rPr>
      </w:pPr>
    </w:p>
    <w:p w:rsidR="00EB20B9" w:rsidRDefault="00EB20B9" w:rsidP="00EB20B9">
      <w:pPr>
        <w:spacing w:line="240" w:lineRule="auto"/>
        <w:jc w:val="both"/>
        <w:rPr>
          <w:sz w:val="24"/>
          <w:szCs w:val="24"/>
        </w:rPr>
      </w:pPr>
    </w:p>
    <w:p w:rsidR="00EB20B9" w:rsidRDefault="00EB20B9" w:rsidP="00EB20B9">
      <w:pPr>
        <w:spacing w:line="240" w:lineRule="auto"/>
        <w:jc w:val="both"/>
        <w:rPr>
          <w:sz w:val="24"/>
          <w:szCs w:val="24"/>
        </w:rPr>
      </w:pPr>
    </w:p>
    <w:p w:rsidR="00EB20B9" w:rsidRDefault="00960C2B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Самая информативная</w:t>
      </w:r>
      <w:r w:rsidR="00DD31E7" w:rsidRPr="00EB20B9">
        <w:rPr>
          <w:sz w:val="24"/>
          <w:szCs w:val="24"/>
        </w:rPr>
        <w:t xml:space="preserve"> и важная часть программы – это </w:t>
      </w:r>
      <w:r w:rsidRPr="00EB20B9">
        <w:rPr>
          <w:b/>
          <w:sz w:val="24"/>
          <w:szCs w:val="24"/>
        </w:rPr>
        <w:t>пояснительная записка</w:t>
      </w:r>
      <w:r w:rsidRPr="00EB20B9">
        <w:rPr>
          <w:sz w:val="24"/>
          <w:szCs w:val="24"/>
        </w:rPr>
        <w:t>, которая содержит основные характеристики:</w:t>
      </w:r>
    </w:p>
    <w:p w:rsidR="00960C2B" w:rsidRPr="00EB20B9" w:rsidRDefault="00EB20B9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rFonts w:cs="Times New Roman"/>
          <w:sz w:val="24"/>
          <w:szCs w:val="24"/>
        </w:rPr>
        <w:t xml:space="preserve">- </w:t>
      </w:r>
      <w:r w:rsidR="00960C2B" w:rsidRPr="00EB20B9">
        <w:rPr>
          <w:rFonts w:cs="Times New Roman"/>
          <w:sz w:val="24"/>
          <w:szCs w:val="24"/>
        </w:rPr>
        <w:t>направленность и уровень программы;</w:t>
      </w:r>
    </w:p>
    <w:p w:rsidR="00EB20B9" w:rsidRPr="00EB20B9" w:rsidRDefault="00EB20B9" w:rsidP="003D4F5E">
      <w:pPr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EB20B9">
        <w:rPr>
          <w:rFonts w:cs="Times New Roman"/>
          <w:sz w:val="24"/>
          <w:szCs w:val="24"/>
        </w:rPr>
        <w:t xml:space="preserve">- </w:t>
      </w:r>
      <w:r w:rsidR="00960C2B" w:rsidRPr="00EB20B9">
        <w:rPr>
          <w:rFonts w:cs="Times New Roman"/>
          <w:sz w:val="24"/>
          <w:szCs w:val="24"/>
        </w:rPr>
        <w:t>актуальность (современность, востребованность, целесообразность, отличительные</w:t>
      </w:r>
      <w:r w:rsidR="00960C2B" w:rsidRPr="00EB20B9">
        <w:rPr>
          <w:rFonts w:cs="Times New Roman"/>
          <w:sz w:val="24"/>
          <w:szCs w:val="24"/>
          <w:lang w:eastAsia="ru-RU"/>
        </w:rPr>
        <w:t xml:space="preserve"> особенности программы и т.п.);</w:t>
      </w:r>
    </w:p>
    <w:p w:rsidR="00960C2B" w:rsidRPr="00EB20B9" w:rsidRDefault="00EB20B9" w:rsidP="003D4F5E">
      <w:pPr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EB20B9">
        <w:rPr>
          <w:rFonts w:cs="Times New Roman"/>
          <w:sz w:val="24"/>
          <w:szCs w:val="24"/>
          <w:lang w:eastAsia="ru-RU"/>
        </w:rPr>
        <w:t>-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цель и задачи программы;</w:t>
      </w:r>
    </w:p>
    <w:p w:rsidR="00960C2B" w:rsidRPr="00EB20B9" w:rsidRDefault="00EB20B9" w:rsidP="003D4F5E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EB20B9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группа/категория учащихся, для которой программа актуальна;</w:t>
      </w:r>
    </w:p>
    <w:p w:rsidR="00960C2B" w:rsidRPr="00EB20B9" w:rsidRDefault="00EB20B9" w:rsidP="003D4F5E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EB20B9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формы (групповые, индивидуальные и др.) и режим (периодичность и продолжительность) занятий;</w:t>
      </w:r>
    </w:p>
    <w:p w:rsidR="00960C2B" w:rsidRPr="00EB20B9" w:rsidRDefault="00EB20B9" w:rsidP="003D4F5E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EB20B9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срок реализации программы (общее количество учебных часов, запланированных на весь период обучения);</w:t>
      </w:r>
    </w:p>
    <w:p w:rsidR="00960C2B" w:rsidRDefault="00EB20B9" w:rsidP="003D4F5E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EB20B9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планируемые результаты (совокупность знаний, умений, навыков, личностных качеств и компетенций, которые учащийся сможет продемонстрировать по завершении обучения по программе).</w:t>
      </w:r>
    </w:p>
    <w:p w:rsidR="005F50A8" w:rsidRDefault="005F50A8" w:rsidP="005F50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Не следует забывать, что программа должна быть </w:t>
      </w:r>
      <w:r w:rsidRPr="005F50A8">
        <w:rPr>
          <w:rFonts w:eastAsia="Times New Roman" w:cs="Times New Roman"/>
          <w:sz w:val="24"/>
          <w:szCs w:val="24"/>
          <w:lang w:eastAsia="ru-RU"/>
        </w:rPr>
        <w:t xml:space="preserve">разработана в соответствии с </w:t>
      </w:r>
      <w:r>
        <w:rPr>
          <w:rFonts w:eastAsia="Times New Roman" w:cs="Times New Roman"/>
          <w:sz w:val="24"/>
          <w:szCs w:val="24"/>
          <w:lang w:eastAsia="ru-RU"/>
        </w:rPr>
        <w:t xml:space="preserve">актуальными на момент составления </w:t>
      </w:r>
      <w:r w:rsidRPr="005F50A8">
        <w:rPr>
          <w:rFonts w:eastAsia="Times New Roman" w:cs="Times New Roman"/>
          <w:sz w:val="24"/>
          <w:szCs w:val="24"/>
          <w:lang w:eastAsia="ru-RU"/>
        </w:rPr>
        <w:t>нормативно-правовыми документами в сфере образования</w:t>
      </w:r>
      <w:r>
        <w:rPr>
          <w:rFonts w:eastAsia="Times New Roman" w:cs="Times New Roman"/>
          <w:sz w:val="24"/>
          <w:szCs w:val="24"/>
          <w:lang w:eastAsia="ru-RU"/>
        </w:rPr>
        <w:t xml:space="preserve"> и образовательной деятельности:</w:t>
      </w:r>
    </w:p>
    <w:p w:rsidR="005F50A8" w:rsidRP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5F50A8">
        <w:rPr>
          <w:rFonts w:eastAsia="Times New Roman" w:cs="Times New Roman"/>
          <w:sz w:val="24"/>
          <w:szCs w:val="24"/>
          <w:lang w:eastAsia="ru-RU"/>
        </w:rPr>
        <w:t>Федеральный закон Российской Федерации от 29 декабря 2012 г. № 273-ФЗ «Об образовании в Российской Федерации» (Далее – ФЗ № 273).</w:t>
      </w:r>
    </w:p>
    <w:p w:rsidR="005F50A8" w:rsidRP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5F50A8">
        <w:rPr>
          <w:rFonts w:eastAsia="Times New Roman" w:cs="Times New Roman"/>
          <w:sz w:val="24"/>
          <w:szCs w:val="24"/>
          <w:lang w:eastAsia="ru-RU"/>
        </w:rPr>
        <w:t>П</w:t>
      </w:r>
      <w:r>
        <w:rPr>
          <w:rFonts w:eastAsia="Times New Roman" w:cs="Times New Roman"/>
          <w:sz w:val="24"/>
          <w:szCs w:val="24"/>
          <w:lang w:eastAsia="ru-RU"/>
        </w:rPr>
        <w:t>риказ министерства образования и науки РФ от 09.11.2018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Pr="005F50A8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5F50A8" w:rsidRP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5F50A8">
        <w:rPr>
          <w:rFonts w:eastAsia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4 июля 2014 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5F50A8" w:rsidRP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5F50A8">
        <w:rPr>
          <w:rFonts w:eastAsia="Times New Roman" w:cs="Times New Roman"/>
          <w:sz w:val="24"/>
          <w:szCs w:val="24"/>
          <w:lang w:eastAsia="ru-RU"/>
        </w:rPr>
        <w:t>Методические рекомендации по проектированию дополнительных общеразвивающих программ от 18.11.2015 г. Минис</w:t>
      </w:r>
      <w:r>
        <w:rPr>
          <w:rFonts w:eastAsia="Times New Roman" w:cs="Times New Roman"/>
          <w:sz w:val="24"/>
          <w:szCs w:val="24"/>
          <w:lang w:eastAsia="ru-RU"/>
        </w:rPr>
        <w:t>терства образования и науки РФ.</w:t>
      </w:r>
    </w:p>
    <w:p w:rsid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-</w:t>
      </w:r>
      <w:r w:rsidRPr="005F50A8">
        <w:rPr>
          <w:rFonts w:eastAsia="Times New Roman" w:cs="Times New Roman"/>
          <w:sz w:val="24"/>
          <w:szCs w:val="24"/>
          <w:lang w:eastAsia="ru-RU"/>
        </w:rPr>
        <w:t xml:space="preserve"> Устав </w:t>
      </w:r>
      <w:r>
        <w:rPr>
          <w:rFonts w:eastAsia="Times New Roman" w:cs="Times New Roman"/>
          <w:sz w:val="24"/>
          <w:szCs w:val="24"/>
          <w:lang w:eastAsia="ru-RU"/>
        </w:rPr>
        <w:t>образовательной организации и другие локальные акты.</w:t>
      </w:r>
    </w:p>
    <w:p w:rsidR="003D4F5E" w:rsidRPr="005F50A8" w:rsidRDefault="00960C2B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960C2B">
        <w:rPr>
          <w:rFonts w:eastAsia="Times New Roman" w:cs="Times New Roman"/>
          <w:sz w:val="24"/>
          <w:szCs w:val="24"/>
          <w:lang w:eastAsia="ru-RU"/>
        </w:rPr>
        <w:t xml:space="preserve">Много вопросов обычно возникает при формулировке </w:t>
      </w:r>
      <w:r w:rsidRPr="00EB20B9">
        <w:rPr>
          <w:rFonts w:eastAsia="Times New Roman" w:cs="Times New Roman"/>
          <w:b/>
          <w:sz w:val="24"/>
          <w:szCs w:val="24"/>
          <w:lang w:eastAsia="ru-RU"/>
        </w:rPr>
        <w:t xml:space="preserve">цели </w:t>
      </w:r>
      <w:r w:rsidRPr="00960C2B">
        <w:rPr>
          <w:rFonts w:eastAsia="Times New Roman" w:cs="Times New Roman"/>
          <w:sz w:val="24"/>
          <w:szCs w:val="24"/>
          <w:lang w:eastAsia="ru-RU"/>
        </w:rPr>
        <w:t>программы. Тут</w:t>
      </w:r>
      <w:r w:rsidRPr="00960C2B">
        <w:rPr>
          <w:rFonts w:eastAsia="Times New Roman" w:cs="Times New Roman"/>
          <w:sz w:val="23"/>
          <w:szCs w:val="23"/>
          <w:lang w:eastAsia="ru-RU"/>
        </w:rPr>
        <w:t xml:space="preserve"> </w:t>
      </w:r>
      <w:r w:rsidR="00DD31E7" w:rsidRPr="00960C2B">
        <w:rPr>
          <w:sz w:val="24"/>
          <w:szCs w:val="24"/>
        </w:rPr>
        <w:t>нужно четко понимать, что такое ЦЕЛЬ. «Цель» - это к чему стремятся, чего хотят достигнуть (</w:t>
      </w:r>
      <w:proofErr w:type="spellStart"/>
      <w:r w:rsidR="00DD31E7" w:rsidRPr="00960C2B">
        <w:rPr>
          <w:sz w:val="24"/>
          <w:szCs w:val="24"/>
        </w:rPr>
        <w:t>С.И.Ожегов</w:t>
      </w:r>
      <w:proofErr w:type="spellEnd"/>
      <w:r w:rsidR="00DD31E7" w:rsidRPr="00960C2B">
        <w:rPr>
          <w:sz w:val="24"/>
          <w:szCs w:val="24"/>
        </w:rPr>
        <w:t>. Словарь русского языка), очень конкретно: например- научить чему-либо или углубить знания детей по определенному школьному предмету с целью… и т.д.) (должна быть научно педагогически обоснована, способствовать прогнозированию результатов</w:t>
      </w:r>
      <w:r w:rsidR="003D4F5E">
        <w:rPr>
          <w:sz w:val="24"/>
          <w:szCs w:val="24"/>
        </w:rPr>
        <w:t xml:space="preserve">. </w:t>
      </w:r>
    </w:p>
    <w:p w:rsidR="00DD31E7" w:rsidRPr="00960C2B" w:rsidRDefault="003D4F5E" w:rsidP="003D4F5E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444444"/>
          <w:sz w:val="23"/>
          <w:szCs w:val="23"/>
          <w:lang w:eastAsia="ru-RU"/>
        </w:rPr>
      </w:pPr>
      <w:r>
        <w:rPr>
          <w:sz w:val="24"/>
          <w:szCs w:val="24"/>
        </w:rPr>
        <w:t>При создании программ художественной направленности можно порекомендовать следующие формулировки:</w:t>
      </w:r>
    </w:p>
    <w:p w:rsidR="00960C2B" w:rsidRPr="003D4F5E" w:rsidRDefault="00960C2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3D4F5E">
        <w:rPr>
          <w:rFonts w:cs="Times New Roman"/>
          <w:i/>
          <w:sz w:val="24"/>
          <w:szCs w:val="24"/>
        </w:rPr>
        <w:t xml:space="preserve">- Формирование нравственной и творческой личности через овладение русской народной манерой исполнения песенного репертуара. </w:t>
      </w:r>
    </w:p>
    <w:p w:rsidR="00960C2B" w:rsidRPr="00956B9B" w:rsidRDefault="00960C2B" w:rsidP="00956B9B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956B9B">
        <w:rPr>
          <w:rFonts w:cs="Times New Roman"/>
          <w:i/>
          <w:sz w:val="24"/>
          <w:szCs w:val="24"/>
        </w:rPr>
        <w:lastRenderedPageBreak/>
        <w:t xml:space="preserve">- </w:t>
      </w:r>
      <w:r w:rsidR="005F50A8" w:rsidRPr="00956B9B">
        <w:rPr>
          <w:rFonts w:cs="Times New Roman"/>
          <w:i/>
          <w:sz w:val="24"/>
          <w:szCs w:val="24"/>
        </w:rPr>
        <w:t xml:space="preserve">формирование </w:t>
      </w:r>
      <w:r w:rsidR="00956B9B" w:rsidRPr="00956B9B">
        <w:rPr>
          <w:rFonts w:cs="Times New Roman"/>
          <w:i/>
          <w:sz w:val="24"/>
          <w:szCs w:val="24"/>
        </w:rPr>
        <w:t>развитие творческих способностей, обучающихся посредством обучения основам изобразительного искусства;</w:t>
      </w:r>
    </w:p>
    <w:p w:rsidR="00956B9B" w:rsidRPr="00956B9B" w:rsidRDefault="00956B9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956B9B">
        <w:rPr>
          <w:rFonts w:cs="Times New Roman"/>
          <w:i/>
          <w:sz w:val="24"/>
          <w:szCs w:val="24"/>
        </w:rPr>
        <w:t>- приобретение обучающимися предпрофессиональных компетенций в области изобразительного и декоративно- прикладного искусства:</w:t>
      </w:r>
    </w:p>
    <w:p w:rsidR="00960C2B" w:rsidRPr="003D4F5E" w:rsidRDefault="00960C2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3D4F5E">
        <w:rPr>
          <w:rFonts w:cs="Times New Roman"/>
          <w:i/>
          <w:sz w:val="24"/>
          <w:szCs w:val="24"/>
        </w:rPr>
        <w:t>- Формирование высоких духовных качеств и эстетики поведения средствами вокального искусства.</w:t>
      </w:r>
    </w:p>
    <w:p w:rsidR="00960C2B" w:rsidRPr="003D4F5E" w:rsidRDefault="00960C2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3D4F5E">
        <w:rPr>
          <w:rFonts w:cs="Times New Roman"/>
          <w:i/>
          <w:sz w:val="24"/>
          <w:szCs w:val="24"/>
        </w:rPr>
        <w:t>- Формирование интереса к хоровой культуре у детей и подростков.</w:t>
      </w:r>
    </w:p>
    <w:p w:rsidR="00960C2B" w:rsidRPr="003D4F5E" w:rsidRDefault="00960C2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3D4F5E">
        <w:rPr>
          <w:rFonts w:cs="Times New Roman"/>
          <w:i/>
          <w:sz w:val="24"/>
          <w:szCs w:val="24"/>
        </w:rPr>
        <w:t xml:space="preserve">- Развитие личности ребенка, способного к творческому самовыражению через овладение основами хореографии. </w:t>
      </w:r>
    </w:p>
    <w:p w:rsidR="00250950" w:rsidRPr="00250950" w:rsidRDefault="00DD31E7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b/>
          <w:sz w:val="24"/>
          <w:szCs w:val="24"/>
        </w:rPr>
        <w:t>Задачи</w:t>
      </w:r>
      <w:r w:rsidRPr="00250950">
        <w:rPr>
          <w:sz w:val="24"/>
          <w:szCs w:val="24"/>
        </w:rPr>
        <w:t xml:space="preserve"> программы («Задача» - это то, что требует выполнения, разрешения. (С.И. Ожегов. Словарь русского языка) </w:t>
      </w:r>
      <w:r w:rsidR="00960C2B" w:rsidRPr="00250950">
        <w:rPr>
          <w:sz w:val="24"/>
          <w:szCs w:val="24"/>
        </w:rPr>
        <w:t xml:space="preserve">Задачи </w:t>
      </w:r>
      <w:r w:rsidRPr="00250950">
        <w:rPr>
          <w:sz w:val="24"/>
          <w:szCs w:val="24"/>
        </w:rPr>
        <w:t>не повторяют цель, а раскрывают и конкретизируют ее</w:t>
      </w:r>
      <w:r w:rsidR="00960C2B" w:rsidRPr="00250950">
        <w:rPr>
          <w:sz w:val="24"/>
          <w:szCs w:val="24"/>
        </w:rPr>
        <w:t>.</w:t>
      </w:r>
      <w:r w:rsidR="00250950" w:rsidRPr="00250950">
        <w:rPr>
          <w:sz w:val="24"/>
          <w:szCs w:val="24"/>
        </w:rPr>
        <w:t xml:space="preserve"> Задача - поэтапный способ достижения цели, т.е. тактика педагогических действий.</w:t>
      </w:r>
    </w:p>
    <w:p w:rsidR="00250950" w:rsidRPr="00250950" w:rsidRDefault="00250950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250950">
        <w:rPr>
          <w:sz w:val="24"/>
          <w:szCs w:val="24"/>
        </w:rPr>
        <w:t>Задачи должны соответствовать цели и быть:</w:t>
      </w:r>
    </w:p>
    <w:p w:rsidR="00250950" w:rsidRP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 xml:space="preserve">- </w:t>
      </w:r>
      <w:r w:rsidRPr="00250950">
        <w:rPr>
          <w:b/>
          <w:sz w:val="24"/>
          <w:szCs w:val="24"/>
        </w:rPr>
        <w:t>обучающими</w:t>
      </w:r>
      <w:r w:rsidRPr="00250950">
        <w:rPr>
          <w:sz w:val="24"/>
          <w:szCs w:val="24"/>
        </w:rPr>
        <w:t>, то есть отвечать на вопро</w:t>
      </w:r>
      <w:r>
        <w:rPr>
          <w:sz w:val="24"/>
          <w:szCs w:val="24"/>
        </w:rPr>
        <w:t xml:space="preserve">с что узнает, в чем разберется, </w:t>
      </w:r>
      <w:r w:rsidRPr="00250950">
        <w:rPr>
          <w:sz w:val="24"/>
          <w:szCs w:val="24"/>
        </w:rPr>
        <w:t>какие представления получит, чем овладеет, че</w:t>
      </w:r>
      <w:r>
        <w:rPr>
          <w:sz w:val="24"/>
          <w:szCs w:val="24"/>
        </w:rPr>
        <w:t xml:space="preserve">му научится обучающийся, освоив </w:t>
      </w:r>
      <w:r w:rsidRPr="00250950">
        <w:rPr>
          <w:sz w:val="24"/>
          <w:szCs w:val="24"/>
        </w:rPr>
        <w:t>программу;</w:t>
      </w:r>
    </w:p>
    <w:p w:rsidR="00250950" w:rsidRP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 xml:space="preserve">- </w:t>
      </w:r>
      <w:r w:rsidRPr="00250950">
        <w:rPr>
          <w:b/>
          <w:sz w:val="24"/>
          <w:szCs w:val="24"/>
        </w:rPr>
        <w:t>развивающими</w:t>
      </w:r>
      <w:r w:rsidRPr="00250950">
        <w:rPr>
          <w:sz w:val="24"/>
          <w:szCs w:val="24"/>
        </w:rPr>
        <w:t>, то есть быть св</w:t>
      </w:r>
      <w:r>
        <w:rPr>
          <w:sz w:val="24"/>
          <w:szCs w:val="24"/>
        </w:rPr>
        <w:t xml:space="preserve">язанными с развитием творческих </w:t>
      </w:r>
      <w:r w:rsidRPr="00250950">
        <w:rPr>
          <w:sz w:val="24"/>
          <w:szCs w:val="24"/>
        </w:rPr>
        <w:t>способностей, возможностей, внимания, памят</w:t>
      </w:r>
      <w:r>
        <w:rPr>
          <w:sz w:val="24"/>
          <w:szCs w:val="24"/>
        </w:rPr>
        <w:t xml:space="preserve">и, мышления, воображения, речи, </w:t>
      </w:r>
      <w:r w:rsidRPr="00250950">
        <w:rPr>
          <w:sz w:val="24"/>
          <w:szCs w:val="24"/>
        </w:rPr>
        <w:t>волевых качеств и т.д. и указывать на развит</w:t>
      </w:r>
      <w:r>
        <w:rPr>
          <w:sz w:val="24"/>
          <w:szCs w:val="24"/>
        </w:rPr>
        <w:t xml:space="preserve">ие ключевых компетентностей, на </w:t>
      </w:r>
      <w:r w:rsidRPr="00250950">
        <w:rPr>
          <w:sz w:val="24"/>
          <w:szCs w:val="24"/>
        </w:rPr>
        <w:t>которые будет делаться упор при обучении;</w:t>
      </w:r>
    </w:p>
    <w:p w:rsidR="00250950" w:rsidRP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 xml:space="preserve">- </w:t>
      </w:r>
      <w:r w:rsidRPr="00250950">
        <w:rPr>
          <w:b/>
          <w:sz w:val="24"/>
          <w:szCs w:val="24"/>
        </w:rPr>
        <w:t>воспитательными</w:t>
      </w:r>
      <w:r w:rsidRPr="00250950">
        <w:rPr>
          <w:sz w:val="24"/>
          <w:szCs w:val="24"/>
        </w:rPr>
        <w:t>, то есть отвеч</w:t>
      </w:r>
      <w:r>
        <w:rPr>
          <w:sz w:val="24"/>
          <w:szCs w:val="24"/>
        </w:rPr>
        <w:t xml:space="preserve">ать на вопрос, какие ценностные </w:t>
      </w:r>
      <w:r w:rsidRPr="00250950">
        <w:rPr>
          <w:sz w:val="24"/>
          <w:szCs w:val="24"/>
        </w:rPr>
        <w:t>ориентиры, отношения, личностные качества бу</w:t>
      </w:r>
      <w:r w:rsidR="00EB20B9">
        <w:rPr>
          <w:sz w:val="24"/>
          <w:szCs w:val="24"/>
        </w:rPr>
        <w:t>дут сформированы у обучающихся.</w:t>
      </w:r>
    </w:p>
    <w:p w:rsid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 xml:space="preserve">Задачи должны быть логично согласованы с целью и пошагово демонстрировать её достижение. Задач должно быть столько, сколько нужно для решения поставленной </w:t>
      </w:r>
      <w:r w:rsidR="00EB20B9">
        <w:rPr>
          <w:sz w:val="24"/>
          <w:szCs w:val="24"/>
        </w:rPr>
        <w:t>цели.</w:t>
      </w:r>
    </w:p>
    <w:p w:rsidR="00250950" w:rsidRP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>Формулировать задачи следует в един</w:t>
      </w:r>
      <w:r>
        <w:rPr>
          <w:sz w:val="24"/>
          <w:szCs w:val="24"/>
        </w:rPr>
        <w:t xml:space="preserve">ом ключе, придерживаясь во всех </w:t>
      </w:r>
      <w:r w:rsidRPr="00250950">
        <w:rPr>
          <w:sz w:val="24"/>
          <w:szCs w:val="24"/>
        </w:rPr>
        <w:t xml:space="preserve">формулировках единой глагольной формы. </w:t>
      </w:r>
    </w:p>
    <w:p w:rsidR="00956B9B" w:rsidRDefault="00250950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sz w:val="24"/>
          <w:szCs w:val="24"/>
        </w:rPr>
      </w:pPr>
      <w:r>
        <w:rPr>
          <w:i/>
          <w:iCs/>
          <w:sz w:val="20"/>
          <w:szCs w:val="24"/>
        </w:rPr>
        <w:t xml:space="preserve"> </w:t>
      </w:r>
      <w:r w:rsidR="00956B9B">
        <w:rPr>
          <w:sz w:val="24"/>
          <w:szCs w:val="24"/>
        </w:rPr>
        <w:t>При составлении программ художественной направленности можно порекомендовать следующие формулировки задач: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 xml:space="preserve">-ознакомить обучающихся с основами знаний в области декоративно-прикладного искусства: объёмное торцевание, </w:t>
      </w:r>
      <w:proofErr w:type="spellStart"/>
      <w:r w:rsidRPr="00956B9B">
        <w:rPr>
          <w:rFonts w:eastAsia="Times New Roman" w:cs="Times New Roman"/>
          <w:i/>
          <w:sz w:val="24"/>
          <w:szCs w:val="24"/>
          <w:lang w:eastAsia="ru-RU"/>
        </w:rPr>
        <w:t>скрапбукинг</w:t>
      </w:r>
      <w:proofErr w:type="spellEnd"/>
      <w:r w:rsidRPr="00956B9B">
        <w:rPr>
          <w:rFonts w:eastAsia="Times New Roman" w:cs="Times New Roman"/>
          <w:i/>
          <w:sz w:val="24"/>
          <w:szCs w:val="24"/>
          <w:lang w:eastAsia="ru-RU"/>
        </w:rPr>
        <w:t xml:space="preserve"> (изготовление открыток),  модульное оригами, поделки из ненужных вещей, цветы из гофрированной бумаги, поделки из природного материала;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-развивать изобразительные способности, художественный вкус, творческое воображение; ознакомить с основами проектировочной деятельности;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-сформировать умения и навыки в практической творческой деятельности;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-научить работать с разными материалами;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 развить индивидуальную творческо-поисковую деятельность, умение оценивать свою работу, корректировать деятельность с целью исправления недочетов;</w:t>
      </w:r>
    </w:p>
    <w:p w:rsidR="00250950" w:rsidRPr="00A34348" w:rsidRDefault="00956B9B" w:rsidP="00A34348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-организовать творческого общения в процессе обучения, воспитать умение работать в коллективе.</w:t>
      </w:r>
    </w:p>
    <w:p w:rsidR="00250950" w:rsidRPr="00EB20B9" w:rsidRDefault="00A34348" w:rsidP="00EB20B9">
      <w:pPr>
        <w:tabs>
          <w:tab w:val="num" w:pos="720"/>
        </w:tabs>
        <w:spacing w:after="0" w:line="240" w:lineRule="auto"/>
        <w:rPr>
          <w:sz w:val="24"/>
          <w:szCs w:val="24"/>
        </w:rPr>
      </w:pPr>
      <w:r w:rsidRPr="0040104C">
        <w:rPr>
          <w:rFonts w:ascii="inherit" w:eastAsia="Times New Roman" w:hAnsi="inherit" w:cs="Times New Roman"/>
          <w:noProof/>
          <w:color w:val="289DCC"/>
          <w:sz w:val="23"/>
          <w:szCs w:val="23"/>
          <w:bdr w:val="none" w:sz="0" w:space="0" w:color="auto" w:frame="1"/>
          <w:lang w:eastAsia="ru-RU"/>
        </w:rPr>
        <w:drawing>
          <wp:anchor distT="0" distB="0" distL="114300" distR="114300" simplePos="0" relativeHeight="251658240" behindDoc="1" locked="0" layoutInCell="1" allowOverlap="1" wp14:anchorId="45C92164" wp14:editId="5012D21E">
            <wp:simplePos x="0" y="0"/>
            <wp:positionH relativeFrom="column">
              <wp:posOffset>-62865</wp:posOffset>
            </wp:positionH>
            <wp:positionV relativeFrom="paragraph">
              <wp:posOffset>194310</wp:posOffset>
            </wp:positionV>
            <wp:extent cx="3529965" cy="1885315"/>
            <wp:effectExtent l="0" t="0" r="0" b="635"/>
            <wp:wrapTight wrapText="bothSides">
              <wp:wrapPolygon edited="0">
                <wp:start x="0" y="0"/>
                <wp:lineTo x="0" y="21389"/>
                <wp:lineTo x="21448" y="21389"/>
                <wp:lineTo x="21448" y="0"/>
                <wp:lineTo x="0" y="0"/>
              </wp:wrapPolygon>
            </wp:wrapTight>
            <wp:docPr id="5" name="Рисунок 5" descr="метальная карта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етальная карта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0950" w:rsidRPr="00250950">
        <w:rPr>
          <w:sz w:val="24"/>
          <w:szCs w:val="24"/>
        </w:rPr>
        <w:t>В виде ментальной карты пояснительная записка может выглядеть примерно так: (рис4)</w:t>
      </w:r>
    </w:p>
    <w:p w:rsidR="00DD31E7" w:rsidRPr="00EB20B9" w:rsidRDefault="00DD31E7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Прогнозируемые результаты реализации программы</w:t>
      </w:r>
      <w:r w:rsidR="00250950" w:rsidRPr="00EB20B9">
        <w:rPr>
          <w:sz w:val="24"/>
          <w:szCs w:val="24"/>
        </w:rPr>
        <w:t xml:space="preserve">: </w:t>
      </w:r>
      <w:r w:rsidRPr="00EB20B9">
        <w:rPr>
          <w:sz w:val="24"/>
          <w:szCs w:val="24"/>
        </w:rPr>
        <w:t xml:space="preserve">чему должны научиться, какие компетенции </w:t>
      </w:r>
      <w:r w:rsidR="00250950" w:rsidRPr="00EB20B9">
        <w:rPr>
          <w:sz w:val="24"/>
          <w:szCs w:val="24"/>
        </w:rPr>
        <w:t>приобрести и</w:t>
      </w:r>
      <w:r w:rsidRPr="00EB20B9">
        <w:rPr>
          <w:sz w:val="24"/>
          <w:szCs w:val="24"/>
        </w:rPr>
        <w:t xml:space="preserve"> что должны узнать дети в конце пройденного курса</w:t>
      </w:r>
      <w:r w:rsidR="00250950" w:rsidRPr="00EB20B9">
        <w:rPr>
          <w:sz w:val="24"/>
          <w:szCs w:val="24"/>
        </w:rPr>
        <w:t>.</w:t>
      </w:r>
      <w:r w:rsidRPr="00EB20B9">
        <w:rPr>
          <w:sz w:val="24"/>
          <w:szCs w:val="24"/>
        </w:rPr>
        <w:t xml:space="preserve"> Педагог должен иметь четкое представление о том, каких результатов должны достичь ученики в процессе овладения данной программой на разных этапах. </w:t>
      </w:r>
    </w:p>
    <w:p w:rsidR="00DD31E7" w:rsidRPr="00EB20B9" w:rsidRDefault="00DD31E7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lastRenderedPageBreak/>
        <w:t>Должны быть оговорены показатели выполнения каждой задачи программы, как показатели будут использоваться, оцениваться и анализироваться.</w:t>
      </w:r>
      <w:r w:rsidR="00250950" w:rsidRPr="00EB20B9">
        <w:rPr>
          <w:sz w:val="24"/>
          <w:szCs w:val="24"/>
        </w:rPr>
        <w:t xml:space="preserve"> </w:t>
      </w:r>
      <w:r w:rsidRPr="00EB20B9">
        <w:rPr>
          <w:sz w:val="24"/>
          <w:szCs w:val="24"/>
        </w:rPr>
        <w:t>Прописав ожидаемые результаты, Вы убедите всех в значимости и нужности своей программы. Нужно предложить свою систему оценки обученности детей по программе по сравнению с началом курса.</w:t>
      </w:r>
    </w:p>
    <w:p w:rsidR="00D165F0" w:rsidRPr="00EB20B9" w:rsidRDefault="00EB20B9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40104C">
        <w:rPr>
          <w:rFonts w:ascii="inherit" w:eastAsia="Times New Roman" w:hAnsi="inherit" w:cs="Times New Roman"/>
          <w:noProof/>
          <w:color w:val="289DCC"/>
          <w:sz w:val="23"/>
          <w:szCs w:val="23"/>
          <w:bdr w:val="none" w:sz="0" w:space="0" w:color="auto" w:frame="1"/>
          <w:lang w:eastAsia="ru-RU"/>
        </w:rPr>
        <w:drawing>
          <wp:anchor distT="0" distB="0" distL="114300" distR="114300" simplePos="0" relativeHeight="251659264" behindDoc="1" locked="0" layoutInCell="1" allowOverlap="1" wp14:anchorId="037ECF67" wp14:editId="32E76136">
            <wp:simplePos x="0" y="0"/>
            <wp:positionH relativeFrom="column">
              <wp:posOffset>-226534</wp:posOffset>
            </wp:positionH>
            <wp:positionV relativeFrom="paragraph">
              <wp:posOffset>9240</wp:posOffset>
            </wp:positionV>
            <wp:extent cx="4043447" cy="1241444"/>
            <wp:effectExtent l="0" t="0" r="0" b="0"/>
            <wp:wrapTight wrapText="bothSides">
              <wp:wrapPolygon edited="0">
                <wp:start x="0" y="0"/>
                <wp:lineTo x="0" y="21213"/>
                <wp:lineTo x="21474" y="21213"/>
                <wp:lineTo x="21474" y="0"/>
                <wp:lineTo x="0" y="0"/>
              </wp:wrapPolygon>
            </wp:wrapTight>
            <wp:docPr id="6" name="Рисунок 6" descr="метальная карта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етальная карта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806"/>
                    <a:stretch/>
                  </pic:blipFill>
                  <pic:spPr bwMode="auto">
                    <a:xfrm>
                      <a:off x="0" y="0"/>
                      <a:ext cx="4043447" cy="1241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D31E7" w:rsidRPr="00EB20B9">
        <w:rPr>
          <w:sz w:val="24"/>
          <w:szCs w:val="24"/>
        </w:rPr>
        <w:t>Контроль в учреждении дополнительного образования может проводиться в разных сроках: зачет; зачетный лист; вопросник по программе; реферат; защита работы; выполнение нормативов; контрольное упражнение; участие в конкурсах, выставках; выступление на концертах, соревнованиях; КВН, викторина; открытое занятие</w:t>
      </w:r>
      <w:r w:rsidR="000D7F1E" w:rsidRPr="00EB20B9">
        <w:rPr>
          <w:sz w:val="24"/>
          <w:szCs w:val="24"/>
        </w:rPr>
        <w:t xml:space="preserve"> (рис 5)</w:t>
      </w:r>
      <w:r w:rsidR="00DD31E7" w:rsidRPr="00EB20B9">
        <w:rPr>
          <w:sz w:val="24"/>
          <w:szCs w:val="24"/>
        </w:rPr>
        <w:t>.</w:t>
      </w:r>
    </w:p>
    <w:p w:rsidR="00D165F0" w:rsidRPr="00EB20B9" w:rsidRDefault="00D165F0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Формы аттестации и оценочные материалы должны содержать описание форм подведения итогов реализации программы — текущего, промежуточного и итогового контроля (при наличии), которые перечисляются согласно учебному (тематическому) плану (проекты, творческие задания, конкурсы, выставки, выступления и т.д.) и описание средств контроля (тесты, творческие задания, контрольные работы, вопросы и т.д.), которые позволяют определить достижение учащимися планируемых результатов.</w:t>
      </w:r>
    </w:p>
    <w:p w:rsidR="00D165F0" w:rsidRPr="00EB20B9" w:rsidRDefault="00D165F0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«Приложения к программе» — календарный учебный график, календарно-тематический план, планы (сценарии) занятий, примеры заданий для учащихся и другие материалы, предусмотренные локальным актом образовательной организации или разработанные по усмотрению автора программы.</w:t>
      </w:r>
    </w:p>
    <w:p w:rsidR="00D165F0" w:rsidRPr="00EB20B9" w:rsidRDefault="00D165F0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«Календарный учебный график» — комплекс основных организационно-педагогических характеристик образовательного процесса, определяющий: даты начала и окончания учебных периодов/этапов, количество учебных недель или дней, продолжительность каникул, сроки контрольных процедур, организованных выездов, экспедиций и т.п. Календарный учебный график обычно утверждается директором учреждения.</w:t>
      </w:r>
    </w:p>
    <w:p w:rsidR="00D165F0" w:rsidRPr="00EB20B9" w:rsidRDefault="00D165F0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Если изложить программу в форме ментальной карты, можно увидеть сразу всю картину разработки дополнительной общеобразовательной программы целиком, так как она выполняет функции системной организации учебного материала и процесса управления реализацией программы (Рис.</w:t>
      </w:r>
      <w:r w:rsidR="000D7F1E" w:rsidRPr="00EB20B9">
        <w:rPr>
          <w:sz w:val="24"/>
          <w:szCs w:val="24"/>
        </w:rPr>
        <w:t>6</w:t>
      </w:r>
      <w:r w:rsidRPr="00EB20B9">
        <w:rPr>
          <w:sz w:val="24"/>
          <w:szCs w:val="24"/>
        </w:rPr>
        <w:t>).</w:t>
      </w:r>
    </w:p>
    <w:p w:rsidR="00D165F0" w:rsidRPr="00D165F0" w:rsidRDefault="00D165F0" w:rsidP="00D165F0">
      <w:pPr>
        <w:jc w:val="both"/>
        <w:rPr>
          <w:sz w:val="24"/>
          <w:szCs w:val="24"/>
        </w:rPr>
      </w:pPr>
      <w:r w:rsidRPr="0040104C">
        <w:rPr>
          <w:rFonts w:ascii="inherit" w:eastAsia="Times New Roman" w:hAnsi="inherit" w:cs="Times New Roman"/>
          <w:noProof/>
          <w:color w:val="289DCC"/>
          <w:sz w:val="23"/>
          <w:szCs w:val="23"/>
          <w:bdr w:val="none" w:sz="0" w:space="0" w:color="auto" w:frame="1"/>
          <w:lang w:eastAsia="ru-RU"/>
        </w:rPr>
        <w:lastRenderedPageBreak/>
        <w:drawing>
          <wp:inline distT="0" distB="0" distL="0" distR="0" wp14:anchorId="22CE62DE" wp14:editId="62B3B317">
            <wp:extent cx="4810540" cy="3643603"/>
            <wp:effectExtent l="0" t="0" r="0" b="0"/>
            <wp:docPr id="8" name="Рисунок 8" descr="метальная карта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метальная карта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049" cy="365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F1E" w:rsidRPr="00EB20B9" w:rsidRDefault="00D165F0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Используя предложенный </w:t>
      </w:r>
      <w:proofErr w:type="spellStart"/>
      <w:r w:rsidRPr="00EB20B9">
        <w:rPr>
          <w:sz w:val="24"/>
          <w:szCs w:val="24"/>
        </w:rPr>
        <w:t>Буйловой</w:t>
      </w:r>
      <w:proofErr w:type="spellEnd"/>
      <w:r w:rsidRPr="00EB20B9">
        <w:rPr>
          <w:sz w:val="24"/>
          <w:szCs w:val="24"/>
        </w:rPr>
        <w:t xml:space="preserve"> Л.Н. способ </w:t>
      </w:r>
      <w:r w:rsidR="00DD31E7" w:rsidRPr="00EB20B9">
        <w:rPr>
          <w:sz w:val="24"/>
          <w:szCs w:val="24"/>
        </w:rPr>
        <w:t xml:space="preserve">разработки дополнительной общеобразовательной программы, хочется отметить, что создание графического воплощения программы дает педагогу ряд преимуществ и позволяет: упорядочить </w:t>
      </w:r>
      <w:r w:rsidRPr="00EB20B9">
        <w:rPr>
          <w:sz w:val="24"/>
          <w:szCs w:val="24"/>
        </w:rPr>
        <w:t>информацию</w:t>
      </w:r>
      <w:r w:rsidR="00DD31E7" w:rsidRPr="00EB20B9">
        <w:rPr>
          <w:sz w:val="24"/>
          <w:szCs w:val="24"/>
        </w:rPr>
        <w:t>, выстроить логику документа от цели до результата, найти связи между стр</w:t>
      </w:r>
      <w:r w:rsidRPr="00EB20B9">
        <w:rPr>
          <w:sz w:val="24"/>
          <w:szCs w:val="24"/>
        </w:rPr>
        <w:t xml:space="preserve">уктурными элементами программы; </w:t>
      </w:r>
      <w:r w:rsidR="00DD31E7" w:rsidRPr="00EB20B9">
        <w:rPr>
          <w:sz w:val="24"/>
          <w:szCs w:val="24"/>
        </w:rPr>
        <w:t>легко отслеживать, что уже сделано, а что необходимо доработать, достроить новые ветки и дополнить содержан</w:t>
      </w:r>
      <w:r w:rsidRPr="00EB20B9">
        <w:rPr>
          <w:sz w:val="24"/>
          <w:szCs w:val="24"/>
        </w:rPr>
        <w:t xml:space="preserve">ие программы; </w:t>
      </w:r>
      <w:r w:rsidR="00DD31E7" w:rsidRPr="00EB20B9">
        <w:rPr>
          <w:sz w:val="24"/>
          <w:szCs w:val="24"/>
        </w:rPr>
        <w:t>увидеть главные и второстепенные шаги разработки программы, наглядно представить взаимосвязи идей, понятий, объектов программы.</w:t>
      </w:r>
      <w:r w:rsidR="000D7F1E" w:rsidRPr="00EB20B9">
        <w:rPr>
          <w:sz w:val="24"/>
          <w:szCs w:val="24"/>
        </w:rPr>
        <w:t xml:space="preserve"> Ментальная карта — это «скелет», который в руках педагога потом обрастает текстом конкретной программы.</w:t>
      </w:r>
    </w:p>
    <w:p w:rsidR="00DD31E7" w:rsidRPr="00DD31E7" w:rsidRDefault="004E747C" w:rsidP="00D165F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DD31E7" w:rsidRPr="00DD31E7" w:rsidRDefault="00DD31E7" w:rsidP="00DD31E7">
      <w:pPr>
        <w:rPr>
          <w:sz w:val="24"/>
          <w:szCs w:val="24"/>
        </w:rPr>
      </w:pPr>
      <w:r w:rsidRPr="00DD31E7">
        <w:rPr>
          <w:sz w:val="24"/>
          <w:szCs w:val="24"/>
        </w:rPr>
        <w:t>Список литературы:</w:t>
      </w:r>
    </w:p>
    <w:p w:rsidR="00DD31E7" w:rsidRPr="00DD31E7" w:rsidRDefault="00DD31E7" w:rsidP="00DD31E7">
      <w:pPr>
        <w:rPr>
          <w:sz w:val="24"/>
          <w:szCs w:val="24"/>
        </w:rPr>
      </w:pPr>
      <w:r w:rsidRPr="00DD31E7">
        <w:rPr>
          <w:sz w:val="24"/>
          <w:szCs w:val="24"/>
        </w:rPr>
        <w:t>1.</w:t>
      </w:r>
      <w:r w:rsidRPr="00DD31E7">
        <w:rPr>
          <w:sz w:val="24"/>
          <w:szCs w:val="24"/>
        </w:rPr>
        <w:tab/>
        <w:t xml:space="preserve">Буйлова Л.Н. Технология разработки и оценки качества дополнительных общеобразовательных общеразвивающих программ: новое время — новые подходы [Текст] : методическое пособие / Л. Н. Буйлова. — М.: </w:t>
      </w:r>
      <w:proofErr w:type="spellStart"/>
      <w:r w:rsidRPr="00DD31E7">
        <w:rPr>
          <w:sz w:val="24"/>
          <w:szCs w:val="24"/>
        </w:rPr>
        <w:t>Пед</w:t>
      </w:r>
      <w:proofErr w:type="spellEnd"/>
      <w:r w:rsidRPr="00DD31E7">
        <w:rPr>
          <w:sz w:val="24"/>
          <w:szCs w:val="24"/>
        </w:rPr>
        <w:t>. о-во России, 2015. — 270 с.</w:t>
      </w:r>
    </w:p>
    <w:p w:rsidR="00DD31E7" w:rsidRPr="00DD31E7" w:rsidRDefault="00DD31E7" w:rsidP="00DD31E7">
      <w:pPr>
        <w:rPr>
          <w:sz w:val="24"/>
          <w:szCs w:val="24"/>
        </w:rPr>
      </w:pPr>
      <w:r w:rsidRPr="00DD31E7">
        <w:rPr>
          <w:sz w:val="24"/>
          <w:szCs w:val="24"/>
        </w:rPr>
        <w:t>2.</w:t>
      </w:r>
      <w:r w:rsidRPr="00DD31E7">
        <w:rPr>
          <w:sz w:val="24"/>
          <w:szCs w:val="24"/>
        </w:rPr>
        <w:tab/>
        <w:t xml:space="preserve">Интеллект-карты: 5 способов, которые помогли мне превратить хаос в порядок// Блог компании </w:t>
      </w:r>
      <w:proofErr w:type="spellStart"/>
      <w:r w:rsidRPr="00DD31E7">
        <w:rPr>
          <w:sz w:val="24"/>
          <w:szCs w:val="24"/>
        </w:rPr>
        <w:t>SmartProgress</w:t>
      </w:r>
      <w:proofErr w:type="spellEnd"/>
      <w:r w:rsidRPr="00DD31E7">
        <w:rPr>
          <w:sz w:val="24"/>
          <w:szCs w:val="24"/>
        </w:rPr>
        <w:t>. — URL: https://habr.com/ru/company/smartprogress/blog/312230/ (Дата доступа 27.10.2019).</w:t>
      </w:r>
    </w:p>
    <w:p w:rsidR="00DD31E7" w:rsidRDefault="00DD31E7" w:rsidP="00DD31E7">
      <w:pPr>
        <w:rPr>
          <w:sz w:val="24"/>
          <w:szCs w:val="24"/>
        </w:rPr>
      </w:pPr>
      <w:r w:rsidRPr="00DD31E7">
        <w:rPr>
          <w:sz w:val="24"/>
          <w:szCs w:val="24"/>
        </w:rPr>
        <w:t>3.</w:t>
      </w:r>
      <w:r w:rsidRPr="00DD31E7">
        <w:rPr>
          <w:sz w:val="24"/>
          <w:szCs w:val="24"/>
        </w:rPr>
        <w:tab/>
      </w:r>
      <w:proofErr w:type="spellStart"/>
      <w:r w:rsidRPr="00DD31E7">
        <w:rPr>
          <w:sz w:val="24"/>
          <w:szCs w:val="24"/>
        </w:rPr>
        <w:t>Mind</w:t>
      </w:r>
      <w:proofErr w:type="spellEnd"/>
      <w:r w:rsidRPr="00DD31E7">
        <w:rPr>
          <w:sz w:val="24"/>
          <w:szCs w:val="24"/>
        </w:rPr>
        <w:t xml:space="preserve"> </w:t>
      </w:r>
      <w:proofErr w:type="spellStart"/>
      <w:r w:rsidRPr="00DD31E7">
        <w:rPr>
          <w:sz w:val="24"/>
          <w:szCs w:val="24"/>
        </w:rPr>
        <w:t>Mapping</w:t>
      </w:r>
      <w:proofErr w:type="spellEnd"/>
      <w:r w:rsidRPr="00DD31E7">
        <w:rPr>
          <w:sz w:val="24"/>
          <w:szCs w:val="24"/>
        </w:rPr>
        <w:t xml:space="preserve">, или как заставить свой мозг работать лучше// Блог компании </w:t>
      </w:r>
      <w:proofErr w:type="spellStart"/>
      <w:r w:rsidRPr="00DD31E7">
        <w:rPr>
          <w:sz w:val="24"/>
          <w:szCs w:val="24"/>
        </w:rPr>
        <w:t>Developer</w:t>
      </w:r>
      <w:proofErr w:type="spellEnd"/>
      <w:r w:rsidRPr="00DD31E7">
        <w:rPr>
          <w:sz w:val="24"/>
          <w:szCs w:val="24"/>
        </w:rPr>
        <w:t xml:space="preserve"> </w:t>
      </w:r>
      <w:proofErr w:type="spellStart"/>
      <w:r w:rsidRPr="00DD31E7">
        <w:rPr>
          <w:sz w:val="24"/>
          <w:szCs w:val="24"/>
        </w:rPr>
        <w:t>Soft</w:t>
      </w:r>
      <w:proofErr w:type="spellEnd"/>
      <w:r w:rsidRPr="00DD31E7">
        <w:rPr>
          <w:sz w:val="24"/>
          <w:szCs w:val="24"/>
        </w:rPr>
        <w:t>. — URL: https://habr.com/ru/company/devexpress/blog/291028/ (Дата доступа 27.10.2019).</w:t>
      </w:r>
    </w:p>
    <w:p w:rsidR="000267F5" w:rsidRPr="00014B24" w:rsidRDefault="00997E69" w:rsidP="00055AE5">
      <w:pPr>
        <w:rPr>
          <w:sz w:val="24"/>
          <w:szCs w:val="24"/>
        </w:rPr>
      </w:pPr>
      <w:r w:rsidRPr="00014B24">
        <w:rPr>
          <w:sz w:val="24"/>
          <w:szCs w:val="24"/>
        </w:rPr>
        <w:br/>
      </w:r>
    </w:p>
    <w:p w:rsidR="003E6C6D" w:rsidRPr="00496E3A" w:rsidRDefault="003E6C6D" w:rsidP="00496E3A">
      <w:pPr>
        <w:jc w:val="both"/>
        <w:rPr>
          <w:sz w:val="24"/>
          <w:szCs w:val="24"/>
        </w:rPr>
      </w:pPr>
    </w:p>
    <w:sectPr w:rsidR="003E6C6D" w:rsidRPr="00496E3A" w:rsidSect="00A3434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E01EE"/>
    <w:multiLevelType w:val="hybridMultilevel"/>
    <w:tmpl w:val="574C785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AD6"/>
    <w:multiLevelType w:val="multilevel"/>
    <w:tmpl w:val="0268C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CC602B"/>
    <w:multiLevelType w:val="multilevel"/>
    <w:tmpl w:val="38207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870368"/>
    <w:multiLevelType w:val="multilevel"/>
    <w:tmpl w:val="AADC5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334727D"/>
    <w:multiLevelType w:val="multilevel"/>
    <w:tmpl w:val="FCEC80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D95ADF"/>
    <w:multiLevelType w:val="hybridMultilevel"/>
    <w:tmpl w:val="FEB4F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5B3A54A8">
      <w:start w:val="1"/>
      <w:numFmt w:val="bullet"/>
      <w:lvlText w:val=""/>
      <w:lvlJc w:val="left"/>
      <w:pPr>
        <w:tabs>
          <w:tab w:val="num" w:pos="2187"/>
        </w:tabs>
        <w:ind w:left="2187" w:hanging="207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C6D"/>
    <w:rsid w:val="00014B24"/>
    <w:rsid w:val="00020514"/>
    <w:rsid w:val="000267F5"/>
    <w:rsid w:val="00055AE5"/>
    <w:rsid w:val="000A12FB"/>
    <w:rsid w:val="000D7F1E"/>
    <w:rsid w:val="000E0C26"/>
    <w:rsid w:val="001178B4"/>
    <w:rsid w:val="001873B9"/>
    <w:rsid w:val="00190F24"/>
    <w:rsid w:val="00214C39"/>
    <w:rsid w:val="00250950"/>
    <w:rsid w:val="002A345B"/>
    <w:rsid w:val="00345041"/>
    <w:rsid w:val="003D4F5E"/>
    <w:rsid w:val="003E6C6D"/>
    <w:rsid w:val="00470F09"/>
    <w:rsid w:val="00496E3A"/>
    <w:rsid w:val="004B1FF7"/>
    <w:rsid w:val="004E747C"/>
    <w:rsid w:val="0054692C"/>
    <w:rsid w:val="005F50A8"/>
    <w:rsid w:val="00613A37"/>
    <w:rsid w:val="007D3C1A"/>
    <w:rsid w:val="008553F3"/>
    <w:rsid w:val="008B7D1A"/>
    <w:rsid w:val="008C1703"/>
    <w:rsid w:val="008C799C"/>
    <w:rsid w:val="008F4777"/>
    <w:rsid w:val="0095202D"/>
    <w:rsid w:val="00956B9B"/>
    <w:rsid w:val="00960C2B"/>
    <w:rsid w:val="00997E69"/>
    <w:rsid w:val="00A20362"/>
    <w:rsid w:val="00A34348"/>
    <w:rsid w:val="00A42E19"/>
    <w:rsid w:val="00B00420"/>
    <w:rsid w:val="00B34E3E"/>
    <w:rsid w:val="00B60290"/>
    <w:rsid w:val="00CC32C0"/>
    <w:rsid w:val="00CE3F87"/>
    <w:rsid w:val="00D165F0"/>
    <w:rsid w:val="00D537DA"/>
    <w:rsid w:val="00D619C9"/>
    <w:rsid w:val="00DD31E7"/>
    <w:rsid w:val="00E62ED0"/>
    <w:rsid w:val="00E7012C"/>
    <w:rsid w:val="00EB20B9"/>
    <w:rsid w:val="00EB6553"/>
    <w:rsid w:val="00F6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1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165F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0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0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1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165F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0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0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prodod.moscow/wp-content/uploads/2019/11/06.jp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http://prodod.moscow/wp-content/uploads/2019/11/02-1.jpg" TargetMode="External"/><Relationship Id="rId11" Type="http://schemas.openxmlformats.org/officeDocument/2006/relationships/hyperlink" Target="http://prodod.moscow/wp-content/uploads/2019/11/05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odod.moscow/wp-content/uploads/2019/11/08.jpg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prodod.moscow/wp-content/uploads/2019/11/04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3767</Words>
  <Characters>21478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RePack by Diakov</cp:lastModifiedBy>
  <cp:revision>2</cp:revision>
  <dcterms:created xsi:type="dcterms:W3CDTF">2021-04-21T18:04:00Z</dcterms:created>
  <dcterms:modified xsi:type="dcterms:W3CDTF">2021-04-21T18:04:00Z</dcterms:modified>
</cp:coreProperties>
</file>