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D5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D51">
        <w:rPr>
          <w:rFonts w:ascii="Times New Roman" w:hAnsi="Times New Roman" w:cs="Times New Roman"/>
          <w:b/>
          <w:sz w:val="28"/>
          <w:szCs w:val="28"/>
        </w:rPr>
        <w:t>городского округа Тольятти «Лицей № 67»</w:t>
      </w:r>
    </w:p>
    <w:p w:rsidR="00E02D51" w:rsidRPr="00E02D51" w:rsidRDefault="00E02D51" w:rsidP="00E02D51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30" w:type="dxa"/>
        <w:tblLook w:val="04A0" w:firstRow="1" w:lastRow="0" w:firstColumn="1" w:lastColumn="0" w:noHBand="0" w:noVBand="1"/>
      </w:tblPr>
      <w:tblGrid>
        <w:gridCol w:w="4695"/>
        <w:gridCol w:w="4875"/>
      </w:tblGrid>
      <w:tr w:rsidR="00E02D51" w:rsidRPr="00E02D51" w:rsidTr="00E02D51">
        <w:tc>
          <w:tcPr>
            <w:tcW w:w="4695" w:type="dxa"/>
            <w:hideMark/>
          </w:tcPr>
          <w:p w:rsidR="00E02D51" w:rsidRPr="00E02D51" w:rsidRDefault="00E02D51" w:rsidP="00E02D51">
            <w:pPr>
              <w:spacing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ПРИНЯТА</w:t>
            </w:r>
            <w:proofErr w:type="gramEnd"/>
          </w:p>
          <w:p w:rsidR="00E02D51" w:rsidRPr="00E02D51" w:rsidRDefault="00E02D51" w:rsidP="00E02D51">
            <w:pPr>
              <w:spacing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педагогическим советом</w:t>
            </w:r>
          </w:p>
          <w:p w:rsidR="00E02D51" w:rsidRPr="00E02D51" w:rsidRDefault="00E02D51" w:rsidP="00E02D51">
            <w:pPr>
              <w:spacing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</w:p>
          <w:p w:rsidR="00E02D51" w:rsidRPr="00E02D51" w:rsidRDefault="00E02D51" w:rsidP="00E02D51">
            <w:pPr>
              <w:spacing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от «30» августа 2018 г.</w:t>
            </w:r>
          </w:p>
        </w:tc>
        <w:tc>
          <w:tcPr>
            <w:tcW w:w="4875" w:type="dxa"/>
          </w:tcPr>
          <w:p w:rsidR="00E02D51" w:rsidRPr="00E02D51" w:rsidRDefault="00E02D51" w:rsidP="00E02D51">
            <w:pPr>
              <w:spacing w:after="12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:rsidR="00E02D51" w:rsidRPr="00E02D51" w:rsidRDefault="00E02D51" w:rsidP="00E02D51">
            <w:pPr>
              <w:spacing w:after="12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МБУ «Лицей № 67»</w:t>
            </w:r>
          </w:p>
          <w:p w:rsidR="00E02D51" w:rsidRPr="00E02D51" w:rsidRDefault="00E02D51" w:rsidP="00E02D51">
            <w:pPr>
              <w:spacing w:after="12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____________/К.А. Колосов/</w:t>
            </w:r>
          </w:p>
          <w:p w:rsidR="00E02D51" w:rsidRPr="00E02D51" w:rsidRDefault="00E02D51" w:rsidP="00E02D51">
            <w:pPr>
              <w:spacing w:after="12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 № 350  – о/д</w:t>
            </w:r>
          </w:p>
          <w:p w:rsidR="00E02D51" w:rsidRPr="00E02D51" w:rsidRDefault="00E02D51" w:rsidP="00E02D51">
            <w:pPr>
              <w:spacing w:after="12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D51">
              <w:rPr>
                <w:rFonts w:ascii="Times New Roman" w:hAnsi="Times New Roman" w:cs="Times New Roman"/>
                <w:bCs/>
                <w:sz w:val="24"/>
                <w:szCs w:val="24"/>
              </w:rPr>
              <w:t>от «1» сентября 2018 г.</w:t>
            </w:r>
          </w:p>
          <w:p w:rsidR="00E02D51" w:rsidRPr="00E02D51" w:rsidRDefault="00E02D51" w:rsidP="00E02D51">
            <w:pPr>
              <w:spacing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02D51" w:rsidRPr="00E02D51" w:rsidRDefault="00E02D51" w:rsidP="00E02D51">
      <w:pPr>
        <w:spacing w:after="12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2D51" w:rsidRPr="00E02D51" w:rsidRDefault="00E02D51" w:rsidP="00E02D51">
      <w:pPr>
        <w:spacing w:after="12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D5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D51">
        <w:rPr>
          <w:rFonts w:ascii="Times New Roman" w:hAnsi="Times New Roman" w:cs="Times New Roman"/>
          <w:b/>
          <w:sz w:val="28"/>
          <w:szCs w:val="28"/>
        </w:rPr>
        <w:t>элективного курса</w:t>
      </w: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2D51">
        <w:rPr>
          <w:rFonts w:ascii="Times New Roman" w:hAnsi="Times New Roman" w:cs="Times New Roman"/>
          <w:b/>
          <w:sz w:val="28"/>
          <w:szCs w:val="28"/>
          <w:u w:val="single"/>
        </w:rPr>
        <w:t>«Стилистика русского языка»</w:t>
      </w: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2D51">
        <w:rPr>
          <w:rFonts w:ascii="Times New Roman" w:hAnsi="Times New Roman" w:cs="Times New Roman"/>
          <w:b/>
          <w:sz w:val="28"/>
          <w:szCs w:val="28"/>
        </w:rPr>
        <w:t xml:space="preserve">уровень      </w:t>
      </w:r>
      <w:r w:rsidRPr="00E02D51">
        <w:rPr>
          <w:rFonts w:ascii="Times New Roman" w:hAnsi="Times New Roman" w:cs="Times New Roman"/>
          <w:b/>
          <w:sz w:val="28"/>
          <w:szCs w:val="28"/>
          <w:u w:val="single"/>
        </w:rPr>
        <w:t>базовый</w:t>
      </w: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D51">
        <w:rPr>
          <w:rFonts w:ascii="Times New Roman" w:hAnsi="Times New Roman" w:cs="Times New Roman"/>
          <w:b/>
          <w:sz w:val="28"/>
          <w:szCs w:val="28"/>
        </w:rPr>
        <w:t xml:space="preserve">класс      </w:t>
      </w:r>
      <w:r w:rsidRPr="00E02D51">
        <w:rPr>
          <w:rFonts w:ascii="Times New Roman" w:hAnsi="Times New Roman" w:cs="Times New Roman"/>
          <w:b/>
          <w:sz w:val="28"/>
          <w:szCs w:val="28"/>
          <w:u w:val="single"/>
        </w:rPr>
        <w:t>____10-_11_  ____</w:t>
      </w:r>
    </w:p>
    <w:p w:rsidR="00E02D51" w:rsidRPr="00E02D51" w:rsidRDefault="00E02D51" w:rsidP="00E02D51">
      <w:pPr>
        <w:spacing w:after="12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E02D51">
        <w:rPr>
          <w:rFonts w:ascii="Times New Roman" w:hAnsi="Times New Roman" w:cs="Times New Roman"/>
          <w:b/>
          <w:sz w:val="28"/>
          <w:szCs w:val="28"/>
        </w:rPr>
        <w:t xml:space="preserve">срок реализации  2 </w:t>
      </w:r>
      <w:r w:rsidRPr="00E02D51">
        <w:rPr>
          <w:rFonts w:ascii="Times New Roman" w:hAnsi="Times New Roman" w:cs="Times New Roman"/>
          <w:b/>
          <w:sz w:val="28"/>
          <w:szCs w:val="28"/>
          <w:u w:val="single"/>
        </w:rPr>
        <w:t>года</w:t>
      </w:r>
    </w:p>
    <w:p w:rsidR="00E02D51" w:rsidRPr="00E02D51" w:rsidRDefault="00E02D51" w:rsidP="00E02D51">
      <w:pPr>
        <w:spacing w:after="12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2D51" w:rsidRPr="00E02D51" w:rsidRDefault="00E02D51" w:rsidP="00E02D51">
      <w:pPr>
        <w:spacing w:after="12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2D51" w:rsidRPr="00E02D51" w:rsidRDefault="00E02D51" w:rsidP="00E02D51">
      <w:pPr>
        <w:spacing w:after="12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E02D51">
        <w:rPr>
          <w:rFonts w:ascii="Times New Roman" w:hAnsi="Times New Roman" w:cs="Times New Roman"/>
          <w:b/>
          <w:sz w:val="24"/>
          <w:szCs w:val="24"/>
        </w:rPr>
        <w:t>Составители:</w:t>
      </w: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E02D51">
        <w:rPr>
          <w:rFonts w:ascii="Times New Roman" w:hAnsi="Times New Roman" w:cs="Times New Roman"/>
          <w:sz w:val="24"/>
          <w:szCs w:val="24"/>
        </w:rPr>
        <w:t>Косарева Т.Н. - учитель русского</w:t>
      </w:r>
    </w:p>
    <w:p w:rsidR="00E02D51" w:rsidRPr="00E02D51" w:rsidRDefault="00E02D51" w:rsidP="00E02D51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2D51">
        <w:rPr>
          <w:rFonts w:ascii="Times New Roman" w:hAnsi="Times New Roman" w:cs="Times New Roman"/>
          <w:sz w:val="24"/>
          <w:szCs w:val="24"/>
        </w:rPr>
        <w:t xml:space="preserve"> языка и литературы высшей категории</w:t>
      </w:r>
    </w:p>
    <w:p w:rsidR="00E02D51" w:rsidRPr="00E02D51" w:rsidRDefault="00E02D51" w:rsidP="00E02D51">
      <w:pPr>
        <w:spacing w:after="12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2D51" w:rsidRPr="00E02D51" w:rsidRDefault="00E02D51" w:rsidP="00E02D5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D51">
        <w:rPr>
          <w:rFonts w:ascii="Times New Roman" w:hAnsi="Times New Roman" w:cs="Times New Roman"/>
          <w:b/>
          <w:sz w:val="28"/>
          <w:szCs w:val="28"/>
        </w:rPr>
        <w:t>2018 г.</w:t>
      </w:r>
    </w:p>
    <w:p w:rsidR="00AA6863" w:rsidRPr="00E02D51" w:rsidRDefault="00AA6863" w:rsidP="00361B2E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1C039E" w:rsidRPr="00E02D51" w:rsidRDefault="00CE09D4" w:rsidP="00361B2E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CE09D4" w:rsidRPr="00E02D51" w:rsidRDefault="00E85BBF" w:rsidP="00CE09D4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Р</w:t>
      </w:r>
      <w:r w:rsidR="00CE09D4" w:rsidRPr="00E02D51">
        <w:rPr>
          <w:rFonts w:ascii="Times New Roman" w:hAnsi="Times New Roman" w:cs="Times New Roman"/>
          <w:sz w:val="20"/>
          <w:szCs w:val="20"/>
        </w:rPr>
        <w:t>а</w:t>
      </w:r>
      <w:r w:rsidRPr="00E02D51">
        <w:rPr>
          <w:rFonts w:ascii="Times New Roman" w:hAnsi="Times New Roman" w:cs="Times New Roman"/>
          <w:sz w:val="20"/>
          <w:szCs w:val="20"/>
        </w:rPr>
        <w:t>бочая программа</w:t>
      </w:r>
      <w:r w:rsidR="00CE09D4" w:rsidRPr="00E02D51">
        <w:rPr>
          <w:rFonts w:ascii="Times New Roman" w:hAnsi="Times New Roman" w:cs="Times New Roman"/>
          <w:sz w:val="20"/>
          <w:szCs w:val="20"/>
        </w:rPr>
        <w:t xml:space="preserve"> элективного курса по русскому языку «Стилистика русского языка»</w:t>
      </w:r>
      <w:r w:rsidRPr="00E02D51">
        <w:rPr>
          <w:rFonts w:ascii="Times New Roman" w:hAnsi="Times New Roman" w:cs="Times New Roman"/>
          <w:sz w:val="20"/>
          <w:szCs w:val="20"/>
        </w:rPr>
        <w:t xml:space="preserve"> предназначена</w:t>
      </w:r>
      <w:r w:rsidR="00CE09D4" w:rsidRPr="00E02D51">
        <w:rPr>
          <w:rFonts w:ascii="Times New Roman" w:hAnsi="Times New Roman" w:cs="Times New Roman"/>
          <w:sz w:val="20"/>
          <w:szCs w:val="20"/>
        </w:rPr>
        <w:t xml:space="preserve"> для подготовки учащихся десятого</w:t>
      </w:r>
      <w:r w:rsidR="008B4A55" w:rsidRPr="00E02D51">
        <w:rPr>
          <w:rFonts w:ascii="Times New Roman" w:hAnsi="Times New Roman" w:cs="Times New Roman"/>
          <w:sz w:val="20"/>
          <w:szCs w:val="20"/>
        </w:rPr>
        <w:t xml:space="preserve"> и одиннадцатого </w:t>
      </w:r>
      <w:r w:rsidR="00CE09D4" w:rsidRPr="00E02D51">
        <w:rPr>
          <w:rFonts w:ascii="Times New Roman" w:hAnsi="Times New Roman" w:cs="Times New Roman"/>
          <w:sz w:val="20"/>
          <w:szCs w:val="20"/>
        </w:rPr>
        <w:t xml:space="preserve"> класса любого проф</w:t>
      </w:r>
      <w:r w:rsidRPr="00E02D51">
        <w:rPr>
          <w:rFonts w:ascii="Times New Roman" w:hAnsi="Times New Roman" w:cs="Times New Roman"/>
          <w:sz w:val="20"/>
          <w:szCs w:val="20"/>
        </w:rPr>
        <w:t>иля и рассчитана</w:t>
      </w:r>
      <w:r w:rsidR="008B4A55" w:rsidRPr="00E02D51">
        <w:rPr>
          <w:rFonts w:ascii="Times New Roman" w:hAnsi="Times New Roman" w:cs="Times New Roman"/>
          <w:sz w:val="20"/>
          <w:szCs w:val="20"/>
        </w:rPr>
        <w:t xml:space="preserve"> на 68 часов</w:t>
      </w:r>
      <w:r w:rsidR="00CE09D4" w:rsidRPr="00E02D51">
        <w:rPr>
          <w:rFonts w:ascii="Times New Roman" w:hAnsi="Times New Roman" w:cs="Times New Roman"/>
          <w:sz w:val="20"/>
          <w:szCs w:val="20"/>
        </w:rPr>
        <w:t>.</w:t>
      </w:r>
    </w:p>
    <w:p w:rsidR="00CE09D4" w:rsidRPr="00E02D51" w:rsidRDefault="00CE09D4" w:rsidP="00CE09D4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 xml:space="preserve"> Элективный курс имеет практическую направленность и служит дополнением к основному курсу русского языка в 10</w:t>
      </w:r>
      <w:r w:rsidR="008B4A55" w:rsidRPr="00E02D51">
        <w:rPr>
          <w:rFonts w:ascii="Times New Roman" w:hAnsi="Times New Roman" w:cs="Times New Roman"/>
          <w:sz w:val="20"/>
          <w:szCs w:val="20"/>
        </w:rPr>
        <w:t>-11</w:t>
      </w:r>
      <w:r w:rsidRPr="00E02D51">
        <w:rPr>
          <w:rFonts w:ascii="Times New Roman" w:hAnsi="Times New Roman" w:cs="Times New Roman"/>
          <w:sz w:val="20"/>
          <w:szCs w:val="20"/>
        </w:rPr>
        <w:t xml:space="preserve"> классе.</w:t>
      </w:r>
    </w:p>
    <w:p w:rsidR="00E85BBF" w:rsidRPr="00E02D51" w:rsidRDefault="00E85BBF" w:rsidP="00CE09D4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Материал подобран с учётом требований, предъявляемых к школе современным обществом, практическими потребностями, возникающими у учащихся в связи с окончанием школы и вступлением в активную самостоятельную жизнь.</w:t>
      </w:r>
    </w:p>
    <w:p w:rsidR="00E85BBF" w:rsidRPr="00E02D51" w:rsidRDefault="00E85BBF" w:rsidP="00CE09D4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Основная цель</w:t>
      </w:r>
      <w:r w:rsidRPr="00E02D51">
        <w:rPr>
          <w:rFonts w:ascii="Times New Roman" w:hAnsi="Times New Roman" w:cs="Times New Roman"/>
          <w:sz w:val="20"/>
          <w:szCs w:val="20"/>
        </w:rPr>
        <w:t xml:space="preserve"> курса заключа</w:t>
      </w:r>
      <w:r w:rsidR="00BB109A" w:rsidRPr="00E02D51">
        <w:rPr>
          <w:rFonts w:ascii="Times New Roman" w:hAnsi="Times New Roman" w:cs="Times New Roman"/>
          <w:sz w:val="20"/>
          <w:szCs w:val="20"/>
        </w:rPr>
        <w:t xml:space="preserve">ется </w:t>
      </w:r>
      <w:r w:rsidRPr="00E02D51">
        <w:rPr>
          <w:rFonts w:ascii="Times New Roman" w:hAnsi="Times New Roman" w:cs="Times New Roman"/>
          <w:sz w:val="20"/>
          <w:szCs w:val="20"/>
        </w:rPr>
        <w:t xml:space="preserve">в расширении лингвистического кругозора обучаемых </w:t>
      </w:r>
      <w:r w:rsidR="003511B2" w:rsidRPr="00E02D51">
        <w:rPr>
          <w:rFonts w:ascii="Times New Roman" w:hAnsi="Times New Roman" w:cs="Times New Roman"/>
          <w:sz w:val="20"/>
          <w:szCs w:val="20"/>
        </w:rPr>
        <w:t>за счёт усвоения новых стилистических знаний и совершенствовании практических коммуникативных навыков и умений.</w:t>
      </w:r>
    </w:p>
    <w:p w:rsidR="00BB109A" w:rsidRPr="00E02D51" w:rsidRDefault="00BB109A" w:rsidP="00CE09D4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Содержание курса предоставляет возможность работы на уровне повышенных требований, способствует интеллектуальному и творческому развитию учащихся.</w:t>
      </w:r>
    </w:p>
    <w:p w:rsidR="00BB109A" w:rsidRPr="00E02D51" w:rsidRDefault="00BB109A" w:rsidP="00CE09D4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 xml:space="preserve">Деятельность учащихся будет направлена на практическое усвоение сведений </w:t>
      </w:r>
      <w:proofErr w:type="gramStart"/>
      <w:r w:rsidRPr="00E02D51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E02D51">
        <w:rPr>
          <w:rFonts w:ascii="Times New Roman" w:hAnsi="Times New Roman" w:cs="Times New Roman"/>
          <w:sz w:val="20"/>
          <w:szCs w:val="20"/>
        </w:rPr>
        <w:t xml:space="preserve"> всех основных функциональных стилях русского языка.</w:t>
      </w:r>
    </w:p>
    <w:p w:rsidR="00BB109A" w:rsidRPr="00E02D51" w:rsidRDefault="00BB109A" w:rsidP="00CE09D4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 xml:space="preserve">Курс построен на основе учебного пособия для 10-11 классов А.И. Власенкова и Л.М. </w:t>
      </w:r>
      <w:proofErr w:type="spellStart"/>
      <w:r w:rsidRPr="00E02D51">
        <w:rPr>
          <w:rFonts w:ascii="Times New Roman" w:hAnsi="Times New Roman" w:cs="Times New Roman"/>
          <w:sz w:val="20"/>
          <w:szCs w:val="20"/>
        </w:rPr>
        <w:t>Рыбченковой</w:t>
      </w:r>
      <w:proofErr w:type="spellEnd"/>
      <w:r w:rsidR="005C2C91" w:rsidRPr="00E02D51">
        <w:rPr>
          <w:rFonts w:ascii="Times New Roman" w:hAnsi="Times New Roman" w:cs="Times New Roman"/>
          <w:sz w:val="20"/>
          <w:szCs w:val="20"/>
        </w:rPr>
        <w:t xml:space="preserve"> </w:t>
      </w:r>
      <w:r w:rsidRPr="00E02D51">
        <w:rPr>
          <w:rFonts w:ascii="Times New Roman" w:hAnsi="Times New Roman" w:cs="Times New Roman"/>
          <w:sz w:val="20"/>
          <w:szCs w:val="20"/>
        </w:rPr>
        <w:t xml:space="preserve"> «Русский язык:</w:t>
      </w:r>
      <w:r w:rsidR="005C2C91" w:rsidRPr="00E02D51">
        <w:rPr>
          <w:rFonts w:ascii="Times New Roman" w:hAnsi="Times New Roman" w:cs="Times New Roman"/>
          <w:sz w:val="20"/>
          <w:szCs w:val="20"/>
        </w:rPr>
        <w:t xml:space="preserve"> Грамматика. Текст. Стили речи».</w:t>
      </w:r>
    </w:p>
    <w:p w:rsidR="005C2C91" w:rsidRPr="00E02D51" w:rsidRDefault="005C2C91" w:rsidP="00CE09D4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Структура курса подчинена принципу: от теории к практике.</w:t>
      </w:r>
    </w:p>
    <w:p w:rsidR="005C2C91" w:rsidRPr="00E02D51" w:rsidRDefault="005C2C91" w:rsidP="005C2C91">
      <w:pPr>
        <w:spacing w:after="120" w:line="36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Задачи элективного курса:</w:t>
      </w:r>
    </w:p>
    <w:p w:rsidR="005C2C91" w:rsidRPr="00E02D51" w:rsidRDefault="005C2C91" w:rsidP="005C2C91">
      <w:pPr>
        <w:pStyle w:val="a3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дать развёрнутую характеристику стилей речи;</w:t>
      </w:r>
    </w:p>
    <w:p w:rsidR="005C2C91" w:rsidRPr="00E02D51" w:rsidRDefault="005C2C91" w:rsidP="005C2C91">
      <w:pPr>
        <w:pStyle w:val="a3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расширить и углубить знания учащихся о стилистических средствах фонетики, лексики и фразеологии, словообразования, морфологии и синтаксиса, показать их роль в создании текстов  различных стилей;</w:t>
      </w:r>
    </w:p>
    <w:p w:rsidR="005C2C91" w:rsidRPr="00E02D51" w:rsidRDefault="005C2C91" w:rsidP="005C2C91">
      <w:pPr>
        <w:pStyle w:val="a3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способствовать овладению нормами русского литературного языка,</w:t>
      </w:r>
      <w:r w:rsidR="000D0896" w:rsidRPr="00E02D51">
        <w:rPr>
          <w:rFonts w:ascii="Times New Roman" w:hAnsi="Times New Roman" w:cs="Times New Roman"/>
          <w:sz w:val="20"/>
          <w:szCs w:val="20"/>
        </w:rPr>
        <w:t xml:space="preserve"> обогащению словарного запаса и грамотного строя речи учащихся.</w:t>
      </w:r>
    </w:p>
    <w:p w:rsidR="000D0896" w:rsidRPr="00E02D51" w:rsidRDefault="00FF3DB0" w:rsidP="000D08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Основные т</w:t>
      </w:r>
      <w:r w:rsidR="000D0896" w:rsidRPr="00E02D51">
        <w:rPr>
          <w:rFonts w:ascii="Times New Roman" w:hAnsi="Times New Roman" w:cs="Times New Roman"/>
          <w:b/>
          <w:sz w:val="20"/>
          <w:szCs w:val="20"/>
        </w:rPr>
        <w:t>ребования  к уровню подготовки учащихся:</w:t>
      </w:r>
    </w:p>
    <w:p w:rsidR="000D0896" w:rsidRPr="00E02D51" w:rsidRDefault="000D0896" w:rsidP="000D0896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Должны уметь:</w:t>
      </w:r>
    </w:p>
    <w:p w:rsidR="000D0896" w:rsidRPr="00E02D51" w:rsidRDefault="000D0896" w:rsidP="000D0896">
      <w:pPr>
        <w:pStyle w:val="a3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в</w:t>
      </w:r>
      <w:r w:rsidR="00832D05" w:rsidRPr="00E02D51">
        <w:rPr>
          <w:rFonts w:ascii="Times New Roman" w:hAnsi="Times New Roman" w:cs="Times New Roman"/>
          <w:sz w:val="20"/>
          <w:szCs w:val="20"/>
        </w:rPr>
        <w:t xml:space="preserve">ладеть </w:t>
      </w:r>
      <w:r w:rsidRPr="00E02D51">
        <w:rPr>
          <w:rFonts w:ascii="Times New Roman" w:hAnsi="Times New Roman" w:cs="Times New Roman"/>
          <w:sz w:val="20"/>
          <w:szCs w:val="20"/>
        </w:rPr>
        <w:t>стилистическими нормами, уметь оценивать различные тексты с точки зрения соблюдения в них стилистических норм;</w:t>
      </w:r>
    </w:p>
    <w:p w:rsidR="000D0896" w:rsidRPr="00E02D51" w:rsidRDefault="009C3218" w:rsidP="000D0896">
      <w:pPr>
        <w:pStyle w:val="a3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исправлять стилистические ошибки, т.е. владеть навыками стилистической правки текста;</w:t>
      </w:r>
    </w:p>
    <w:p w:rsidR="009C3218" w:rsidRPr="00E02D51" w:rsidRDefault="009C3218" w:rsidP="000D0896">
      <w:pPr>
        <w:pStyle w:val="a3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уметь пользоваться справочной литературой в целях получения необходимой информации.</w:t>
      </w:r>
    </w:p>
    <w:p w:rsidR="009C3218" w:rsidRPr="00E02D51" w:rsidRDefault="009C3218" w:rsidP="009C3218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Должны знать:</w:t>
      </w:r>
    </w:p>
    <w:p w:rsidR="009C3218" w:rsidRPr="00E02D51" w:rsidRDefault="009C3218" w:rsidP="009C3218">
      <w:pPr>
        <w:pStyle w:val="a3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языковые средства, характерные для различных стилей, уметь правильно их выбирать в создании текстов;</w:t>
      </w:r>
    </w:p>
    <w:p w:rsidR="009C3218" w:rsidRPr="00E02D51" w:rsidRDefault="009C3218" w:rsidP="009C3218">
      <w:pPr>
        <w:pStyle w:val="a3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терминологию различных стилей;</w:t>
      </w:r>
    </w:p>
    <w:p w:rsidR="00AA18CC" w:rsidRPr="00E02D51" w:rsidRDefault="009C3218" w:rsidP="00AA18CC">
      <w:pPr>
        <w:pStyle w:val="a3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>иметь представление о природе стилистических ошибок и нахождении их в тексте.</w:t>
      </w:r>
    </w:p>
    <w:p w:rsidR="00AA18CC" w:rsidRPr="00E02D51" w:rsidRDefault="00AA18CC" w:rsidP="00AA18C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lastRenderedPageBreak/>
        <w:t xml:space="preserve">Для реализации программы используются различные традиционные и инновационные </w:t>
      </w:r>
      <w:r w:rsidRPr="00E02D51">
        <w:rPr>
          <w:rFonts w:ascii="Times New Roman" w:hAnsi="Times New Roman" w:cs="Times New Roman"/>
          <w:b/>
          <w:sz w:val="20"/>
          <w:szCs w:val="20"/>
        </w:rPr>
        <w:t>методы и приёмы</w:t>
      </w:r>
      <w:r w:rsidRPr="00E02D51">
        <w:rPr>
          <w:rFonts w:ascii="Times New Roman" w:hAnsi="Times New Roman" w:cs="Times New Roman"/>
          <w:sz w:val="20"/>
          <w:szCs w:val="20"/>
        </w:rPr>
        <w:t xml:space="preserve"> работы над курсом, опираясь на учебный материал и конкретные задачи его изучения.</w:t>
      </w:r>
    </w:p>
    <w:p w:rsidR="00AA18CC" w:rsidRPr="00E02D51" w:rsidRDefault="00AA18CC" w:rsidP="00AA18C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 xml:space="preserve">  При обсуждении теоретических вопросов используются лекционные приёмы работы, методы бесед. Изучение языковых сре</w:t>
      </w:r>
      <w:proofErr w:type="gramStart"/>
      <w:r w:rsidRPr="00E02D51">
        <w:rPr>
          <w:rFonts w:ascii="Times New Roman" w:hAnsi="Times New Roman" w:cs="Times New Roman"/>
          <w:sz w:val="20"/>
          <w:szCs w:val="20"/>
        </w:rPr>
        <w:t>дств св</w:t>
      </w:r>
      <w:proofErr w:type="gramEnd"/>
      <w:r w:rsidRPr="00E02D51">
        <w:rPr>
          <w:rFonts w:ascii="Times New Roman" w:hAnsi="Times New Roman" w:cs="Times New Roman"/>
          <w:sz w:val="20"/>
          <w:szCs w:val="20"/>
        </w:rPr>
        <w:t>язано с методами наблюдения и стилистического эксперимента, работой с текстами-образцами. Стилистический эксперимент реализуется в ряде приёмов, предполагающих замену в тексте одних элементов другими.</w:t>
      </w:r>
    </w:p>
    <w:p w:rsidR="00AA18CC" w:rsidRPr="00E02D51" w:rsidRDefault="00AA18CC" w:rsidP="00AA18C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 xml:space="preserve">      В практической работе с использованием различных стилей речи для развития умений учащихся по самостоятельному построению текстов </w:t>
      </w:r>
      <w:r w:rsidR="00C93597" w:rsidRPr="00E02D51">
        <w:rPr>
          <w:rFonts w:ascii="Times New Roman" w:hAnsi="Times New Roman" w:cs="Times New Roman"/>
          <w:sz w:val="20"/>
          <w:szCs w:val="20"/>
        </w:rPr>
        <w:t>используются стилистический анализ текста, стилистическая оценка, наблюдение, сопоставление, стилистический эксп</w:t>
      </w:r>
      <w:r w:rsidR="00832D05" w:rsidRPr="00E02D51">
        <w:rPr>
          <w:rFonts w:ascii="Times New Roman" w:hAnsi="Times New Roman" w:cs="Times New Roman"/>
          <w:sz w:val="20"/>
          <w:szCs w:val="20"/>
        </w:rPr>
        <w:t>еримент, моделирование текста (</w:t>
      </w:r>
      <w:r w:rsidR="00C93597" w:rsidRPr="00E02D51">
        <w:rPr>
          <w:rFonts w:ascii="Times New Roman" w:hAnsi="Times New Roman" w:cs="Times New Roman"/>
          <w:sz w:val="20"/>
          <w:szCs w:val="20"/>
        </w:rPr>
        <w:t>написание сочинения-рассуждения).</w:t>
      </w:r>
    </w:p>
    <w:p w:rsidR="00C93597" w:rsidRPr="00E02D51" w:rsidRDefault="00C93597" w:rsidP="00AA18C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 xml:space="preserve">    В процессе анализа выявляются основные стилистические черты, определяются языковые средства. Моделирование помогает достижению конечной цели практической работ</w:t>
      </w:r>
      <w:proofErr w:type="gramStart"/>
      <w:r w:rsidRPr="00E02D51">
        <w:rPr>
          <w:rFonts w:ascii="Times New Roman" w:hAnsi="Times New Roman" w:cs="Times New Roman"/>
          <w:sz w:val="20"/>
          <w:szCs w:val="20"/>
        </w:rPr>
        <w:t>ы-</w:t>
      </w:r>
      <w:proofErr w:type="gramEnd"/>
      <w:r w:rsidRPr="00E02D51">
        <w:rPr>
          <w:rFonts w:ascii="Times New Roman" w:hAnsi="Times New Roman" w:cs="Times New Roman"/>
          <w:sz w:val="20"/>
          <w:szCs w:val="20"/>
        </w:rPr>
        <w:t xml:space="preserve"> формированию у учащихся умения самостоятельно создавать тексты различных жанров.</w:t>
      </w:r>
    </w:p>
    <w:p w:rsidR="00C93597" w:rsidRPr="00E02D51" w:rsidRDefault="00C93597" w:rsidP="00AA18C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 xml:space="preserve">    При отборе дидактического материала учитывается принцип коммуникативной ценности. Используются различные по значению и характеру учебных действий задания и упражнения: аналитические, конструктивного характера, коммуникативные. Важное место уделяется работе со слова</w:t>
      </w:r>
      <w:r w:rsidR="0064645C" w:rsidRPr="00E02D51">
        <w:rPr>
          <w:rFonts w:ascii="Times New Roman" w:hAnsi="Times New Roman" w:cs="Times New Roman"/>
          <w:sz w:val="20"/>
          <w:szCs w:val="20"/>
        </w:rPr>
        <w:t>р</w:t>
      </w:r>
      <w:r w:rsidRPr="00E02D51">
        <w:rPr>
          <w:rFonts w:ascii="Times New Roman" w:hAnsi="Times New Roman" w:cs="Times New Roman"/>
          <w:sz w:val="20"/>
          <w:szCs w:val="20"/>
        </w:rPr>
        <w:t>ями и справочниками.</w:t>
      </w:r>
    </w:p>
    <w:p w:rsidR="0064645C" w:rsidRPr="00E02D51" w:rsidRDefault="0064645C" w:rsidP="00AA18C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sz w:val="20"/>
          <w:szCs w:val="20"/>
        </w:rPr>
        <w:t xml:space="preserve">      Для оценивания результатов используются различные </w:t>
      </w:r>
      <w:r w:rsidRPr="00E02D51">
        <w:rPr>
          <w:rFonts w:ascii="Times New Roman" w:hAnsi="Times New Roman" w:cs="Times New Roman"/>
          <w:b/>
          <w:sz w:val="20"/>
          <w:szCs w:val="20"/>
        </w:rPr>
        <w:t>формы контроля.</w:t>
      </w:r>
      <w:r w:rsidRPr="00E02D51">
        <w:rPr>
          <w:rFonts w:ascii="Times New Roman" w:hAnsi="Times New Roman" w:cs="Times New Roman"/>
          <w:sz w:val="20"/>
          <w:szCs w:val="20"/>
        </w:rPr>
        <w:t xml:space="preserve"> Формой входного контроля является тестирование, текущег</w:t>
      </w:r>
      <w:proofErr w:type="gramStart"/>
      <w:r w:rsidRPr="00E02D51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E02D51">
        <w:rPr>
          <w:rFonts w:ascii="Times New Roman" w:hAnsi="Times New Roman" w:cs="Times New Roman"/>
          <w:sz w:val="20"/>
          <w:szCs w:val="20"/>
        </w:rPr>
        <w:t xml:space="preserve"> сообщения, подготовленные учащимися анализ текстов, редактирование, творческие работы по созданию собственных текстов.</w:t>
      </w:r>
    </w:p>
    <w:p w:rsidR="0064645C" w:rsidRPr="00E02D51" w:rsidRDefault="0064645C" w:rsidP="00AA18C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</w:p>
    <w:p w:rsidR="0064645C" w:rsidRPr="00E02D51" w:rsidRDefault="0064645C" w:rsidP="0064645C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Тематическое планирование элективного курса «Стилистика русского языка». 10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7740"/>
        <w:gridCol w:w="878"/>
      </w:tblGrid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Тема занятия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1-2.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Введение. Цели и задачи, структура и содержание курса.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3-6.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Что такое текст? Исследование связей предложений в тексте.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7-10.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Стили текста: публицистический стиль (особенности, жанры, сферы употребления).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11-14.</w:t>
            </w:r>
          </w:p>
        </w:tc>
        <w:tc>
          <w:tcPr>
            <w:tcW w:w="7740" w:type="dxa"/>
          </w:tcPr>
          <w:p w:rsidR="008B4A55" w:rsidRPr="00E02D51" w:rsidRDefault="008B4A55" w:rsidP="000E25E1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Стили текста: художественный стиль </w:t>
            </w:r>
          </w:p>
          <w:p w:rsidR="008B4A55" w:rsidRPr="00E02D51" w:rsidRDefault="008B4A55" w:rsidP="000E25E1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(особенности, жанры, сферы употребления)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15-18.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Исследование типов речи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19-22.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Тема и основная мысль текста. Практическая работа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23-26.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Тема и </w:t>
            </w:r>
            <w:proofErr w:type="spellStart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. Общее и различия. </w:t>
            </w:r>
            <w:proofErr w:type="gramStart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(Деление текста на абзацы.</w:t>
            </w:r>
            <w:proofErr w:type="gramEnd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Практическая работа).</w:t>
            </w:r>
            <w:proofErr w:type="gramEnd"/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3E3AA7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27-     30.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Пять составляющих сочинений-рассуждений.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B4A55" w:rsidRPr="00E02D51" w:rsidTr="008B4A55">
        <w:tc>
          <w:tcPr>
            <w:tcW w:w="846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31-34.</w:t>
            </w:r>
          </w:p>
        </w:tc>
        <w:tc>
          <w:tcPr>
            <w:tcW w:w="7740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Творческая работа.</w:t>
            </w:r>
          </w:p>
        </w:tc>
        <w:tc>
          <w:tcPr>
            <w:tcW w:w="878" w:type="dxa"/>
          </w:tcPr>
          <w:p w:rsidR="008B4A55" w:rsidRPr="00E02D51" w:rsidRDefault="008B4A55" w:rsidP="0064645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64645C" w:rsidRPr="00E02D51" w:rsidRDefault="0064645C" w:rsidP="00AA18CC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</w:p>
    <w:p w:rsidR="008B4A55" w:rsidRPr="00E02D51" w:rsidRDefault="008B4A55" w:rsidP="008B4A5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Тематическое планирование элективного курса «Стилистика русского языка». 11 класс</w:t>
      </w:r>
    </w:p>
    <w:tbl>
      <w:tblPr>
        <w:tblStyle w:val="a4"/>
        <w:tblpPr w:leftFromText="180" w:rightFromText="180" w:vertAnchor="text" w:horzAnchor="margin" w:tblpXSpec="center" w:tblpY="115"/>
        <w:tblW w:w="10065" w:type="dxa"/>
        <w:tblLook w:val="04A0" w:firstRow="1" w:lastRow="0" w:firstColumn="1" w:lastColumn="0" w:noHBand="0" w:noVBand="1"/>
      </w:tblPr>
      <w:tblGrid>
        <w:gridCol w:w="567"/>
        <w:gridCol w:w="8364"/>
        <w:gridCol w:w="1134"/>
      </w:tblGrid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364" w:type="dxa"/>
          </w:tcPr>
          <w:p w:rsidR="008B4A55" w:rsidRPr="00E02D51" w:rsidRDefault="008B4A55" w:rsidP="008B4A5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Тема занятия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Кол-во часов</w:t>
            </w:r>
          </w:p>
        </w:tc>
      </w:tr>
      <w:tr w:rsidR="008B4A55" w:rsidRPr="00E02D51" w:rsidTr="008E5A22">
        <w:trPr>
          <w:trHeight w:val="598"/>
        </w:trPr>
        <w:tc>
          <w:tcPr>
            <w:tcW w:w="567" w:type="dxa"/>
          </w:tcPr>
          <w:p w:rsidR="008B4A55" w:rsidRPr="00E02D51" w:rsidRDefault="008B4A55" w:rsidP="008E5A22">
            <w:pPr>
              <w:ind w:left="-142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Введение.</w:t>
            </w: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Стилистика как раздел науки о языке. </w:t>
            </w:r>
          </w:p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Стили языка и стили речи.</w:t>
            </w:r>
            <w:r w:rsidRPr="00E0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Цели и задачи, структура и содержание курса. 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2-</w:t>
            </w:r>
          </w:p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Разговорный стиль речи. </w:t>
            </w: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Коммуникативные  особенности разговорной речи.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4-</w:t>
            </w:r>
          </w:p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Жанры разговорной речи (устные и письменные).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Беседа. Разговор. Рассказ.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Жанры разговорной речи (устные и  письменные). 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Комплимент. Письмо. Дневник.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6-</w:t>
            </w:r>
          </w:p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Особенности жанра частного письма.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Особенности жанра дневника.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 стиля художественной литературы.</w:t>
            </w:r>
            <w:r w:rsidRPr="00E02D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Художественные  средства выразительности.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9-</w:t>
            </w:r>
          </w:p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Роль тропов и стилистических фигур  в художественной речи. Роль </w:t>
            </w:r>
            <w:proofErr w:type="spellStart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синонимов</w:t>
            </w:r>
            <w:proofErr w:type="gramStart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нтонимов</w:t>
            </w:r>
            <w:proofErr w:type="spellEnd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, фразеологизмов в художественной речи.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Публицистический стиль</w:t>
            </w:r>
            <w:r w:rsidRPr="00E02D5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Общая характеристика.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структура текстов публицистического стиля.               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13-15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Средства эмоциональной  выразительности в публицистическом стиле.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Жанры публицистического стиля.  Информационная заметка, фельетон.</w:t>
            </w:r>
            <w:r w:rsidRPr="00E02D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Особенности жанра рекламы.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 Жанр репортажа.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Жанр публицистической статьи. 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Формулировка и комментарий одной из проблем исходного текста.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Очерк как жанр публицистического стиля.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Виды очерков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20</w:t>
            </w:r>
          </w:p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21</w:t>
            </w:r>
          </w:p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Эссе как жанр публицистического стиля. Разновидности эссе. Содержательные и структурные особенности эссе. Языковое оформление.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Устные жанры публицистического стиля. 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Структура и стратегия публичного выступления.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Публичная дискуссия, диспут.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Интервью, его разновидности. Своеобразие языка.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Алгоритм анализа текста интервью.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26-32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Комплексный анализ </w:t>
            </w:r>
            <w:proofErr w:type="gramStart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публицистического</w:t>
            </w:r>
            <w:proofErr w:type="gramEnd"/>
            <w:r w:rsidRPr="00E02D51">
              <w:rPr>
                <w:rFonts w:ascii="Times New Roman" w:hAnsi="Times New Roman" w:cs="Times New Roman"/>
                <w:sz w:val="20"/>
                <w:szCs w:val="20"/>
              </w:rPr>
              <w:t xml:space="preserve"> текстов. </w:t>
            </w:r>
          </w:p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(Обобщающий урок по разделу)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33-34</w:t>
            </w: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Проектные  работы.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02D5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8B4A55" w:rsidRPr="00E02D51" w:rsidTr="008E5A22">
        <w:tc>
          <w:tcPr>
            <w:tcW w:w="567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</w:tcPr>
          <w:p w:rsidR="008B4A55" w:rsidRPr="00E02D51" w:rsidRDefault="008B4A55" w:rsidP="008E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2D51">
              <w:rPr>
                <w:rFonts w:ascii="Times New Roman" w:hAnsi="Times New Roman" w:cs="Times New Roman"/>
                <w:sz w:val="20"/>
                <w:szCs w:val="20"/>
              </w:rPr>
              <w:t>Итого: 34 часа</w:t>
            </w:r>
          </w:p>
        </w:tc>
        <w:tc>
          <w:tcPr>
            <w:tcW w:w="1134" w:type="dxa"/>
          </w:tcPr>
          <w:p w:rsidR="008B4A55" w:rsidRPr="00E02D51" w:rsidRDefault="008B4A55" w:rsidP="008E5A22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</w:tr>
    </w:tbl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vanish/>
          <w:sz w:val="20"/>
          <w:szCs w:val="20"/>
        </w:rPr>
      </w:pPr>
    </w:p>
    <w:p w:rsidR="008B4A55" w:rsidRPr="00E02D51" w:rsidRDefault="008B4A55" w:rsidP="008B4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vanish/>
          <w:sz w:val="20"/>
          <w:szCs w:val="20"/>
        </w:rPr>
      </w:pPr>
    </w:p>
    <w:p w:rsidR="00BC093C" w:rsidRPr="00E02D51" w:rsidRDefault="00BC093C" w:rsidP="008B4A5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Содержание программы элективного курса по русскому языку</w:t>
      </w:r>
    </w:p>
    <w:p w:rsidR="00C93597" w:rsidRPr="00E02D51" w:rsidRDefault="00BC093C" w:rsidP="00BC093C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«Стилистика русского языка»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Содержание  программы элективного курса по русскому языку 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«Стилистика русского языка»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 Введение. Практическая направленность курса. Жизненная необходимость вырабатываемых в процессе изучения курса умений и навыков.</w:t>
      </w:r>
      <w:r w:rsidRPr="00E02D51">
        <w:rPr>
          <w:rFonts w:ascii="Times New Roman" w:hAnsi="Times New Roman" w:cs="Times New Roman"/>
          <w:sz w:val="20"/>
          <w:szCs w:val="20"/>
        </w:rPr>
        <w:t xml:space="preserve"> Стилистика как раздел науки о языке. 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Что такое текст?  Исследование связей предложений в тексте 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left="-56"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Текст – это сочетание предложений, связанных по смыслу и грамматически. Основные средства грамматической связи предложений в тексте – порядок предложений, порядок слов в предложениях. Важную роль в тексте играет интонация.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left="-56"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Основные черты: связь между предложениями в тексте осуществляется с помощью разных языковых средств, точность, строгость, ясность, лаконичность, предельная объективность</w:t>
      </w:r>
      <w:proofErr w:type="gram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proofErr w:type="gram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э</w:t>
      </w:r>
      <w:proofErr w:type="gram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моциональность изложения, соблюдение единообразия в оформлении, </w:t>
      </w:r>
      <w:proofErr w:type="spell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регламентированность</w:t>
      </w:r>
      <w:proofErr w:type="spell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речи.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Исследование  типов речи текста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Одним из средств выражения авторского отношения к теме текста является использование при его создании определенного </w:t>
      </w:r>
      <w:r w:rsidRPr="00E02D5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типа речи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, имеющего свои композиционные особенности. Основными типами речи являются описание, повествование и рассуждение.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Описание — это тип речи, при помощи которого изображаетс</w:t>
      </w:r>
      <w:r w:rsidRPr="00E02D5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я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 какое-либо явление действительности путем перечисления его постоянных или одновременно присутствующих признаков или действий. 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Повествование — это тип речи, при помощи которого рассказывается о каких-либо событиях в их временной последовательности</w:t>
      </w:r>
      <w:r w:rsidRPr="00E02D5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;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 сообщается о последовательно сменяющих друг друга действиях или событиях.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 Рассуждение — это тип речи, при помощи которого доказывается или объясняется какое-либо положение, мысль; говорится о причинах и следствиях событий и явлений, оценках и чувствах.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Тема и основная мысль текста.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Тема   текста  - это то, о чём (или о ком) в нём говорится. Очень часто тема текста отражается в его заглавии.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с н о в н а я   м ы с </w:t>
      </w:r>
      <w:proofErr w:type="gram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л ь</w:t>
      </w:r>
      <w:proofErr w:type="gram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   текста – это то, к чему призывает автор, чему учит, ради чего произведение  написано. Основная мысль текста может быть выражена в его заглавии или в одном из предложений текста. Но чаще всего её надо «найти» и сформулировать.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Определение идеи произведения наводит читателя на вопросы: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Какие мысли и чувства вызывает у вас текст?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Каким настроением проникнут  автор?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Какое впечатление произвёл на вас текст?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Как автор относится к тому, о чем он написал?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Какие проблемы (вопросы) подняты и как они разрешаются автором?         Определить тему и главную мысль текста иногда трудно, потому что в произведении может быть заключена не одна, а много мыслей.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Тема и </w:t>
      </w:r>
      <w:proofErr w:type="spell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микротемы</w:t>
      </w:r>
      <w:proofErr w:type="spell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. Общее и различия. Деление текста на абзацы.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sz w:val="20"/>
          <w:szCs w:val="20"/>
        </w:rPr>
        <w:t>Смысловая целостность текста связана с несколькими понятиями: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sz w:val="20"/>
          <w:szCs w:val="20"/>
        </w:rPr>
        <w:t>1) содержание текста;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sz w:val="20"/>
          <w:szCs w:val="20"/>
        </w:rPr>
        <w:t>2) тема текста;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sz w:val="20"/>
          <w:szCs w:val="20"/>
        </w:rPr>
        <w:t> 3) основная мысль текста;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sz w:val="20"/>
          <w:szCs w:val="20"/>
        </w:rPr>
        <w:t> 4) раскрытие темы текста;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sz w:val="20"/>
          <w:szCs w:val="20"/>
        </w:rPr>
        <w:t> 5) позиция автора текста.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sz w:val="20"/>
          <w:szCs w:val="20"/>
        </w:rPr>
        <w:t xml:space="preserve">Любой текст делится на абзацы. Абзац -  это </w:t>
      </w:r>
      <w:proofErr w:type="spellStart"/>
      <w:r w:rsidRPr="00E02D51">
        <w:rPr>
          <w:rFonts w:ascii="Times New Roman" w:eastAsia="Times New Roman" w:hAnsi="Times New Roman" w:cs="Times New Roman"/>
          <w:sz w:val="20"/>
          <w:szCs w:val="20"/>
        </w:rPr>
        <w:t>микротема</w:t>
      </w:r>
      <w:proofErr w:type="spellEnd"/>
      <w:r w:rsidRPr="00E02D51">
        <w:rPr>
          <w:rFonts w:ascii="Times New Roman" w:eastAsia="Times New Roman" w:hAnsi="Times New Roman" w:cs="Times New Roman"/>
          <w:sz w:val="20"/>
          <w:szCs w:val="20"/>
        </w:rPr>
        <w:t xml:space="preserve"> текста. Абзац потому и называют </w:t>
      </w:r>
      <w:proofErr w:type="spellStart"/>
      <w:r w:rsidRPr="00E02D51">
        <w:rPr>
          <w:rFonts w:ascii="Times New Roman" w:eastAsia="Times New Roman" w:hAnsi="Times New Roman" w:cs="Times New Roman"/>
          <w:sz w:val="20"/>
          <w:szCs w:val="20"/>
        </w:rPr>
        <w:t>микротемой</w:t>
      </w:r>
      <w:proofErr w:type="spellEnd"/>
      <w:r w:rsidRPr="00E02D51">
        <w:rPr>
          <w:rFonts w:ascii="Times New Roman" w:eastAsia="Times New Roman" w:hAnsi="Times New Roman" w:cs="Times New Roman"/>
          <w:sz w:val="20"/>
          <w:szCs w:val="20"/>
        </w:rPr>
        <w:t xml:space="preserve"> текста, что он в миниатюре повторяет логическую структуру из завязки (зачин абзаца), развития мысли и развязки (концовка абзаца).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Пять составляющих  сочинений-рассуждений  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left="360" w:hanging="2"/>
        <w:jc w:val="center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Алгоритм написания сочинения-рассуждения</w:t>
      </w:r>
    </w:p>
    <w:p w:rsidR="008B4A55" w:rsidRPr="00E02D51" w:rsidRDefault="008B4A55" w:rsidP="008B4A5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Формулировка проблемы  (вопросы, задачи) исходного текста</w:t>
      </w:r>
    </w:p>
    <w:p w:rsidR="008B4A55" w:rsidRPr="00E02D51" w:rsidRDefault="008B4A55" w:rsidP="008B4A5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Комментарии </w:t>
      </w:r>
      <w:proofErr w:type="gram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 </w:t>
      </w:r>
      <w:proofErr w:type="gram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пояснения, толкование, рассуждение) к сформулированной  проблеме исходного текста</w:t>
      </w:r>
    </w:p>
    <w:p w:rsidR="008B4A55" w:rsidRPr="00E02D51" w:rsidRDefault="008B4A55" w:rsidP="008B4A5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Отражение  позиции автора ( ответ учащегося на поставленный им же вопрос</w:t>
      </w:r>
      <w:proofErr w:type="gram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,</w:t>
      </w:r>
      <w:proofErr w:type="gram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его отношение к поставленной им же проблеме)  исходного текста</w:t>
      </w:r>
    </w:p>
    <w:p w:rsidR="008B4A55" w:rsidRPr="00E02D51" w:rsidRDefault="008B4A55" w:rsidP="008B4A5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Собственное  мнение по отношению к позиции автора</w:t>
      </w:r>
    </w:p>
    <w:p w:rsidR="008B4A55" w:rsidRPr="00E02D51" w:rsidRDefault="008B4A55" w:rsidP="008B4A5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Аргументация (доказательство, подтверждение</w:t>
      </w:r>
      <w:proofErr w:type="gram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proofErr w:type="gram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</w:t>
      </w:r>
      <w:proofErr w:type="gram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proofErr w:type="gram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бъяснение, приведение доводов, примеров) своей позиции учащимся с использованием реальных фактов, статистики, конкретных примеров из жизни, из художественных произведений. мнение известных выдающихся людей. цитат из авторитетных источников.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Творческая работа</w:t>
      </w:r>
      <w:r w:rsidRPr="00E02D51">
        <w:rPr>
          <w:rFonts w:ascii="Times New Roman" w:eastAsia="Times New Roman" w:hAnsi="Times New Roman" w:cs="Times New Roman"/>
          <w:color w:val="444444"/>
          <w:sz w:val="20"/>
          <w:szCs w:val="20"/>
        </w:rPr>
        <w:t xml:space="preserve">  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(создание собственного текста) 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Учащиеся четко должны представлять, что их работа – это цельное</w:t>
      </w:r>
      <w:proofErr w:type="gramStart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.</w:t>
      </w:r>
      <w:proofErr w:type="gramEnd"/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связное речевое произведение или текст, который должен члениться на абзацы, совпадающие с 5-ю составляющими текста. Между абзацами должны быть логические переходы. А внутри их – различные средства связи предложений.</w:t>
      </w:r>
    </w:p>
    <w:p w:rsidR="008B4A55" w:rsidRPr="00E02D51" w:rsidRDefault="008B4A55" w:rsidP="008B4A5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 xml:space="preserve"> Научный стиль. </w:t>
      </w:r>
      <w:r w:rsidRPr="00E02D51">
        <w:rPr>
          <w:rFonts w:ascii="Times New Roman" w:hAnsi="Times New Roman" w:cs="Times New Roman"/>
          <w:sz w:val="20"/>
          <w:szCs w:val="20"/>
        </w:rPr>
        <w:t xml:space="preserve">Основные черты научного стиля. Языковые средства научного стиля. Текстовые особенности научного стиля. Особенности </w:t>
      </w:r>
      <w:proofErr w:type="spellStart"/>
      <w:r w:rsidRPr="00E02D51">
        <w:rPr>
          <w:rFonts w:ascii="Times New Roman" w:hAnsi="Times New Roman" w:cs="Times New Roman"/>
          <w:sz w:val="20"/>
          <w:szCs w:val="20"/>
        </w:rPr>
        <w:t>подстилей</w:t>
      </w:r>
      <w:proofErr w:type="spellEnd"/>
      <w:r w:rsidRPr="00E02D51">
        <w:rPr>
          <w:rFonts w:ascii="Times New Roman" w:hAnsi="Times New Roman" w:cs="Times New Roman"/>
          <w:sz w:val="20"/>
          <w:szCs w:val="20"/>
        </w:rPr>
        <w:t xml:space="preserve"> научного стиля. Жанры научного стиля.</w:t>
      </w:r>
      <w:r w:rsidRPr="00E02D5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B4A55" w:rsidRPr="00E02D51" w:rsidRDefault="008B4A55" w:rsidP="008B4A55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 xml:space="preserve">Официально-деловой стиль. </w:t>
      </w:r>
      <w:r w:rsidRPr="00E02D51">
        <w:rPr>
          <w:rFonts w:ascii="Times New Roman" w:hAnsi="Times New Roman" w:cs="Times New Roman"/>
          <w:sz w:val="20"/>
          <w:szCs w:val="20"/>
        </w:rPr>
        <w:t xml:space="preserve">Основные черты официально-делового стиля. Языковые средства официально-делового стиля. Особенности построения текста официально-делового стиля. Особенности </w:t>
      </w:r>
      <w:proofErr w:type="spellStart"/>
      <w:r w:rsidRPr="00E02D51">
        <w:rPr>
          <w:rFonts w:ascii="Times New Roman" w:hAnsi="Times New Roman" w:cs="Times New Roman"/>
          <w:sz w:val="20"/>
          <w:szCs w:val="20"/>
        </w:rPr>
        <w:lastRenderedPageBreak/>
        <w:t>подстилей</w:t>
      </w:r>
      <w:proofErr w:type="spellEnd"/>
      <w:r w:rsidRPr="00E02D51">
        <w:rPr>
          <w:rFonts w:ascii="Times New Roman" w:hAnsi="Times New Roman" w:cs="Times New Roman"/>
          <w:sz w:val="20"/>
          <w:szCs w:val="20"/>
        </w:rPr>
        <w:t xml:space="preserve"> официально-делового стиля. Жанры официально-делового стиля. Устные жанры официально-делового стиля.</w:t>
      </w:r>
      <w:r w:rsidRPr="00E02D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Стили текста: публицистический стиль (особенности, жанры, сферы употребления).</w:t>
      </w:r>
      <w:r w:rsidRPr="00E02D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Публицистика играет особую роль - она стремится удовлетворить как интеллектуальные, так и эстетические потребности. </w:t>
      </w:r>
    </w:p>
    <w:p w:rsidR="008B4A55" w:rsidRPr="00E02D51" w:rsidRDefault="008B4A55" w:rsidP="008B4A5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Публицистический стиль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занимает особое место в системе стилей литературного языка, поскольку во многих случаях он должен перерабатывать тексты, созданные в рамках других стилей.  Это  язык и мыслей, и чувств. Владение им позволяет логически  изложить свои  мысли, так как выражение  авторского отношения к событиям невозможно без использования эмоциональных средств языка.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Художественный стиль</w:t>
      </w: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(особенности, жанры, сферы употребления) </w:t>
      </w:r>
    </w:p>
    <w:p w:rsidR="008B4A55" w:rsidRPr="00E02D51" w:rsidRDefault="008B4A55" w:rsidP="008B4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         Основой художественного стиля речи является литературный русский язык. В художественном стиле речи широко используется речевая многозначность слова, что открывает в нём дополнительные смыслы и смысловые оттенки, а так же синонимия на всех языковых уровнях, благодаря чему появляется возможность подчеркнуть тончайшие оттенки значений.</w:t>
      </w:r>
    </w:p>
    <w:p w:rsidR="008B4A55" w:rsidRPr="00E02D51" w:rsidRDefault="008B4A55" w:rsidP="008B4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E02D51">
        <w:rPr>
          <w:rFonts w:ascii="Times New Roman" w:eastAsia="Times New Roman" w:hAnsi="Times New Roman" w:cs="Times New Roman"/>
          <w:color w:val="000000"/>
          <w:sz w:val="20"/>
          <w:szCs w:val="20"/>
        </w:rPr>
        <w:t>На первый план в художественном тексте выходит эмоциональность и экспрессивность изображения. Многие слова, которые в научной речи выступают как чётко определённые абстрактные понятия, в газетно-публицистической речи - как социально-обобщённые понятия, в художественной речи несут конкретно-чувственные представления.</w:t>
      </w:r>
    </w:p>
    <w:p w:rsidR="008B4A55" w:rsidRPr="00E02D51" w:rsidRDefault="008B4A55" w:rsidP="00BC093C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F48D3" w:rsidRPr="00E02D51" w:rsidRDefault="00AF48D3" w:rsidP="00BC4E87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Литература:</w:t>
      </w:r>
    </w:p>
    <w:p w:rsidR="00AF48D3" w:rsidRPr="00E02D51" w:rsidRDefault="00AF48D3" w:rsidP="00BC4E87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E02D51">
        <w:rPr>
          <w:rFonts w:ascii="Times New Roman" w:hAnsi="Times New Roman" w:cs="Times New Roman"/>
          <w:b/>
          <w:sz w:val="20"/>
          <w:szCs w:val="20"/>
        </w:rPr>
        <w:t>Для учащихся</w:t>
      </w:r>
    </w:p>
    <w:p w:rsidR="00832D05" w:rsidRPr="00E02D51" w:rsidRDefault="00832D05" w:rsidP="00832D05">
      <w:pPr>
        <w:pStyle w:val="a3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Власенков А. И. Русский язык: Грамматика. Текст. Стили речи: Учеб</w:t>
      </w:r>
      <w:proofErr w:type="gram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ля 10-11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кл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. 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общеобраз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учрежд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. / А. И. Власенков, Л. М.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Рыбченкова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. - 13-е издание. - М.: Просвещение, 2007.</w:t>
      </w:r>
    </w:p>
    <w:p w:rsidR="00832D05" w:rsidRPr="00E02D51" w:rsidRDefault="00832D05" w:rsidP="00832D05">
      <w:pPr>
        <w:pStyle w:val="a3"/>
        <w:numPr>
          <w:ilvl w:val="0"/>
          <w:numId w:val="7"/>
        </w:numPr>
        <w:tabs>
          <w:tab w:val="left" w:pos="284"/>
          <w:tab w:val="left" w:pos="787"/>
        </w:tabs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Дейкина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А. Д. Русский язык. Раздаточный материал. 10 класс / А. Д.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Дейкина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proofErr w:type="gram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-М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.: Дрофа, 2006.</w:t>
      </w:r>
    </w:p>
    <w:p w:rsidR="00832D05" w:rsidRPr="00E02D51" w:rsidRDefault="00832D05" w:rsidP="00832D05">
      <w:pPr>
        <w:numPr>
          <w:ilvl w:val="0"/>
          <w:numId w:val="7"/>
        </w:numPr>
        <w:tabs>
          <w:tab w:val="left" w:pos="284"/>
          <w:tab w:val="left" w:pos="787"/>
        </w:tabs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Дейкина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А. Д. Русский язык: Учебник-практикум для старших классов / А. Д.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Дейкина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. Т. М.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Пахнова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. - М.: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Вербум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-М, 2002.</w:t>
      </w:r>
    </w:p>
    <w:p w:rsidR="00832D05" w:rsidRPr="00E02D51" w:rsidRDefault="00832D05" w:rsidP="00832D05">
      <w:pPr>
        <w:numPr>
          <w:ilvl w:val="0"/>
          <w:numId w:val="7"/>
        </w:numPr>
        <w:tabs>
          <w:tab w:val="left" w:pos="284"/>
          <w:tab w:val="left" w:pos="787"/>
        </w:tabs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Козловская М. В., Сивакова Ю.Н. Русский язык: Анализ текста: Пособие для подго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  <w:t>товки к единому государственному экзамену / М. В. Козловская, Ю. Н. Сивакова. - СПб: СА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  <w:t>ГА, Азбука-классика, 2005.</w:t>
      </w:r>
    </w:p>
    <w:p w:rsidR="00832D05" w:rsidRPr="00E02D51" w:rsidRDefault="00832D05" w:rsidP="00832D05">
      <w:pPr>
        <w:numPr>
          <w:ilvl w:val="0"/>
          <w:numId w:val="7"/>
        </w:numPr>
        <w:tabs>
          <w:tab w:val="left" w:pos="284"/>
          <w:tab w:val="left" w:pos="787"/>
        </w:tabs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Культура речи. Тестовые задания для абитуриентов и школьников /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Дунев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А.И., Еф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  <w:t>ремов В.А., Черняк В.Д. - СПб: САГА, Азбука-классика, 2004.</w:t>
      </w:r>
    </w:p>
    <w:p w:rsidR="00832D05" w:rsidRPr="00E02D51" w:rsidRDefault="00832D05" w:rsidP="00832D05">
      <w:pPr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Мазнева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 О.А., Михайлова И.М. Практикум по стилистике русского языка. Тесты и задания: Пособие для старшеклассников. - М.: Дрофа, 2006.</w:t>
      </w:r>
    </w:p>
    <w:p w:rsidR="00832D05" w:rsidRPr="00E02D51" w:rsidRDefault="00832D05" w:rsidP="00832D05">
      <w:pPr>
        <w:tabs>
          <w:tab w:val="left" w:pos="993"/>
        </w:tabs>
        <w:autoSpaceDE w:val="0"/>
        <w:autoSpaceDN w:val="0"/>
        <w:adjustRightInd w:val="0"/>
        <w:spacing w:after="0" w:line="259" w:lineRule="exact"/>
        <w:ind w:left="518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</w:pPr>
    </w:p>
    <w:p w:rsidR="00FF0B4B" w:rsidRPr="00E02D51" w:rsidRDefault="00832D05" w:rsidP="00832D05">
      <w:pPr>
        <w:tabs>
          <w:tab w:val="left" w:pos="993"/>
        </w:tabs>
        <w:autoSpaceDE w:val="0"/>
        <w:autoSpaceDN w:val="0"/>
        <w:adjustRightInd w:val="0"/>
        <w:spacing w:after="0" w:line="259" w:lineRule="exact"/>
        <w:ind w:left="360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  <w:t xml:space="preserve">   </w:t>
      </w:r>
    </w:p>
    <w:p w:rsidR="00FF0B4B" w:rsidRPr="00E02D51" w:rsidRDefault="00FF0B4B" w:rsidP="00832D05">
      <w:pPr>
        <w:tabs>
          <w:tab w:val="left" w:pos="993"/>
        </w:tabs>
        <w:autoSpaceDE w:val="0"/>
        <w:autoSpaceDN w:val="0"/>
        <w:adjustRightInd w:val="0"/>
        <w:spacing w:after="0" w:line="259" w:lineRule="exact"/>
        <w:ind w:left="360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</w:pPr>
    </w:p>
    <w:p w:rsidR="00832D05" w:rsidRPr="00E02D51" w:rsidRDefault="00832D05" w:rsidP="00832D05">
      <w:pPr>
        <w:tabs>
          <w:tab w:val="left" w:pos="993"/>
        </w:tabs>
        <w:autoSpaceDE w:val="0"/>
        <w:autoSpaceDN w:val="0"/>
        <w:adjustRightInd w:val="0"/>
        <w:spacing w:after="0" w:line="259" w:lineRule="exact"/>
        <w:ind w:left="360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  <w:t xml:space="preserve"> Для учителя</w:t>
      </w:r>
    </w:p>
    <w:p w:rsidR="00832D05" w:rsidRPr="00E02D51" w:rsidRDefault="00832D05" w:rsidP="00832D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Власенков А.И.,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Рыбченкова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Л.М. Методические рекомендации к учебному пособию «Русский язык: Грамматика. Текст. Стили речи. 10-11 классы». - М.: Просвещение, 2004.</w:t>
      </w:r>
    </w:p>
    <w:p w:rsidR="00832D05" w:rsidRPr="00E02D51" w:rsidRDefault="00832D05" w:rsidP="00832D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Власенков А.И.,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Рыбченкова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Л.М. Дидактические материалы к учебнику «Русский язык: Грамматика. Текст. Стили речи. 10-11 классы». - М.: Просвещение, 2004.</w:t>
      </w:r>
    </w:p>
    <w:p w:rsidR="00832D05" w:rsidRPr="00E02D51" w:rsidRDefault="00832D05" w:rsidP="00832D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Дейкина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А.Д.,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Пахнова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Т.М. Методические рекомендации по использованию учебни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  <w:t xml:space="preserve">ка «Русский язык: </w:t>
      </w:r>
      <w:proofErr w:type="gram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Учебник-практикум для старших классов» при изучении предмета на базо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  <w:t>вом и профильном уровнях.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- М.: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Вербум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-М, 2004.</w:t>
      </w:r>
    </w:p>
    <w:p w:rsidR="00832D05" w:rsidRPr="00E02D51" w:rsidRDefault="00832D05" w:rsidP="00832D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Ипполитова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Н.А., Князева О.Ю., Саввова М.Р. Русский язык и культура речи: Курс лекций</w:t>
      </w:r>
      <w:proofErr w:type="gram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/ П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од ред. Н.А.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Ипполитовой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. - М.;ТК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Вельби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, изд-во «Проспект», 2007.</w:t>
      </w:r>
    </w:p>
    <w:p w:rsidR="00832D05" w:rsidRPr="00E02D51" w:rsidRDefault="00832D05" w:rsidP="00832D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Колокольцева Т.Н. Практикум по стилистике русского языка: Учебное пособие. - Вол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  <w:t>гоград: Изд-во ВГПУ «Перемена», 2006..</w:t>
      </w:r>
    </w:p>
    <w:p w:rsidR="00832D05" w:rsidRPr="00E02D51" w:rsidRDefault="00832D05" w:rsidP="00832D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Космарская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И.В., Руденко А.К. Русский язык. Тесты и задания по культуре речи. </w:t>
      </w:r>
      <w:proofErr w:type="gram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-М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.: Аквариум ЛТД, 2001.</w:t>
      </w:r>
    </w:p>
    <w:p w:rsidR="00832D05" w:rsidRPr="00E02D51" w:rsidRDefault="00832D05" w:rsidP="00832D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Розенталь Д.Э., Голуб И.Б. Секреты стилистики. - М.: Ральф, 1996.</w:t>
      </w:r>
    </w:p>
    <w:p w:rsidR="00832D05" w:rsidRPr="00E02D51" w:rsidRDefault="00832D05" w:rsidP="00832D05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Смирнова Л.Г. Культура русской речи: Учебное пособие по развитию речи. </w:t>
      </w:r>
      <w:proofErr w:type="gram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-М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.: ОО ТИД «Русское слово РС», 2004.</w:t>
      </w:r>
    </w:p>
    <w:p w:rsidR="00832D05" w:rsidRPr="00E02D51" w:rsidRDefault="00832D05" w:rsidP="00832D05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Горбачевич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А.С. Нормы современного русского литературного языка: Пособие для учителей. - М.: Просвещение, 1978.</w:t>
      </w:r>
    </w:p>
    <w:p w:rsidR="00832D05" w:rsidRPr="00E02D51" w:rsidRDefault="00832D05" w:rsidP="00832D05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Львова СИ. Сборник диктантов с языковым анализом текста. 10-11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кл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. Пособие для учителя. - М.: Мнемозина, 2003.</w:t>
      </w:r>
    </w:p>
    <w:p w:rsidR="00832D05" w:rsidRPr="00E02D51" w:rsidRDefault="00832D05" w:rsidP="00832D05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Черников И.Н., Петровская С.С, Шипицына Г.М. Сборник диктантов с лингвистиче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  <w:t>ским заданием для старших классов.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- М.: ТИД «Русское слово - РС», 2003.</w:t>
      </w:r>
    </w:p>
    <w:p w:rsidR="00832D05" w:rsidRPr="00E02D51" w:rsidRDefault="00832D05" w:rsidP="00832D05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Меркин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Г.С., Зыбина Т.М.,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Максимчук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Н.А., </w:t>
      </w:r>
      <w:proofErr w:type="spellStart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>Рябикова</w:t>
      </w:r>
      <w:proofErr w:type="spell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О.С. Развитие речи. Вырази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  <w:t>тельные средства художественной речи: Пособие для учителя. - М.: ОО ТИД «Русское сло</w:t>
      </w:r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softHyphen/>
      </w:r>
      <w:r w:rsidRPr="00E02D51">
        <w:rPr>
          <w:rFonts w:ascii="Times New Roman" w:eastAsia="Times New Roman" w:hAnsi="Times New Roman"/>
          <w:spacing w:val="20"/>
          <w:sz w:val="20"/>
          <w:szCs w:val="20"/>
          <w:lang w:eastAsia="ru-RU"/>
        </w:rPr>
        <w:t>в</w:t>
      </w:r>
      <w:proofErr w:type="gramStart"/>
      <w:r w:rsidRPr="00E02D51">
        <w:rPr>
          <w:rFonts w:ascii="Times New Roman" w:eastAsia="Times New Roman" w:hAnsi="Times New Roman"/>
          <w:spacing w:val="20"/>
          <w:sz w:val="20"/>
          <w:szCs w:val="20"/>
          <w:lang w:eastAsia="ru-RU"/>
        </w:rPr>
        <w:t>о-</w:t>
      </w:r>
      <w:proofErr w:type="gramEnd"/>
      <w:r w:rsidRPr="00E02D51">
        <w:rPr>
          <w:rFonts w:ascii="Times New Roman" w:eastAsia="Times New Roman" w:hAnsi="Times New Roman"/>
          <w:sz w:val="20"/>
          <w:szCs w:val="20"/>
          <w:lang w:eastAsia="ru-RU"/>
        </w:rPr>
        <w:t xml:space="preserve"> РС», 2005. </w:t>
      </w:r>
    </w:p>
    <w:p w:rsidR="00832D05" w:rsidRPr="00E02D51" w:rsidRDefault="00832D05" w:rsidP="00832D05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b/>
          <w:bCs/>
          <w:color w:val="199043"/>
          <w:kern w:val="36"/>
          <w:sz w:val="20"/>
          <w:szCs w:val="20"/>
          <w:lang w:eastAsia="ru-RU"/>
        </w:rPr>
      </w:pPr>
    </w:p>
    <w:p w:rsidR="00832D05" w:rsidRPr="00E02D51" w:rsidRDefault="00832D05" w:rsidP="00832D05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0"/>
          <w:szCs w:val="20"/>
        </w:rPr>
      </w:pPr>
    </w:p>
    <w:p w:rsidR="00832D05" w:rsidRPr="00E02D51" w:rsidRDefault="00832D05" w:rsidP="00832D05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E02D51">
        <w:rPr>
          <w:rFonts w:ascii="Times New Roman" w:hAnsi="Times New Roman"/>
          <w:b/>
          <w:sz w:val="20"/>
          <w:szCs w:val="20"/>
        </w:rPr>
        <w:t>Интернет-ресурсы:</w:t>
      </w:r>
    </w:p>
    <w:p w:rsidR="00832D05" w:rsidRPr="00E02D51" w:rsidRDefault="00832D05" w:rsidP="00832D05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832D05" w:rsidRPr="00E02D51" w:rsidRDefault="00832D05" w:rsidP="00832D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32D05" w:rsidRPr="00E02D51" w:rsidRDefault="00E02D51" w:rsidP="00832D0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hyperlink r:id="rId6" w:history="1">
        <w:r w:rsidR="00832D05" w:rsidRPr="00E02D51">
          <w:rPr>
            <w:rStyle w:val="a5"/>
            <w:rFonts w:ascii="Times New Roman" w:hAnsi="Times New Roman"/>
            <w:color w:val="000000" w:themeColor="text1"/>
            <w:sz w:val="20"/>
            <w:szCs w:val="20"/>
          </w:rPr>
          <w:t>http://philology.ru/</w:t>
        </w:r>
      </w:hyperlink>
    </w:p>
    <w:p w:rsidR="00832D05" w:rsidRPr="00E02D51" w:rsidRDefault="00E02D51" w:rsidP="00832D0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hyperlink r:id="rId7" w:history="1">
        <w:r w:rsidR="00832D05" w:rsidRPr="00E02D51">
          <w:rPr>
            <w:rStyle w:val="a5"/>
            <w:rFonts w:ascii="Times New Roman" w:hAnsi="Times New Roman"/>
            <w:color w:val="000000" w:themeColor="text1"/>
            <w:sz w:val="20"/>
            <w:szCs w:val="20"/>
          </w:rPr>
          <w:t>http://slovo.dn.ua/</w:t>
        </w:r>
      </w:hyperlink>
    </w:p>
    <w:p w:rsidR="00832D05" w:rsidRPr="00E02D51" w:rsidRDefault="00E02D51" w:rsidP="00832D0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hyperlink r:id="rId8" w:history="1">
        <w:r w:rsidR="00832D05" w:rsidRPr="00E02D51">
          <w:rPr>
            <w:rStyle w:val="a5"/>
            <w:rFonts w:ascii="Times New Roman" w:hAnsi="Times New Roman"/>
            <w:color w:val="000000" w:themeColor="text1"/>
            <w:sz w:val="20"/>
            <w:szCs w:val="20"/>
          </w:rPr>
          <w:t>http://pycckoeslovo.ru/</w:t>
        </w:r>
      </w:hyperlink>
    </w:p>
    <w:p w:rsidR="00832D05" w:rsidRPr="00E02D51" w:rsidRDefault="00832D05" w:rsidP="00832D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F48D3" w:rsidRPr="00E02D51" w:rsidRDefault="00AF48D3" w:rsidP="00832D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C4E87" w:rsidRPr="00E02D51" w:rsidRDefault="00BC4E87" w:rsidP="00BC4E87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C4E87" w:rsidRPr="00E02D51" w:rsidSect="00266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3E9E"/>
    <w:multiLevelType w:val="hybridMultilevel"/>
    <w:tmpl w:val="C582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966AB"/>
    <w:multiLevelType w:val="hybridMultilevel"/>
    <w:tmpl w:val="A43E6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90567"/>
    <w:multiLevelType w:val="hybridMultilevel"/>
    <w:tmpl w:val="F1D88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22ABB"/>
    <w:multiLevelType w:val="hybridMultilevel"/>
    <w:tmpl w:val="F21E1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40173"/>
    <w:multiLevelType w:val="hybridMultilevel"/>
    <w:tmpl w:val="A4C0E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A4197"/>
    <w:multiLevelType w:val="hybridMultilevel"/>
    <w:tmpl w:val="124401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80AA2"/>
    <w:multiLevelType w:val="hybridMultilevel"/>
    <w:tmpl w:val="1CF091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224C09"/>
    <w:multiLevelType w:val="hybridMultilevel"/>
    <w:tmpl w:val="646634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E527B6"/>
    <w:multiLevelType w:val="hybridMultilevel"/>
    <w:tmpl w:val="56264E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7435C"/>
    <w:multiLevelType w:val="hybridMultilevel"/>
    <w:tmpl w:val="BAEA1D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03B"/>
    <w:rsid w:val="000B6352"/>
    <w:rsid w:val="000D0896"/>
    <w:rsid w:val="000E25E1"/>
    <w:rsid w:val="001C039E"/>
    <w:rsid w:val="0026655C"/>
    <w:rsid w:val="002D1FF4"/>
    <w:rsid w:val="003511B2"/>
    <w:rsid w:val="00361B2E"/>
    <w:rsid w:val="003A5D22"/>
    <w:rsid w:val="003E3AA7"/>
    <w:rsid w:val="005C2C91"/>
    <w:rsid w:val="0064645C"/>
    <w:rsid w:val="00646EA7"/>
    <w:rsid w:val="00756774"/>
    <w:rsid w:val="00832D05"/>
    <w:rsid w:val="008B4A55"/>
    <w:rsid w:val="008D1690"/>
    <w:rsid w:val="009A5338"/>
    <w:rsid w:val="009C3218"/>
    <w:rsid w:val="009C600F"/>
    <w:rsid w:val="009D537E"/>
    <w:rsid w:val="00AA18CC"/>
    <w:rsid w:val="00AA6863"/>
    <w:rsid w:val="00AF48D3"/>
    <w:rsid w:val="00B41760"/>
    <w:rsid w:val="00BB109A"/>
    <w:rsid w:val="00BC07A5"/>
    <w:rsid w:val="00BC093C"/>
    <w:rsid w:val="00BC4E87"/>
    <w:rsid w:val="00C93597"/>
    <w:rsid w:val="00CD24E8"/>
    <w:rsid w:val="00CE09D4"/>
    <w:rsid w:val="00E02D51"/>
    <w:rsid w:val="00E43AD2"/>
    <w:rsid w:val="00E4712E"/>
    <w:rsid w:val="00E85BBF"/>
    <w:rsid w:val="00FC603B"/>
    <w:rsid w:val="00FF0B4B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5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C91"/>
    <w:pPr>
      <w:ind w:left="720"/>
      <w:contextualSpacing/>
    </w:pPr>
  </w:style>
  <w:style w:type="table" w:styleId="a4">
    <w:name w:val="Table Grid"/>
    <w:basedOn w:val="a1"/>
    <w:uiPriority w:val="59"/>
    <w:rsid w:val="00646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832D0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3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3A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ycckoeslov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lovo.dn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ilology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2313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user</cp:lastModifiedBy>
  <cp:revision>17</cp:revision>
  <cp:lastPrinted>2019-10-30T08:29:00Z</cp:lastPrinted>
  <dcterms:created xsi:type="dcterms:W3CDTF">2016-03-22T15:40:00Z</dcterms:created>
  <dcterms:modified xsi:type="dcterms:W3CDTF">2019-10-30T08:30:00Z</dcterms:modified>
</cp:coreProperties>
</file>