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F87" w:rsidRPr="00777F87" w:rsidRDefault="00777F87" w:rsidP="00777F87">
      <w:pPr>
        <w:spacing w:after="240" w:line="240" w:lineRule="auto"/>
        <w:jc w:val="center"/>
        <w:rPr>
          <w:rFonts w:ascii="Tahoma" w:eastAsia="Times New Roman" w:hAnsi="Tahoma" w:cs="Tahoma"/>
          <w:b/>
          <w:bCs/>
          <w:color w:val="464646"/>
          <w:sz w:val="24"/>
          <w:szCs w:val="24"/>
          <w:lang w:eastAsia="ru-RU"/>
        </w:rPr>
      </w:pPr>
      <w:r w:rsidRPr="00777F87">
        <w:rPr>
          <w:rFonts w:ascii="Times New Roman" w:eastAsia="Times New Roman" w:hAnsi="Times New Roman" w:cs="Times New Roman"/>
          <w:sz w:val="24"/>
          <w:szCs w:val="24"/>
          <w:lang w:eastAsia="ru-RU"/>
        </w:rPr>
        <w:t>РОССИЙСКАЯ ФЕДЕРАЦИЯ ЯМАЛО-НЕНЕЦКИЙ АВТОНОМНЫЙ ОКРУГ МУНИЦИПАЛЬНОЕ ОБРАЗОВАНИЕ ПУРОВСКИЙ РАЙОН МУНИЦИПАЛЬНОЕ БЮДЖЕТНОЕ ДОШКОЛЬНОЕ ОБРАЗОВАТЕЛЬНОЕ УЧРЕЖДЕНИЕ «ДЕТСКИЙ САД «СНЕЖИНКА» П.Г.Т. УРЕНГОЙ ПУРОВСКОГО РАЙОНА 629860, Россия, Ямало-Ненецкий автономный округ, Пуровский район, п.г.т. Уренгой, ул. Геологов д.23 тел./факс: (34934) 9-23-46; тел. 9-21-85, e-</w:t>
      </w:r>
      <w:proofErr w:type="spellStart"/>
      <w:r w:rsidRPr="00777F87">
        <w:rPr>
          <w:rFonts w:ascii="Times New Roman" w:eastAsia="Times New Roman" w:hAnsi="Times New Roman" w:cs="Times New Roman"/>
          <w:sz w:val="24"/>
          <w:szCs w:val="24"/>
          <w:lang w:eastAsia="ru-RU"/>
        </w:rPr>
        <w:t>mail</w:t>
      </w:r>
      <w:proofErr w:type="spellEnd"/>
      <w:r w:rsidRPr="00777F87">
        <w:rPr>
          <w:rFonts w:ascii="Times New Roman" w:eastAsia="Times New Roman" w:hAnsi="Times New Roman" w:cs="Times New Roman"/>
          <w:sz w:val="24"/>
          <w:szCs w:val="24"/>
          <w:lang w:eastAsia="ru-RU"/>
        </w:rPr>
        <w:t>: snejinkaur@mail.ru</w:t>
      </w:r>
    </w:p>
    <w:p w:rsidR="00777F87" w:rsidRPr="00777F87" w:rsidRDefault="00777F87" w:rsidP="00777F87">
      <w:pPr>
        <w:spacing w:after="240" w:line="240" w:lineRule="auto"/>
        <w:rPr>
          <w:rFonts w:ascii="Tahoma" w:eastAsia="Times New Roman" w:hAnsi="Tahoma" w:cs="Tahoma"/>
          <w:b/>
          <w:bCs/>
          <w:color w:val="464646"/>
          <w:sz w:val="24"/>
          <w:szCs w:val="24"/>
          <w:lang w:eastAsia="ru-RU"/>
        </w:rPr>
      </w:pPr>
    </w:p>
    <w:p w:rsidR="00777F87" w:rsidRPr="00777F87" w:rsidRDefault="00777F87" w:rsidP="00777F87">
      <w:pPr>
        <w:spacing w:after="240" w:line="240" w:lineRule="auto"/>
        <w:jc w:val="center"/>
        <w:rPr>
          <w:rFonts w:ascii="Tahoma" w:eastAsia="Times New Roman" w:hAnsi="Tahoma" w:cs="Tahoma"/>
          <w:b/>
          <w:bCs/>
          <w:color w:val="464646"/>
          <w:sz w:val="24"/>
          <w:szCs w:val="24"/>
          <w:lang w:eastAsia="ru-RU"/>
        </w:rPr>
      </w:pPr>
    </w:p>
    <w:p w:rsidR="00777F87" w:rsidRPr="00777F87" w:rsidRDefault="00777F87" w:rsidP="00777F87">
      <w:pPr>
        <w:spacing w:after="240" w:line="240" w:lineRule="auto"/>
        <w:rPr>
          <w:rFonts w:ascii="Tahoma" w:eastAsia="Times New Roman" w:hAnsi="Tahoma" w:cs="Tahoma"/>
          <w:b/>
          <w:bCs/>
          <w:color w:val="464646"/>
          <w:sz w:val="24"/>
          <w:szCs w:val="24"/>
          <w:lang w:eastAsia="ru-RU"/>
        </w:rPr>
      </w:pPr>
    </w:p>
    <w:p w:rsidR="00777F87" w:rsidRPr="00777F87" w:rsidRDefault="00777F87" w:rsidP="00777F87">
      <w:pPr>
        <w:spacing w:after="240" w:line="240" w:lineRule="auto"/>
        <w:rPr>
          <w:rFonts w:ascii="Tahoma" w:eastAsia="Times New Roman" w:hAnsi="Tahoma" w:cs="Tahoma"/>
          <w:b/>
          <w:bCs/>
          <w:color w:val="464646"/>
          <w:sz w:val="24"/>
          <w:szCs w:val="24"/>
          <w:lang w:eastAsia="ru-RU"/>
        </w:rPr>
      </w:pPr>
    </w:p>
    <w:p w:rsidR="00777F87" w:rsidRPr="00777F87" w:rsidRDefault="00777F87" w:rsidP="00777F87">
      <w:pPr>
        <w:spacing w:after="240" w:line="240" w:lineRule="auto"/>
        <w:rPr>
          <w:rFonts w:ascii="Tahoma" w:eastAsia="Times New Roman" w:hAnsi="Tahoma" w:cs="Tahoma"/>
          <w:b/>
          <w:bCs/>
          <w:color w:val="464646"/>
          <w:sz w:val="24"/>
          <w:szCs w:val="24"/>
          <w:lang w:eastAsia="ru-RU"/>
        </w:rPr>
      </w:pPr>
    </w:p>
    <w:p w:rsidR="00777F87" w:rsidRDefault="00777F87" w:rsidP="00777F87">
      <w:pPr>
        <w:spacing w:after="240" w:line="240" w:lineRule="auto"/>
        <w:jc w:val="center"/>
        <w:rPr>
          <w:rFonts w:ascii="Times New Roman" w:hAnsi="Times New Roman" w:cs="Times New Roman"/>
          <w:color w:val="000000" w:themeColor="text1"/>
          <w:sz w:val="48"/>
          <w:szCs w:val="28"/>
        </w:rPr>
      </w:pPr>
      <w:r>
        <w:rPr>
          <w:rFonts w:ascii="Times New Roman" w:eastAsia="Times New Roman" w:hAnsi="Times New Roman" w:cs="Times New Roman"/>
          <w:bCs/>
          <w:color w:val="464646"/>
          <w:sz w:val="48"/>
          <w:szCs w:val="24"/>
          <w:lang w:eastAsia="ru-RU"/>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6" type="#_x0000_t144" style="width:467.25pt;height:39.75pt" fillcolor="#00b050">
            <v:stroke r:id="rId4" o:title=""/>
            <v:shadow color="#868686"/>
            <v:textpath style="font-family:&quot;Arial Black&quot;" fitshape="t" trim="t" string="Консультация для родителей"/>
          </v:shape>
        </w:pict>
      </w:r>
      <w:r>
        <w:rPr>
          <w:rFonts w:ascii="Times New Roman" w:hAnsi="Times New Roman" w:cs="Times New Roman"/>
          <w:color w:val="000000" w:themeColor="text1"/>
          <w:sz w:val="4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40.5pt" fillcolor="#06c" strokecolor="#9cf" strokeweight="1.5pt">
            <v:fill r:id="rId4" o:title=""/>
            <v:stroke r:id="rId4" o:title=""/>
            <v:shadow on="t" color="#900"/>
            <v:textpath style="font-family:&quot;Impact&quot;;v-text-kern:t" trim="t" fitpath="t" string="«Гимнастика для малышей»"/>
          </v:shape>
        </w:pict>
      </w:r>
    </w:p>
    <w:p w:rsidR="00777F87" w:rsidRDefault="00777F87" w:rsidP="00777F87">
      <w:pPr>
        <w:spacing w:after="240" w:line="240" w:lineRule="auto"/>
        <w:jc w:val="center"/>
        <w:rPr>
          <w:rFonts w:ascii="Times New Roman" w:hAnsi="Times New Roman" w:cs="Times New Roman"/>
          <w:color w:val="000000" w:themeColor="text1"/>
          <w:sz w:val="48"/>
          <w:szCs w:val="28"/>
        </w:rPr>
      </w:pPr>
      <w:r>
        <w:rPr>
          <w:noProof/>
          <w:lang w:eastAsia="ru-RU"/>
        </w:rPr>
        <w:drawing>
          <wp:anchor distT="0" distB="0" distL="114300" distR="114300" simplePos="0" relativeHeight="251641344" behindDoc="1" locked="0" layoutInCell="1" allowOverlap="1" wp14:anchorId="36BCA5CA" wp14:editId="7E30FBC3">
            <wp:simplePos x="0" y="0"/>
            <wp:positionH relativeFrom="column">
              <wp:posOffset>681990</wp:posOffset>
            </wp:positionH>
            <wp:positionV relativeFrom="paragraph">
              <wp:posOffset>90170</wp:posOffset>
            </wp:positionV>
            <wp:extent cx="4670213" cy="3502660"/>
            <wp:effectExtent l="0" t="0" r="0" b="0"/>
            <wp:wrapNone/>
            <wp:docPr id="1" name="Рисунок 1" descr="https://avatars.mds.yandex.net/get-zen_doc/3966998/pub_60caf6f84e13b96b3e798050_60caf7548f45bb66914cc596/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get-zen_doc/3966998/pub_60caf6f84e13b96b3e798050_60caf7548f45bb66914cc596/scale_12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0213" cy="35026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7F87" w:rsidRDefault="00777F87" w:rsidP="00777F87">
      <w:pPr>
        <w:spacing w:after="240" w:line="240" w:lineRule="auto"/>
        <w:jc w:val="center"/>
        <w:rPr>
          <w:rFonts w:ascii="Times New Roman" w:hAnsi="Times New Roman" w:cs="Times New Roman"/>
          <w:color w:val="000000" w:themeColor="text1"/>
          <w:sz w:val="48"/>
          <w:szCs w:val="28"/>
        </w:rPr>
      </w:pPr>
    </w:p>
    <w:p w:rsidR="00777F87" w:rsidRDefault="00777F87" w:rsidP="00777F87">
      <w:pPr>
        <w:spacing w:after="240" w:line="240" w:lineRule="auto"/>
        <w:jc w:val="right"/>
        <w:rPr>
          <w:rFonts w:ascii="Times New Roman" w:eastAsia="Times New Roman" w:hAnsi="Times New Roman" w:cs="Times New Roman"/>
          <w:color w:val="464646"/>
          <w:sz w:val="48"/>
          <w:szCs w:val="24"/>
          <w:lang w:eastAsia="ru-RU"/>
        </w:rPr>
      </w:pPr>
    </w:p>
    <w:p w:rsidR="00777F87" w:rsidRDefault="00777F87" w:rsidP="00777F87">
      <w:pPr>
        <w:spacing w:after="240" w:line="240" w:lineRule="auto"/>
        <w:jc w:val="right"/>
        <w:rPr>
          <w:rFonts w:ascii="Times New Roman" w:eastAsia="Times New Roman" w:hAnsi="Times New Roman" w:cs="Times New Roman"/>
          <w:color w:val="464646"/>
          <w:sz w:val="48"/>
          <w:szCs w:val="24"/>
          <w:lang w:eastAsia="ru-RU"/>
        </w:rPr>
      </w:pPr>
    </w:p>
    <w:p w:rsidR="00777F87" w:rsidRDefault="00777F87" w:rsidP="00777F87">
      <w:pPr>
        <w:spacing w:after="240" w:line="240" w:lineRule="auto"/>
        <w:jc w:val="right"/>
        <w:rPr>
          <w:rFonts w:ascii="Times New Roman" w:eastAsia="Times New Roman" w:hAnsi="Times New Roman" w:cs="Times New Roman"/>
          <w:color w:val="464646"/>
          <w:sz w:val="48"/>
          <w:szCs w:val="24"/>
          <w:lang w:eastAsia="ru-RU"/>
        </w:rPr>
      </w:pPr>
    </w:p>
    <w:p w:rsidR="00777F87" w:rsidRDefault="00777F87" w:rsidP="00777F87">
      <w:pPr>
        <w:spacing w:after="240" w:line="240" w:lineRule="auto"/>
        <w:jc w:val="right"/>
        <w:rPr>
          <w:rFonts w:ascii="Times New Roman" w:eastAsia="Times New Roman" w:hAnsi="Times New Roman" w:cs="Times New Roman"/>
          <w:color w:val="464646"/>
          <w:sz w:val="48"/>
          <w:szCs w:val="24"/>
          <w:lang w:eastAsia="ru-RU"/>
        </w:rPr>
      </w:pPr>
    </w:p>
    <w:p w:rsidR="00777F87" w:rsidRDefault="00777F87" w:rsidP="00777F87">
      <w:pPr>
        <w:tabs>
          <w:tab w:val="left" w:pos="3090"/>
        </w:tabs>
        <w:spacing w:after="240" w:line="240" w:lineRule="auto"/>
        <w:rPr>
          <w:rFonts w:ascii="Times New Roman" w:eastAsia="Times New Roman" w:hAnsi="Times New Roman" w:cs="Times New Roman"/>
          <w:color w:val="464646"/>
          <w:sz w:val="48"/>
          <w:szCs w:val="24"/>
          <w:lang w:eastAsia="ru-RU"/>
        </w:rPr>
      </w:pPr>
      <w:r>
        <w:rPr>
          <w:rFonts w:ascii="Times New Roman" w:eastAsia="Times New Roman" w:hAnsi="Times New Roman" w:cs="Times New Roman"/>
          <w:color w:val="464646"/>
          <w:sz w:val="48"/>
          <w:szCs w:val="24"/>
          <w:lang w:eastAsia="ru-RU"/>
        </w:rPr>
        <w:tab/>
      </w:r>
    </w:p>
    <w:p w:rsidR="00777F87" w:rsidRPr="00777F87" w:rsidRDefault="00777F87" w:rsidP="00777F87">
      <w:pPr>
        <w:spacing w:after="240" w:line="240" w:lineRule="auto"/>
        <w:jc w:val="right"/>
        <w:rPr>
          <w:rFonts w:ascii="Times New Roman" w:eastAsia="Times New Roman" w:hAnsi="Times New Roman" w:cs="Times New Roman"/>
          <w:b/>
          <w:sz w:val="28"/>
          <w:szCs w:val="24"/>
          <w:lang w:eastAsia="ru-RU"/>
        </w:rPr>
      </w:pPr>
      <w:r w:rsidRPr="00777F87">
        <w:rPr>
          <w:rFonts w:ascii="Times New Roman" w:eastAsia="Times New Roman" w:hAnsi="Times New Roman" w:cs="Times New Roman"/>
          <w:b/>
          <w:sz w:val="28"/>
          <w:szCs w:val="24"/>
          <w:lang w:eastAsia="ru-RU"/>
        </w:rPr>
        <w:t xml:space="preserve">Подготовила: </w:t>
      </w:r>
    </w:p>
    <w:p w:rsidR="00777F87" w:rsidRPr="00777F87" w:rsidRDefault="00777F87" w:rsidP="00777F87">
      <w:pPr>
        <w:spacing w:after="240" w:line="240" w:lineRule="auto"/>
        <w:jc w:val="right"/>
        <w:rPr>
          <w:rFonts w:ascii="Times New Roman" w:eastAsia="Times New Roman" w:hAnsi="Times New Roman" w:cs="Times New Roman"/>
          <w:sz w:val="28"/>
          <w:szCs w:val="24"/>
          <w:lang w:eastAsia="ru-RU"/>
        </w:rPr>
      </w:pPr>
      <w:r w:rsidRPr="00777F87">
        <w:rPr>
          <w:rFonts w:ascii="Times New Roman" w:eastAsia="Times New Roman" w:hAnsi="Times New Roman" w:cs="Times New Roman"/>
          <w:sz w:val="28"/>
          <w:szCs w:val="24"/>
          <w:lang w:eastAsia="ru-RU"/>
        </w:rPr>
        <w:t>Инструктор по физической культуре</w:t>
      </w:r>
    </w:p>
    <w:p w:rsidR="00777F87" w:rsidRPr="00777F87" w:rsidRDefault="00777F87" w:rsidP="00777F87">
      <w:pPr>
        <w:spacing w:after="240" w:line="240" w:lineRule="auto"/>
        <w:jc w:val="right"/>
        <w:rPr>
          <w:rFonts w:ascii="Tahoma" w:eastAsia="Times New Roman" w:hAnsi="Tahoma" w:cs="Tahoma"/>
          <w:b/>
          <w:bCs/>
          <w:color w:val="464646"/>
          <w:sz w:val="24"/>
          <w:szCs w:val="24"/>
          <w:lang w:eastAsia="ru-RU"/>
        </w:rPr>
      </w:pPr>
      <w:r>
        <w:rPr>
          <w:rFonts w:ascii="Times New Roman" w:eastAsia="Times New Roman" w:hAnsi="Times New Roman" w:cs="Times New Roman"/>
          <w:sz w:val="28"/>
          <w:szCs w:val="24"/>
          <w:lang w:eastAsia="ru-RU"/>
        </w:rPr>
        <w:t>Канаева Жылдыз Муктаркановна</w:t>
      </w:r>
    </w:p>
    <w:p w:rsidR="00777F87" w:rsidRDefault="00777F87" w:rsidP="00BF4778">
      <w:pPr>
        <w:jc w:val="center"/>
        <w:rPr>
          <w:rFonts w:ascii="Times New Roman" w:hAnsi="Times New Roman" w:cs="Times New Roman"/>
          <w:color w:val="000000" w:themeColor="text1"/>
          <w:sz w:val="28"/>
          <w:szCs w:val="28"/>
        </w:rPr>
      </w:pPr>
    </w:p>
    <w:p w:rsidR="00BF4778" w:rsidRPr="00044795" w:rsidRDefault="00BF4778" w:rsidP="00BF4778">
      <w:pPr>
        <w:jc w:val="center"/>
        <w:rPr>
          <w:rFonts w:ascii="Times New Roman" w:hAnsi="Times New Roman" w:cs="Times New Roman"/>
          <w:b/>
          <w:color w:val="1F497D" w:themeColor="text2"/>
          <w:sz w:val="28"/>
          <w:szCs w:val="28"/>
        </w:rPr>
      </w:pPr>
      <w:r w:rsidRPr="00044795">
        <w:rPr>
          <w:rFonts w:ascii="Times New Roman" w:hAnsi="Times New Roman" w:cs="Times New Roman"/>
          <w:b/>
          <w:color w:val="1F497D" w:themeColor="text2"/>
          <w:sz w:val="28"/>
          <w:szCs w:val="28"/>
        </w:rPr>
        <w:lastRenderedPageBreak/>
        <w:t>Консультация для родителей:</w:t>
      </w:r>
    </w:p>
    <w:p w:rsidR="00BF4778" w:rsidRPr="00044795" w:rsidRDefault="00EE1BE0" w:rsidP="00BF4778">
      <w:pPr>
        <w:jc w:val="center"/>
        <w:rPr>
          <w:rFonts w:ascii="Times New Roman" w:hAnsi="Times New Roman" w:cs="Times New Roman"/>
          <w:b/>
          <w:color w:val="1F497D" w:themeColor="text2"/>
          <w:sz w:val="28"/>
          <w:szCs w:val="28"/>
        </w:rPr>
      </w:pPr>
      <w:r w:rsidRPr="00044795">
        <w:rPr>
          <w:rFonts w:ascii="Times New Roman" w:hAnsi="Times New Roman" w:cs="Times New Roman"/>
          <w:b/>
          <w:color w:val="1F497D" w:themeColor="text2"/>
          <w:sz w:val="28"/>
          <w:szCs w:val="28"/>
        </w:rPr>
        <w:t>«</w:t>
      </w:r>
      <w:r w:rsidR="0046632D" w:rsidRPr="00044795">
        <w:rPr>
          <w:rFonts w:ascii="Times New Roman" w:hAnsi="Times New Roman" w:cs="Times New Roman"/>
          <w:b/>
          <w:color w:val="1F497D" w:themeColor="text2"/>
          <w:sz w:val="28"/>
          <w:szCs w:val="28"/>
        </w:rPr>
        <w:t>Гимнастика для малышей</w:t>
      </w:r>
      <w:r w:rsidRPr="00044795">
        <w:rPr>
          <w:rFonts w:ascii="Times New Roman" w:hAnsi="Times New Roman" w:cs="Times New Roman"/>
          <w:b/>
          <w:color w:val="1F497D" w:themeColor="text2"/>
          <w:sz w:val="28"/>
          <w:szCs w:val="28"/>
        </w:rPr>
        <w:t>»</w:t>
      </w:r>
    </w:p>
    <w:p w:rsidR="00BF4778" w:rsidRPr="00044795" w:rsidRDefault="00BF4778" w:rsidP="00BF4778">
      <w:pPr>
        <w:spacing w:after="0" w:line="240" w:lineRule="auto"/>
        <w:ind w:firstLine="708"/>
        <w:jc w:val="center"/>
        <w:textAlignment w:val="baseline"/>
        <w:rPr>
          <w:rFonts w:ascii="Times New Roman" w:eastAsia="Times New Roman" w:hAnsi="Times New Roman" w:cs="Times New Roman"/>
          <w:b/>
          <w:bCs/>
          <w:color w:val="008000"/>
          <w:sz w:val="32"/>
          <w:szCs w:val="28"/>
          <w:lang w:eastAsia="ru-RU"/>
        </w:rPr>
      </w:pPr>
      <w:r w:rsidRPr="00044795">
        <w:rPr>
          <w:rFonts w:ascii="Times New Roman" w:eastAsia="Times New Roman" w:hAnsi="Times New Roman" w:cs="Times New Roman"/>
          <w:b/>
          <w:bCs/>
          <w:color w:val="008000"/>
          <w:sz w:val="32"/>
          <w:szCs w:val="28"/>
          <w:lang w:eastAsia="ru-RU"/>
        </w:rPr>
        <w:t>В период жизни детей от 1 года до 3 лет</w:t>
      </w:r>
    </w:p>
    <w:p w:rsidR="00BF4778" w:rsidRPr="00044795" w:rsidRDefault="00BF4778" w:rsidP="00BF4778">
      <w:pPr>
        <w:spacing w:after="0" w:line="240" w:lineRule="auto"/>
        <w:ind w:firstLine="708"/>
        <w:jc w:val="both"/>
        <w:textAlignment w:val="baseline"/>
        <w:rPr>
          <w:rFonts w:ascii="Times New Roman" w:eastAsia="Times New Roman" w:hAnsi="Times New Roman" w:cs="Times New Roman"/>
          <w:color w:val="008000"/>
          <w:sz w:val="32"/>
          <w:szCs w:val="28"/>
          <w:lang w:eastAsia="ru-RU"/>
        </w:rPr>
      </w:pPr>
      <w:r w:rsidRPr="00044795">
        <w:rPr>
          <w:rFonts w:ascii="Times New Roman" w:eastAsia="Times New Roman" w:hAnsi="Times New Roman" w:cs="Times New Roman"/>
          <w:color w:val="008000"/>
          <w:sz w:val="32"/>
          <w:szCs w:val="28"/>
          <w:lang w:eastAsia="ru-RU"/>
        </w:rPr>
        <w:t>совершенствуется развитие уже имеющихся двигательных навыков и статических напряжений мышц, вырабатывается правильная осанка.</w:t>
      </w:r>
    </w:p>
    <w:p w:rsidR="00BF4778" w:rsidRPr="00044795" w:rsidRDefault="00BF4778" w:rsidP="00BF4778">
      <w:pPr>
        <w:spacing w:after="225" w:line="240" w:lineRule="auto"/>
        <w:jc w:val="both"/>
        <w:textAlignment w:val="baseline"/>
        <w:rPr>
          <w:rFonts w:ascii="Times New Roman" w:eastAsia="Times New Roman" w:hAnsi="Times New Roman" w:cs="Times New Roman"/>
          <w:color w:val="008000"/>
          <w:sz w:val="32"/>
          <w:szCs w:val="28"/>
          <w:lang w:eastAsia="ru-RU"/>
        </w:rPr>
      </w:pPr>
      <w:r w:rsidRPr="00044795">
        <w:rPr>
          <w:rFonts w:ascii="Times New Roman" w:eastAsia="Times New Roman" w:hAnsi="Times New Roman" w:cs="Times New Roman"/>
          <w:color w:val="008000"/>
          <w:sz w:val="32"/>
          <w:szCs w:val="28"/>
          <w:lang w:eastAsia="ru-RU"/>
        </w:rPr>
        <w:t>Вот некоторые показатели развития основных движений следует использовать родителям для оценки двигательных возможностей своего ребенка.</w:t>
      </w:r>
    </w:p>
    <w:p w:rsidR="00BF4778" w:rsidRPr="00044795" w:rsidRDefault="00044795" w:rsidP="00BF4778">
      <w:pPr>
        <w:spacing w:after="0" w:line="240" w:lineRule="auto"/>
        <w:jc w:val="center"/>
        <w:textAlignment w:val="baseline"/>
        <w:rPr>
          <w:rFonts w:ascii="Times New Roman" w:eastAsia="Times New Roman" w:hAnsi="Times New Roman" w:cs="Times New Roman"/>
          <w:color w:val="000000"/>
          <w:sz w:val="32"/>
          <w:szCs w:val="28"/>
          <w:lang w:eastAsia="ru-RU"/>
        </w:rPr>
      </w:pPr>
      <w:r w:rsidRPr="00044795">
        <w:rPr>
          <w:noProof/>
          <w:color w:val="0070C0"/>
          <w:sz w:val="24"/>
          <w:lang w:eastAsia="ru-RU"/>
        </w:rPr>
        <w:drawing>
          <wp:anchor distT="0" distB="0" distL="114300" distR="114300" simplePos="0" relativeHeight="251665920" behindDoc="1" locked="0" layoutInCell="1" allowOverlap="1" wp14:anchorId="796662A9" wp14:editId="67E3F90F">
            <wp:simplePos x="0" y="0"/>
            <wp:positionH relativeFrom="column">
              <wp:posOffset>3720465</wp:posOffset>
            </wp:positionH>
            <wp:positionV relativeFrom="paragraph">
              <wp:posOffset>1424940</wp:posOffset>
            </wp:positionV>
            <wp:extent cx="2325370" cy="1647825"/>
            <wp:effectExtent l="0" t="0" r="0" b="0"/>
            <wp:wrapThrough wrapText="bothSides">
              <wp:wrapPolygon edited="0">
                <wp:start x="0" y="0"/>
                <wp:lineTo x="0" y="21475"/>
                <wp:lineTo x="21411" y="21475"/>
                <wp:lineTo x="21411" y="0"/>
                <wp:lineTo x="0" y="0"/>
              </wp:wrapPolygon>
            </wp:wrapThrough>
            <wp:docPr id="4" name="Рисунок 4" descr="https://ds05.infourok.ru/uploads/ex/0214/0002387b-612ae0c4/hello_html_m1caa0f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s05.infourok.ru/uploads/ex/0214/0002387b-612ae0c4/hello_html_m1caa0f05.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370" cy="1647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5226" w:rsidRPr="00044795">
        <w:rPr>
          <w:noProof/>
          <w:color w:val="0070C0"/>
          <w:sz w:val="24"/>
          <w:lang w:eastAsia="ru-RU"/>
        </w:rPr>
        <w:drawing>
          <wp:anchor distT="0" distB="0" distL="114300" distR="114300" simplePos="0" relativeHeight="251651584" behindDoc="1" locked="0" layoutInCell="1" allowOverlap="1" wp14:anchorId="2FD6A478" wp14:editId="58705846">
            <wp:simplePos x="0" y="0"/>
            <wp:positionH relativeFrom="column">
              <wp:posOffset>-346710</wp:posOffset>
            </wp:positionH>
            <wp:positionV relativeFrom="paragraph">
              <wp:posOffset>5715</wp:posOffset>
            </wp:positionV>
            <wp:extent cx="2628416" cy="1638300"/>
            <wp:effectExtent l="0" t="0" r="0" b="0"/>
            <wp:wrapTight wrapText="bothSides">
              <wp:wrapPolygon edited="1">
                <wp:start x="0" y="0"/>
                <wp:lineTo x="0" y="21349"/>
                <wp:lineTo x="20895" y="21097"/>
                <wp:lineTo x="21449" y="21726"/>
                <wp:lineTo x="21449" y="0"/>
                <wp:lineTo x="0" y="0"/>
              </wp:wrapPolygon>
            </wp:wrapTight>
            <wp:docPr id="3" name="Рисунок 3" descr="https://346130.selcdn.ru/storage1/include/site_1416/section_67/thumbs/Ng3KDTNTsUtO_1200x0_AybP2u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346130.selcdn.ru/storage1/include/site_1416/section_67/thumbs/Ng3KDTNTsUtO_1200x0_AybP2us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8416"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4778" w:rsidRPr="00044795">
        <w:rPr>
          <w:rFonts w:ascii="Times New Roman" w:eastAsia="Times New Roman" w:hAnsi="Times New Roman" w:cs="Times New Roman"/>
          <w:b/>
          <w:bCs/>
          <w:color w:val="0070C0"/>
          <w:sz w:val="32"/>
          <w:szCs w:val="28"/>
          <w:lang w:eastAsia="ru-RU"/>
        </w:rPr>
        <w:t>Что должен уметь ребенок в 12—14 месяцев:</w:t>
      </w:r>
      <w:r w:rsidR="00E75226" w:rsidRPr="00044795">
        <w:rPr>
          <w:noProof/>
          <w:color w:val="0070C0"/>
          <w:sz w:val="24"/>
          <w:lang w:eastAsia="ru-RU"/>
        </w:rPr>
        <w:t xml:space="preserve"> </w:t>
      </w:r>
      <w:r w:rsidR="00BF4778" w:rsidRPr="00044795">
        <w:rPr>
          <w:rFonts w:ascii="Times New Roman" w:eastAsia="Times New Roman" w:hAnsi="Times New Roman" w:cs="Times New Roman"/>
          <w:color w:val="0070C0"/>
          <w:sz w:val="32"/>
          <w:szCs w:val="28"/>
          <w:lang w:eastAsia="ru-RU"/>
        </w:rPr>
        <w:br/>
        <w:t xml:space="preserve">Самостоятельная ходьба; лазание по лесенке высотой 1 м; </w:t>
      </w:r>
      <w:proofErr w:type="spellStart"/>
      <w:r w:rsidR="00BF4778" w:rsidRPr="00044795">
        <w:rPr>
          <w:rFonts w:ascii="Times New Roman" w:eastAsia="Times New Roman" w:hAnsi="Times New Roman" w:cs="Times New Roman"/>
          <w:color w:val="0070C0"/>
          <w:sz w:val="32"/>
          <w:szCs w:val="28"/>
          <w:lang w:eastAsia="ru-RU"/>
        </w:rPr>
        <w:t>перелезание</w:t>
      </w:r>
      <w:proofErr w:type="spellEnd"/>
      <w:r w:rsidR="00BF4778" w:rsidRPr="00044795">
        <w:rPr>
          <w:rFonts w:ascii="Times New Roman" w:eastAsia="Times New Roman" w:hAnsi="Times New Roman" w:cs="Times New Roman"/>
          <w:color w:val="0070C0"/>
          <w:sz w:val="32"/>
          <w:szCs w:val="28"/>
          <w:lang w:eastAsia="ru-RU"/>
        </w:rPr>
        <w:t xml:space="preserve"> на четвереньках через препятствие; подпрыгивание на месте при поддержке за обе руки; бросание мяча двумя руками</w:t>
      </w:r>
      <w:r w:rsidR="00BF4778" w:rsidRPr="00044795">
        <w:rPr>
          <w:rFonts w:ascii="Times New Roman" w:eastAsia="Times New Roman" w:hAnsi="Times New Roman" w:cs="Times New Roman"/>
          <w:color w:val="000000"/>
          <w:sz w:val="32"/>
          <w:szCs w:val="28"/>
          <w:lang w:eastAsia="ru-RU"/>
        </w:rPr>
        <w:t>.</w:t>
      </w:r>
    </w:p>
    <w:p w:rsidR="00E75226" w:rsidRPr="00044795" w:rsidRDefault="00E75226" w:rsidP="00BF4778">
      <w:pPr>
        <w:spacing w:after="0" w:line="240" w:lineRule="auto"/>
        <w:jc w:val="center"/>
        <w:textAlignment w:val="baseline"/>
        <w:rPr>
          <w:rFonts w:ascii="Times New Roman" w:eastAsia="Times New Roman" w:hAnsi="Times New Roman" w:cs="Times New Roman"/>
          <w:b/>
          <w:bCs/>
          <w:color w:val="000000"/>
          <w:sz w:val="32"/>
          <w:szCs w:val="28"/>
          <w:lang w:eastAsia="ru-RU"/>
        </w:rPr>
      </w:pPr>
    </w:p>
    <w:p w:rsidR="00BF4778" w:rsidRPr="00044795" w:rsidRDefault="00BF4778" w:rsidP="00BF4778">
      <w:pPr>
        <w:spacing w:after="0" w:line="240" w:lineRule="auto"/>
        <w:jc w:val="center"/>
        <w:textAlignment w:val="baseline"/>
        <w:rPr>
          <w:rFonts w:ascii="Times New Roman" w:eastAsia="Times New Roman" w:hAnsi="Times New Roman" w:cs="Times New Roman"/>
          <w:color w:val="76923C" w:themeColor="accent3" w:themeShade="BF"/>
          <w:sz w:val="32"/>
          <w:szCs w:val="28"/>
          <w:lang w:eastAsia="ru-RU"/>
        </w:rPr>
      </w:pPr>
      <w:r w:rsidRPr="00044795">
        <w:rPr>
          <w:rFonts w:ascii="Times New Roman" w:eastAsia="Times New Roman" w:hAnsi="Times New Roman" w:cs="Times New Roman"/>
          <w:b/>
          <w:bCs/>
          <w:color w:val="76923C" w:themeColor="accent3" w:themeShade="BF"/>
          <w:sz w:val="32"/>
          <w:szCs w:val="28"/>
          <w:lang w:eastAsia="ru-RU"/>
        </w:rPr>
        <w:t xml:space="preserve">Ребенок в 14—16 </w:t>
      </w:r>
      <w:proofErr w:type="gramStart"/>
      <w:r w:rsidRPr="00044795">
        <w:rPr>
          <w:rFonts w:ascii="Times New Roman" w:eastAsia="Times New Roman" w:hAnsi="Times New Roman" w:cs="Times New Roman"/>
          <w:b/>
          <w:bCs/>
          <w:color w:val="76923C" w:themeColor="accent3" w:themeShade="BF"/>
          <w:sz w:val="32"/>
          <w:szCs w:val="28"/>
          <w:lang w:eastAsia="ru-RU"/>
        </w:rPr>
        <w:t>месяцев:</w:t>
      </w:r>
      <w:r w:rsidRPr="00044795">
        <w:rPr>
          <w:rFonts w:ascii="Times New Roman" w:eastAsia="Times New Roman" w:hAnsi="Times New Roman" w:cs="Times New Roman"/>
          <w:color w:val="76923C" w:themeColor="accent3" w:themeShade="BF"/>
          <w:sz w:val="32"/>
          <w:szCs w:val="28"/>
          <w:lang w:eastAsia="ru-RU"/>
        </w:rPr>
        <w:br/>
        <w:t>Перешагивание</w:t>
      </w:r>
      <w:proofErr w:type="gramEnd"/>
      <w:r w:rsidRPr="00044795">
        <w:rPr>
          <w:rFonts w:ascii="Times New Roman" w:eastAsia="Times New Roman" w:hAnsi="Times New Roman" w:cs="Times New Roman"/>
          <w:color w:val="76923C" w:themeColor="accent3" w:themeShade="BF"/>
          <w:sz w:val="32"/>
          <w:szCs w:val="28"/>
          <w:lang w:eastAsia="ru-RU"/>
        </w:rPr>
        <w:t xml:space="preserve"> через палку; бросание мяча на расстояние до 50 см; ходьба по лестнице приставным шагом; залезание на горку.</w:t>
      </w:r>
    </w:p>
    <w:p w:rsidR="00BF4778" w:rsidRPr="00044795" w:rsidRDefault="00044795" w:rsidP="00BF4778">
      <w:pPr>
        <w:spacing w:after="0" w:line="240" w:lineRule="auto"/>
        <w:jc w:val="center"/>
        <w:textAlignment w:val="baseline"/>
        <w:rPr>
          <w:rFonts w:ascii="Times New Roman" w:eastAsia="Times New Roman" w:hAnsi="Times New Roman" w:cs="Times New Roman"/>
          <w:color w:val="5F497A" w:themeColor="accent4" w:themeShade="BF"/>
          <w:sz w:val="32"/>
          <w:szCs w:val="28"/>
          <w:lang w:eastAsia="ru-RU"/>
        </w:rPr>
      </w:pPr>
      <w:r w:rsidRPr="00044795">
        <w:rPr>
          <w:noProof/>
          <w:color w:val="5F497A" w:themeColor="accent4" w:themeShade="BF"/>
          <w:sz w:val="24"/>
          <w:lang w:eastAsia="ru-RU"/>
        </w:rPr>
        <w:drawing>
          <wp:anchor distT="0" distB="0" distL="114300" distR="114300" simplePos="0" relativeHeight="251670016" behindDoc="1" locked="0" layoutInCell="1" allowOverlap="1" wp14:anchorId="68F7569C" wp14:editId="73C28F10">
            <wp:simplePos x="0" y="0"/>
            <wp:positionH relativeFrom="column">
              <wp:posOffset>-565785</wp:posOffset>
            </wp:positionH>
            <wp:positionV relativeFrom="paragraph">
              <wp:posOffset>1028700</wp:posOffset>
            </wp:positionV>
            <wp:extent cx="2347595" cy="1400175"/>
            <wp:effectExtent l="0" t="0" r="0" b="0"/>
            <wp:wrapTight wrapText="bothSides">
              <wp:wrapPolygon edited="0">
                <wp:start x="0" y="0"/>
                <wp:lineTo x="0" y="21453"/>
                <wp:lineTo x="21384" y="21453"/>
                <wp:lineTo x="21384" y="0"/>
                <wp:lineTo x="0" y="0"/>
              </wp:wrapPolygon>
            </wp:wrapTight>
            <wp:docPr id="5" name="Рисунок 5" descr="https://ds04.infourok.ru/uploads/ex/0dee/001752f5-8c344eec/hello_html_113eee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s04.infourok.ru/uploads/ex/0dee/001752f5-8c344eec/hello_html_113eeed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7595" cy="1400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4778" w:rsidRPr="00044795">
        <w:rPr>
          <w:rFonts w:ascii="Times New Roman" w:eastAsia="Times New Roman" w:hAnsi="Times New Roman" w:cs="Times New Roman"/>
          <w:b/>
          <w:bCs/>
          <w:color w:val="5F497A" w:themeColor="accent4" w:themeShade="BF"/>
          <w:sz w:val="32"/>
          <w:szCs w:val="28"/>
          <w:lang w:eastAsia="ru-RU"/>
        </w:rPr>
        <w:t xml:space="preserve">Что умеет ребенок в полтора года (1 год 6 </w:t>
      </w:r>
      <w:proofErr w:type="spellStart"/>
      <w:r w:rsidR="00BF4778" w:rsidRPr="00044795">
        <w:rPr>
          <w:rFonts w:ascii="Times New Roman" w:eastAsia="Times New Roman" w:hAnsi="Times New Roman" w:cs="Times New Roman"/>
          <w:b/>
          <w:bCs/>
          <w:color w:val="5F497A" w:themeColor="accent4" w:themeShade="BF"/>
          <w:sz w:val="32"/>
          <w:szCs w:val="28"/>
          <w:lang w:eastAsia="ru-RU"/>
        </w:rPr>
        <w:t>мес</w:t>
      </w:r>
      <w:proofErr w:type="spellEnd"/>
      <w:proofErr w:type="gramStart"/>
      <w:r w:rsidR="00BF4778" w:rsidRPr="00044795">
        <w:rPr>
          <w:rFonts w:ascii="Times New Roman" w:eastAsia="Times New Roman" w:hAnsi="Times New Roman" w:cs="Times New Roman"/>
          <w:b/>
          <w:bCs/>
          <w:color w:val="5F497A" w:themeColor="accent4" w:themeShade="BF"/>
          <w:sz w:val="32"/>
          <w:szCs w:val="28"/>
          <w:lang w:eastAsia="ru-RU"/>
        </w:rPr>
        <w:t>):</w:t>
      </w:r>
      <w:r w:rsidR="00BF4778" w:rsidRPr="00044795">
        <w:rPr>
          <w:rFonts w:ascii="Times New Roman" w:eastAsia="Times New Roman" w:hAnsi="Times New Roman" w:cs="Times New Roman"/>
          <w:color w:val="5F497A" w:themeColor="accent4" w:themeShade="BF"/>
          <w:sz w:val="32"/>
          <w:szCs w:val="28"/>
          <w:lang w:eastAsia="ru-RU"/>
        </w:rPr>
        <w:br/>
        <w:t>Перешагивание</w:t>
      </w:r>
      <w:proofErr w:type="gramEnd"/>
      <w:r w:rsidR="00BF4778" w:rsidRPr="00044795">
        <w:rPr>
          <w:rFonts w:ascii="Times New Roman" w:eastAsia="Times New Roman" w:hAnsi="Times New Roman" w:cs="Times New Roman"/>
          <w:color w:val="5F497A" w:themeColor="accent4" w:themeShade="BF"/>
          <w:sz w:val="32"/>
          <w:szCs w:val="28"/>
          <w:lang w:eastAsia="ru-RU"/>
        </w:rPr>
        <w:t xml:space="preserve"> через препятствие высотой 10 см; влезание на бревно; бросание мяча в цель с расстояния в 20— 40 см; подпрыгивание на месте; ходьба по гимнастической скамейке.</w:t>
      </w:r>
    </w:p>
    <w:p w:rsidR="00BF4778" w:rsidRPr="00044795" w:rsidRDefault="00044795" w:rsidP="00BF4778">
      <w:pPr>
        <w:spacing w:after="0" w:line="240" w:lineRule="auto"/>
        <w:jc w:val="center"/>
        <w:textAlignment w:val="baseline"/>
        <w:rPr>
          <w:rFonts w:ascii="Times New Roman" w:eastAsia="Times New Roman" w:hAnsi="Times New Roman" w:cs="Times New Roman"/>
          <w:color w:val="943634" w:themeColor="accent2" w:themeShade="BF"/>
          <w:sz w:val="28"/>
          <w:szCs w:val="28"/>
          <w:lang w:eastAsia="ru-RU"/>
        </w:rPr>
      </w:pPr>
      <w:r w:rsidRPr="00044795">
        <w:rPr>
          <w:rFonts w:ascii="Times New Roman" w:eastAsia="Times New Roman" w:hAnsi="Times New Roman" w:cs="Times New Roman"/>
          <w:b/>
          <w:bCs/>
          <w:color w:val="943634" w:themeColor="accent2" w:themeShade="BF"/>
          <w:sz w:val="32"/>
          <w:szCs w:val="28"/>
          <w:lang w:eastAsia="ru-RU"/>
        </w:rPr>
        <w:t xml:space="preserve"> </w:t>
      </w:r>
      <w:r w:rsidR="00BF4778" w:rsidRPr="00044795">
        <w:rPr>
          <w:rFonts w:ascii="Times New Roman" w:eastAsia="Times New Roman" w:hAnsi="Times New Roman" w:cs="Times New Roman"/>
          <w:b/>
          <w:bCs/>
          <w:color w:val="943634" w:themeColor="accent2" w:themeShade="BF"/>
          <w:sz w:val="28"/>
          <w:szCs w:val="28"/>
          <w:lang w:eastAsia="ru-RU"/>
        </w:rPr>
        <w:t xml:space="preserve">В 1 год 7 месяцев — 2 </w:t>
      </w:r>
      <w:proofErr w:type="gramStart"/>
      <w:r w:rsidR="00BF4778" w:rsidRPr="00044795">
        <w:rPr>
          <w:rFonts w:ascii="Times New Roman" w:eastAsia="Times New Roman" w:hAnsi="Times New Roman" w:cs="Times New Roman"/>
          <w:b/>
          <w:bCs/>
          <w:color w:val="943634" w:themeColor="accent2" w:themeShade="BF"/>
          <w:sz w:val="28"/>
          <w:szCs w:val="28"/>
          <w:lang w:eastAsia="ru-RU"/>
        </w:rPr>
        <w:t>года:</w:t>
      </w:r>
      <w:r w:rsidR="00BF4778" w:rsidRPr="00044795">
        <w:rPr>
          <w:rFonts w:ascii="Times New Roman" w:eastAsia="Times New Roman" w:hAnsi="Times New Roman" w:cs="Times New Roman"/>
          <w:color w:val="943634" w:themeColor="accent2" w:themeShade="BF"/>
          <w:sz w:val="28"/>
          <w:szCs w:val="28"/>
          <w:lang w:eastAsia="ru-RU"/>
        </w:rPr>
        <w:br/>
        <w:t>Ходьба</w:t>
      </w:r>
      <w:proofErr w:type="gramEnd"/>
      <w:r w:rsidR="00BF4778" w:rsidRPr="00044795">
        <w:rPr>
          <w:rFonts w:ascii="Times New Roman" w:eastAsia="Times New Roman" w:hAnsi="Times New Roman" w:cs="Times New Roman"/>
          <w:color w:val="943634" w:themeColor="accent2" w:themeShade="BF"/>
          <w:sz w:val="28"/>
          <w:szCs w:val="28"/>
          <w:lang w:eastAsia="ru-RU"/>
        </w:rPr>
        <w:t xml:space="preserve"> по наклонной доске, поднятой на 20-25 см от пола; влезание на лестницу высотой 1,5 м; перешагивание через веревку, поднятую на 20 см над полом; бросание мяча в цель с расстояния 50—70 см; бег без «полета»; прыгание.</w:t>
      </w:r>
    </w:p>
    <w:p w:rsidR="00BF4778" w:rsidRPr="00044795" w:rsidRDefault="00BF4778" w:rsidP="00BF4778">
      <w:pPr>
        <w:spacing w:after="0" w:line="240" w:lineRule="auto"/>
        <w:jc w:val="center"/>
        <w:textAlignment w:val="baseline"/>
        <w:rPr>
          <w:rFonts w:ascii="Times New Roman" w:eastAsia="Times New Roman" w:hAnsi="Times New Roman" w:cs="Times New Roman"/>
          <w:color w:val="F79646" w:themeColor="accent6"/>
          <w:sz w:val="24"/>
          <w:szCs w:val="28"/>
          <w:lang w:eastAsia="ru-RU"/>
        </w:rPr>
      </w:pPr>
      <w:r w:rsidRPr="00044795">
        <w:rPr>
          <w:rFonts w:ascii="Times New Roman" w:eastAsia="Times New Roman" w:hAnsi="Times New Roman" w:cs="Times New Roman"/>
          <w:b/>
          <w:bCs/>
          <w:color w:val="F79646" w:themeColor="accent6"/>
          <w:sz w:val="28"/>
          <w:szCs w:val="28"/>
          <w:lang w:eastAsia="ru-RU"/>
        </w:rPr>
        <w:t xml:space="preserve">В 2—2,5 </w:t>
      </w:r>
      <w:proofErr w:type="gramStart"/>
      <w:r w:rsidRPr="00044795">
        <w:rPr>
          <w:rFonts w:ascii="Times New Roman" w:eastAsia="Times New Roman" w:hAnsi="Times New Roman" w:cs="Times New Roman"/>
          <w:b/>
          <w:bCs/>
          <w:color w:val="F79646" w:themeColor="accent6"/>
          <w:sz w:val="28"/>
          <w:szCs w:val="28"/>
          <w:lang w:eastAsia="ru-RU"/>
        </w:rPr>
        <w:t>года:</w:t>
      </w:r>
      <w:r w:rsidRPr="00044795">
        <w:rPr>
          <w:rFonts w:ascii="Times New Roman" w:eastAsia="Times New Roman" w:hAnsi="Times New Roman" w:cs="Times New Roman"/>
          <w:color w:val="F79646" w:themeColor="accent6"/>
          <w:sz w:val="28"/>
          <w:szCs w:val="28"/>
          <w:lang w:eastAsia="ru-RU"/>
        </w:rPr>
        <w:br/>
        <w:t>Ходьба</w:t>
      </w:r>
      <w:proofErr w:type="gramEnd"/>
      <w:r w:rsidRPr="00044795">
        <w:rPr>
          <w:rFonts w:ascii="Times New Roman" w:eastAsia="Times New Roman" w:hAnsi="Times New Roman" w:cs="Times New Roman"/>
          <w:color w:val="F79646" w:themeColor="accent6"/>
          <w:sz w:val="28"/>
          <w:szCs w:val="28"/>
          <w:lang w:eastAsia="ru-RU"/>
        </w:rPr>
        <w:t xml:space="preserve"> по наклонной доске, поднятой на 25— 30 см от пола; влезание на табурет высотой 20 см; перешагивание через палку, приподнятую на 20— 30 см от пола; бросание мяча в цель на расстояние 80—100 см; бег с «полетом».</w:t>
      </w:r>
    </w:p>
    <w:p w:rsidR="00BF4778" w:rsidRPr="006D4859" w:rsidRDefault="00BF4778" w:rsidP="00BF4778">
      <w:pPr>
        <w:spacing w:before="150" w:after="150" w:line="504" w:lineRule="atLeast"/>
        <w:jc w:val="center"/>
        <w:textAlignment w:val="baseline"/>
        <w:outlineLvl w:val="3"/>
        <w:rPr>
          <w:rFonts w:ascii="Times New Roman" w:eastAsia="Times New Roman" w:hAnsi="Times New Roman" w:cs="Times New Roman"/>
          <w:b/>
          <w:bCs/>
          <w:caps/>
          <w:color w:val="002060"/>
          <w:spacing w:val="8"/>
          <w:sz w:val="28"/>
          <w:szCs w:val="28"/>
          <w:lang w:eastAsia="ru-RU"/>
        </w:rPr>
      </w:pPr>
      <w:r w:rsidRPr="006D4859">
        <w:rPr>
          <w:rFonts w:ascii="Times New Roman" w:eastAsia="Times New Roman" w:hAnsi="Times New Roman" w:cs="Times New Roman"/>
          <w:b/>
          <w:bCs/>
          <w:caps/>
          <w:color w:val="002060"/>
          <w:spacing w:val="8"/>
          <w:sz w:val="28"/>
          <w:szCs w:val="28"/>
          <w:lang w:eastAsia="ru-RU"/>
        </w:rPr>
        <w:lastRenderedPageBreak/>
        <w:t>ЧТО НУЖНО ДЛЯ ЗАНЯТИЙ СПОРТОМ С ДЕТЬМИ</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Предоставьте ребенку для занятий специально оборудованную комнату или часть комнаты, где должны быть лесенка, скамейка, наклонная плоскость, кубы, 2 обруча, мячи разного размера, веревка, гимнастические палки 40 и 50 см, корзина, скакалка, 2 булавы, игрушки.</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Ежедневно в утренние часы проводите зарядку с одним из этих предметов, используя уже знакомые упражнения, в течение 10 мин. При недостатке времени проведите занятие с мячом: побегайте, попрыгайте. Непременно проветрите помещение и расстелите ковер для смягчения прыжков, так как свод стопы ребенка еще формируется.</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До обеда ребенок должен гулять на свежем воздухе: кататься на самокате, велосипеде, играть в песочнице. В это время можно провести интенсивный урок в течение 15— 20 мин, включая упражнения на снарядах. Проведите подвижные игры для развития навыков лазания, бега, равновесия и развития физических качеств — ловкости, силы и выносливости.</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Летом полезны прогулки по пересеченной местности: ребенок должен преодолевать подъемы, кочки, пройти по бревну, доске, залезть на пенек, перепрыгнуть канавку. В возрасте 2—3 лет прогулки совершаются на расстояние 200— 500 м и более.</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Зимой берите с собой на прогулку метелки, лопатки, санки, играйте с детьми в снежки. Дети 1 1/2—2 лет охотно катают в санях кукол, грузы, съезжают с горок на ногах, держась за сани.</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В 2,5—3 года можно обучать ребенка ходьбе на лыжах, сначала без палок. Длительность первых занятий не должна превышать 15 мин, постепенно время увеличивается до 1 ч. Приучайте детей к холоду и ветру. В любую погоду ребенок должен гулять, активно двигаться — это наилучший способ воспитания здоровых детей.</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Во второй половине дня после дневного сна занятия нацелены на освоение разнообразных движений с мячом, флажками, обручами и другими предметами. Можно широко использовать лазание по гимнастической стенке, ходьбу по гимнастической скамейке, горке. Часть таких упражнений проводят на свежем воздухе на «дорожке здоровья», которая оборудована спортивными снарядами для детей раннего возраста. В ходе совместных занятий проявляется взаимопонимание детей и родителей, которые помогают ребенку преодолеть страх, быть внимательным при выполнении заданий, не отставать от коллективных действий всей группы.</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В вечерние часы перед ужином советуем проводить совместные занятия в кругу старших детей по разучиванию новых упражнений или игр.</w:t>
      </w:r>
      <w:r w:rsidRPr="006D4859">
        <w:rPr>
          <w:rFonts w:ascii="Times New Roman" w:eastAsia="Times New Roman" w:hAnsi="Times New Roman" w:cs="Times New Roman"/>
          <w:color w:val="002060"/>
          <w:sz w:val="28"/>
          <w:szCs w:val="28"/>
          <w:lang w:eastAsia="ru-RU"/>
        </w:rPr>
        <w:br/>
      </w:r>
      <w:r w:rsidRPr="006D4859">
        <w:rPr>
          <w:rFonts w:ascii="Times New Roman" w:eastAsia="Times New Roman" w:hAnsi="Times New Roman" w:cs="Times New Roman"/>
          <w:color w:val="002060"/>
          <w:sz w:val="28"/>
          <w:szCs w:val="28"/>
          <w:lang w:eastAsia="ru-RU"/>
        </w:rPr>
        <w:lastRenderedPageBreak/>
        <w:t>Перед сном лучше всего прогуляться с ребенком на свежем воздухе или поиграть с кубиками, куклами.</w:t>
      </w:r>
    </w:p>
    <w:p w:rsidR="00BF4778" w:rsidRPr="006D4859" w:rsidRDefault="00BF4778" w:rsidP="00BF4778">
      <w:pPr>
        <w:spacing w:before="150" w:after="150" w:line="504" w:lineRule="atLeast"/>
        <w:jc w:val="center"/>
        <w:textAlignment w:val="baseline"/>
        <w:outlineLvl w:val="3"/>
        <w:rPr>
          <w:rFonts w:ascii="Times New Roman" w:eastAsia="Times New Roman" w:hAnsi="Times New Roman" w:cs="Times New Roman"/>
          <w:b/>
          <w:bCs/>
          <w:caps/>
          <w:color w:val="002060"/>
          <w:spacing w:val="8"/>
          <w:sz w:val="28"/>
          <w:szCs w:val="28"/>
          <w:lang w:eastAsia="ru-RU"/>
        </w:rPr>
      </w:pPr>
      <w:r w:rsidRPr="006D4859">
        <w:rPr>
          <w:rFonts w:ascii="Times New Roman" w:eastAsia="Times New Roman" w:hAnsi="Times New Roman" w:cs="Times New Roman"/>
          <w:b/>
          <w:bCs/>
          <w:caps/>
          <w:color w:val="002060"/>
          <w:spacing w:val="8"/>
          <w:sz w:val="28"/>
          <w:szCs w:val="28"/>
          <w:lang w:eastAsia="ru-RU"/>
        </w:rPr>
        <w:t>ГИМНАСТИКА ДЛЯ МАЛЫШЕЙ</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Основная задача физического воспитания детей раннего возраста — совершенствование двигательных навыков (ходьба, бег, лазание, метание, прыжки) и выработка правильной осанки.</w:t>
      </w:r>
    </w:p>
    <w:p w:rsidR="00BF4778" w:rsidRPr="006D4859" w:rsidRDefault="00BF4778" w:rsidP="00BF4778">
      <w:pPr>
        <w:spacing w:after="0" w:line="240" w:lineRule="auto"/>
        <w:jc w:val="center"/>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b/>
          <w:bCs/>
          <w:color w:val="002060"/>
          <w:sz w:val="28"/>
          <w:szCs w:val="28"/>
          <w:lang w:eastAsia="ru-RU"/>
        </w:rPr>
        <w:t>Физические упражнения в возрасте от 1 года до 3 лет:</w:t>
      </w:r>
      <w:r w:rsidRPr="006D4859">
        <w:rPr>
          <w:rFonts w:ascii="Times New Roman" w:eastAsia="Times New Roman" w:hAnsi="Times New Roman" w:cs="Times New Roman"/>
          <w:color w:val="002060"/>
          <w:sz w:val="28"/>
          <w:szCs w:val="28"/>
          <w:lang w:eastAsia="ru-RU"/>
        </w:rPr>
        <w:br/>
        <w:t>1. Общеразвивающие физические упражнения для формирования правильной осанки и укрепления мышц конечностей.</w:t>
      </w:r>
      <w:r w:rsidRPr="006D4859">
        <w:rPr>
          <w:rFonts w:ascii="Times New Roman" w:eastAsia="Times New Roman" w:hAnsi="Times New Roman" w:cs="Times New Roman"/>
          <w:color w:val="002060"/>
          <w:sz w:val="28"/>
          <w:szCs w:val="28"/>
          <w:lang w:eastAsia="ru-RU"/>
        </w:rPr>
        <w:br/>
        <w:t>Упражнение «велосипед» — выполняется лежа на спине на коврике — сгибание и разгибание ног, имитирующие движения на велосипеде. Способствует укреплению мышц брюшного пресса.</w:t>
      </w:r>
      <w:r w:rsidRPr="006D4859">
        <w:rPr>
          <w:rFonts w:ascii="Times New Roman" w:eastAsia="Times New Roman" w:hAnsi="Times New Roman" w:cs="Times New Roman"/>
          <w:color w:val="002060"/>
          <w:sz w:val="28"/>
          <w:szCs w:val="28"/>
          <w:lang w:eastAsia="ru-RU"/>
        </w:rPr>
        <w:br/>
        <w:t>Упражнение «лодочка» — лежа на животе на ковре вытянуть прямые руки вверх. Служит для укрепления мышц спины.</w:t>
      </w:r>
    </w:p>
    <w:p w:rsidR="00BF4778" w:rsidRPr="006D4859" w:rsidRDefault="00BF4778" w:rsidP="00BF4778">
      <w:pPr>
        <w:spacing w:after="225" w:line="240" w:lineRule="auto"/>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 xml:space="preserve">2. Для совершенствования ходьбы и бега используют подвижные игры: «Воробьи», «Дождик», «Паровозик», </w:t>
      </w:r>
      <w:proofErr w:type="gramStart"/>
      <w:r w:rsidRPr="006D4859">
        <w:rPr>
          <w:rFonts w:ascii="Times New Roman" w:eastAsia="Times New Roman" w:hAnsi="Times New Roman" w:cs="Times New Roman"/>
          <w:color w:val="002060"/>
          <w:sz w:val="28"/>
          <w:szCs w:val="28"/>
          <w:lang w:eastAsia="ru-RU"/>
        </w:rPr>
        <w:t>« Лошадки</w:t>
      </w:r>
      <w:proofErr w:type="gramEnd"/>
      <w:r w:rsidRPr="006D4859">
        <w:rPr>
          <w:rFonts w:ascii="Times New Roman" w:eastAsia="Times New Roman" w:hAnsi="Times New Roman" w:cs="Times New Roman"/>
          <w:color w:val="002060"/>
          <w:sz w:val="28"/>
          <w:szCs w:val="28"/>
          <w:lang w:eastAsia="ru-RU"/>
        </w:rPr>
        <w:t>».</w:t>
      </w:r>
    </w:p>
    <w:p w:rsidR="00BF4778" w:rsidRPr="006D4859" w:rsidRDefault="00BF4778" w:rsidP="00BF4778">
      <w:pPr>
        <w:spacing w:after="0"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Например, игра «</w:t>
      </w:r>
      <w:r w:rsidRPr="006D4859">
        <w:rPr>
          <w:rFonts w:ascii="Times New Roman" w:eastAsia="Times New Roman" w:hAnsi="Times New Roman" w:cs="Times New Roman"/>
          <w:i/>
          <w:iCs/>
          <w:color w:val="002060"/>
          <w:sz w:val="28"/>
          <w:szCs w:val="28"/>
          <w:lang w:eastAsia="ru-RU"/>
        </w:rPr>
        <w:t>Паровозик</w:t>
      </w:r>
      <w:r w:rsidRPr="006D4859">
        <w:rPr>
          <w:rFonts w:ascii="Times New Roman" w:eastAsia="Times New Roman" w:hAnsi="Times New Roman" w:cs="Times New Roman"/>
          <w:color w:val="002060"/>
          <w:sz w:val="28"/>
          <w:szCs w:val="28"/>
          <w:lang w:eastAsia="ru-RU"/>
        </w:rPr>
        <w:t>»: дети встают друг за другом, первый из них изображает паровоз, а все остальные — вагоны. Дети ходят за «паровозом», двигают руками и произносят: «</w:t>
      </w:r>
      <w:proofErr w:type="spellStart"/>
      <w:r w:rsidRPr="006D4859">
        <w:rPr>
          <w:rFonts w:ascii="Times New Roman" w:eastAsia="Times New Roman" w:hAnsi="Times New Roman" w:cs="Times New Roman"/>
          <w:color w:val="002060"/>
          <w:sz w:val="28"/>
          <w:szCs w:val="28"/>
          <w:lang w:eastAsia="ru-RU"/>
        </w:rPr>
        <w:t>Чух-чух-чух</w:t>
      </w:r>
      <w:proofErr w:type="spellEnd"/>
      <w:r w:rsidRPr="006D4859">
        <w:rPr>
          <w:rFonts w:ascii="Times New Roman" w:eastAsia="Times New Roman" w:hAnsi="Times New Roman" w:cs="Times New Roman"/>
          <w:color w:val="002060"/>
          <w:sz w:val="28"/>
          <w:szCs w:val="28"/>
          <w:lang w:eastAsia="ru-RU"/>
        </w:rPr>
        <w:t xml:space="preserve">, </w:t>
      </w:r>
      <w:proofErr w:type="gramStart"/>
      <w:r w:rsidRPr="006D4859">
        <w:rPr>
          <w:rFonts w:ascii="Times New Roman" w:eastAsia="Times New Roman" w:hAnsi="Times New Roman" w:cs="Times New Roman"/>
          <w:color w:val="002060"/>
          <w:sz w:val="28"/>
          <w:szCs w:val="28"/>
          <w:lang w:eastAsia="ru-RU"/>
        </w:rPr>
        <w:t>ту-ту</w:t>
      </w:r>
      <w:proofErr w:type="gramEnd"/>
      <w:r w:rsidRPr="006D4859">
        <w:rPr>
          <w:rFonts w:ascii="Times New Roman" w:eastAsia="Times New Roman" w:hAnsi="Times New Roman" w:cs="Times New Roman"/>
          <w:color w:val="002060"/>
          <w:sz w:val="28"/>
          <w:szCs w:val="28"/>
          <w:lang w:eastAsia="ru-RU"/>
        </w:rPr>
        <w:t>-У-У».</w:t>
      </w:r>
    </w:p>
    <w:p w:rsidR="00BF4778" w:rsidRPr="006D4859" w:rsidRDefault="00BF4778" w:rsidP="00BF4778">
      <w:pPr>
        <w:spacing w:after="0"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Игра «</w:t>
      </w:r>
      <w:r w:rsidRPr="006D4859">
        <w:rPr>
          <w:rFonts w:ascii="Times New Roman" w:eastAsia="Times New Roman" w:hAnsi="Times New Roman" w:cs="Times New Roman"/>
          <w:i/>
          <w:iCs/>
          <w:color w:val="002060"/>
          <w:sz w:val="28"/>
          <w:szCs w:val="28"/>
          <w:lang w:eastAsia="ru-RU"/>
        </w:rPr>
        <w:t>Лошадки</w:t>
      </w:r>
      <w:r w:rsidRPr="006D4859">
        <w:rPr>
          <w:rFonts w:ascii="Times New Roman" w:eastAsia="Times New Roman" w:hAnsi="Times New Roman" w:cs="Times New Roman"/>
          <w:color w:val="002060"/>
          <w:sz w:val="28"/>
          <w:szCs w:val="28"/>
          <w:lang w:eastAsia="ru-RU"/>
        </w:rPr>
        <w:t>»: дети изображают лошадок и кучеров; бегают, высоко поднимая ноги, меняют темп движения по команде.</w:t>
      </w:r>
    </w:p>
    <w:p w:rsidR="00BF4778" w:rsidRPr="006D4859" w:rsidRDefault="00BF4778" w:rsidP="00BF4778">
      <w:pPr>
        <w:spacing w:after="0"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Для ловкости и смелости — игра «</w:t>
      </w:r>
      <w:r w:rsidRPr="006D4859">
        <w:rPr>
          <w:rFonts w:ascii="Times New Roman" w:eastAsia="Times New Roman" w:hAnsi="Times New Roman" w:cs="Times New Roman"/>
          <w:i/>
          <w:iCs/>
          <w:color w:val="002060"/>
          <w:sz w:val="28"/>
          <w:szCs w:val="28"/>
          <w:lang w:eastAsia="ru-RU"/>
        </w:rPr>
        <w:t>Мишка на наклонной плоскости</w:t>
      </w:r>
      <w:r w:rsidRPr="006D4859">
        <w:rPr>
          <w:rFonts w:ascii="Times New Roman" w:eastAsia="Times New Roman" w:hAnsi="Times New Roman" w:cs="Times New Roman"/>
          <w:color w:val="002060"/>
          <w:sz w:val="28"/>
          <w:szCs w:val="28"/>
          <w:lang w:eastAsia="ru-RU"/>
        </w:rPr>
        <w:t>». В игре используется гимнастическая скамейка или доска, один конец которой поднимается на высоту 10— 20 см от пола. Дети по очереди на четвереньках поднимаются вверх по скамейке и осторожно слезают с нее.</w:t>
      </w:r>
    </w:p>
    <w:p w:rsidR="00BF4778" w:rsidRPr="006D4859" w:rsidRDefault="00BF4778" w:rsidP="00BF4778">
      <w:pPr>
        <w:spacing w:after="225" w:line="240" w:lineRule="auto"/>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 xml:space="preserve">3. Для развития метания — игра «Кегли», «Мяч в корзину». </w:t>
      </w:r>
    </w:p>
    <w:p w:rsidR="00BF4778" w:rsidRPr="006D4859" w:rsidRDefault="00BF4778" w:rsidP="00BF4778">
      <w:pPr>
        <w:spacing w:after="225" w:line="240" w:lineRule="auto"/>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Дети бросают по очереди в корзину маленькие мячи диаметром 3—5 см. Корзина расположена от места бросания на расстоянии 1 м.</w:t>
      </w:r>
    </w:p>
    <w:p w:rsidR="00BF4778" w:rsidRPr="006D4859" w:rsidRDefault="00BF4778" w:rsidP="00BF4778">
      <w:pPr>
        <w:spacing w:after="225" w:line="240" w:lineRule="auto"/>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 xml:space="preserve">4. Акробатические подготовительные </w:t>
      </w:r>
      <w:proofErr w:type="gramStart"/>
      <w:r w:rsidRPr="006D4859">
        <w:rPr>
          <w:rFonts w:ascii="Times New Roman" w:eastAsia="Times New Roman" w:hAnsi="Times New Roman" w:cs="Times New Roman"/>
          <w:color w:val="002060"/>
          <w:sz w:val="28"/>
          <w:szCs w:val="28"/>
          <w:lang w:eastAsia="ru-RU"/>
        </w:rPr>
        <w:t>упражнения :</w:t>
      </w:r>
      <w:proofErr w:type="gramEnd"/>
      <w:r w:rsidRPr="006D4859">
        <w:rPr>
          <w:rFonts w:ascii="Times New Roman" w:eastAsia="Times New Roman" w:hAnsi="Times New Roman" w:cs="Times New Roman"/>
          <w:color w:val="002060"/>
          <w:sz w:val="28"/>
          <w:szCs w:val="28"/>
          <w:lang w:eastAsia="ru-RU"/>
        </w:rPr>
        <w:br/>
        <w:t>— быстро сесть на пол и встать;</w:t>
      </w:r>
      <w:r w:rsidRPr="006D4859">
        <w:rPr>
          <w:rFonts w:ascii="Times New Roman" w:eastAsia="Times New Roman" w:hAnsi="Times New Roman" w:cs="Times New Roman"/>
          <w:color w:val="002060"/>
          <w:sz w:val="28"/>
          <w:szCs w:val="28"/>
          <w:lang w:eastAsia="ru-RU"/>
        </w:rPr>
        <w:br/>
        <w:t>— преодолеть высоту (ребенка поднять на вытянутых руках);</w:t>
      </w:r>
      <w:r w:rsidRPr="006D4859">
        <w:rPr>
          <w:rFonts w:ascii="Times New Roman" w:eastAsia="Times New Roman" w:hAnsi="Times New Roman" w:cs="Times New Roman"/>
          <w:color w:val="002060"/>
          <w:sz w:val="28"/>
          <w:szCs w:val="28"/>
          <w:lang w:eastAsia="ru-RU"/>
        </w:rPr>
        <w:br/>
        <w:t>— качание на руках и на ноге взрослого.</w:t>
      </w:r>
      <w:r w:rsidRPr="006D4859">
        <w:rPr>
          <w:rFonts w:ascii="Times New Roman" w:eastAsia="Times New Roman" w:hAnsi="Times New Roman" w:cs="Times New Roman"/>
          <w:color w:val="002060"/>
          <w:sz w:val="28"/>
          <w:szCs w:val="28"/>
          <w:lang w:eastAsia="ru-RU"/>
        </w:rPr>
        <w:br/>
        <w:t>Родители должны помнить, что ни в коем случае нельзя подкидывать ребенка вверх!</w:t>
      </w:r>
    </w:p>
    <w:p w:rsidR="00BF4778" w:rsidRPr="006D4859" w:rsidRDefault="00BF4778" w:rsidP="00BF4778">
      <w:pPr>
        <w:spacing w:after="225" w:line="240" w:lineRule="auto"/>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 xml:space="preserve">5. Музыкально-ритмические физические </w:t>
      </w:r>
      <w:proofErr w:type="gramStart"/>
      <w:r w:rsidRPr="006D4859">
        <w:rPr>
          <w:rFonts w:ascii="Times New Roman" w:eastAsia="Times New Roman" w:hAnsi="Times New Roman" w:cs="Times New Roman"/>
          <w:color w:val="002060"/>
          <w:sz w:val="28"/>
          <w:szCs w:val="28"/>
          <w:lang w:eastAsia="ru-RU"/>
        </w:rPr>
        <w:t>упражнения:</w:t>
      </w:r>
      <w:r w:rsidRPr="006D4859">
        <w:rPr>
          <w:rFonts w:ascii="Times New Roman" w:eastAsia="Times New Roman" w:hAnsi="Times New Roman" w:cs="Times New Roman"/>
          <w:color w:val="002060"/>
          <w:sz w:val="28"/>
          <w:szCs w:val="28"/>
          <w:lang w:eastAsia="ru-RU"/>
        </w:rPr>
        <w:br/>
        <w:t>—</w:t>
      </w:r>
      <w:proofErr w:type="gramEnd"/>
      <w:r w:rsidRPr="006D4859">
        <w:rPr>
          <w:rFonts w:ascii="Times New Roman" w:eastAsia="Times New Roman" w:hAnsi="Times New Roman" w:cs="Times New Roman"/>
          <w:color w:val="002060"/>
          <w:sz w:val="28"/>
          <w:szCs w:val="28"/>
          <w:lang w:eastAsia="ru-RU"/>
        </w:rPr>
        <w:t xml:space="preserve"> имитационные упражнения с песнями «Ладушки», «Каравай», «Утята»,</w:t>
      </w:r>
      <w:r w:rsidRPr="006D4859">
        <w:rPr>
          <w:rFonts w:ascii="Times New Roman" w:eastAsia="Times New Roman" w:hAnsi="Times New Roman" w:cs="Times New Roman"/>
          <w:color w:val="002060"/>
          <w:sz w:val="28"/>
          <w:szCs w:val="28"/>
          <w:lang w:eastAsia="ru-RU"/>
        </w:rPr>
        <w:br/>
        <w:t>— имитационные упражнения со стихами: «Наши пальчики писали», «Мельница», «Часики тик-так».</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lastRenderedPageBreak/>
        <w:t xml:space="preserve">В естественных условиях на свежем воздухе </w:t>
      </w:r>
      <w:proofErr w:type="gramStart"/>
      <w:r w:rsidRPr="006D4859">
        <w:rPr>
          <w:rFonts w:ascii="Times New Roman" w:eastAsia="Times New Roman" w:hAnsi="Times New Roman" w:cs="Times New Roman"/>
          <w:color w:val="002060"/>
          <w:sz w:val="28"/>
          <w:szCs w:val="28"/>
          <w:lang w:eastAsia="ru-RU"/>
        </w:rPr>
        <w:t>рекомендуем:</w:t>
      </w:r>
      <w:r w:rsidRPr="006D4859">
        <w:rPr>
          <w:rFonts w:ascii="Times New Roman" w:eastAsia="Times New Roman" w:hAnsi="Times New Roman" w:cs="Times New Roman"/>
          <w:color w:val="002060"/>
          <w:sz w:val="28"/>
          <w:szCs w:val="28"/>
          <w:lang w:eastAsia="ru-RU"/>
        </w:rPr>
        <w:br/>
        <w:t>—</w:t>
      </w:r>
      <w:proofErr w:type="gramEnd"/>
      <w:r w:rsidRPr="006D4859">
        <w:rPr>
          <w:rFonts w:ascii="Times New Roman" w:eastAsia="Times New Roman" w:hAnsi="Times New Roman" w:cs="Times New Roman"/>
          <w:color w:val="002060"/>
          <w:sz w:val="28"/>
          <w:szCs w:val="28"/>
          <w:lang w:eastAsia="ru-RU"/>
        </w:rPr>
        <w:t xml:space="preserve"> перебросить мяч через кустарник;</w:t>
      </w:r>
      <w:r w:rsidRPr="006D4859">
        <w:rPr>
          <w:rFonts w:ascii="Times New Roman" w:eastAsia="Times New Roman" w:hAnsi="Times New Roman" w:cs="Times New Roman"/>
          <w:color w:val="002060"/>
          <w:sz w:val="28"/>
          <w:szCs w:val="28"/>
          <w:lang w:eastAsia="ru-RU"/>
        </w:rPr>
        <w:br/>
        <w:t>— залезть на пенек;</w:t>
      </w:r>
      <w:r w:rsidRPr="006D4859">
        <w:rPr>
          <w:rFonts w:ascii="Times New Roman" w:eastAsia="Times New Roman" w:hAnsi="Times New Roman" w:cs="Times New Roman"/>
          <w:color w:val="002060"/>
          <w:sz w:val="28"/>
          <w:szCs w:val="28"/>
          <w:lang w:eastAsia="ru-RU"/>
        </w:rPr>
        <w:br/>
        <w:t>— подняться на горку с пологим склоном;</w:t>
      </w:r>
      <w:r w:rsidRPr="006D4859">
        <w:rPr>
          <w:rFonts w:ascii="Times New Roman" w:eastAsia="Times New Roman" w:hAnsi="Times New Roman" w:cs="Times New Roman"/>
          <w:color w:val="002060"/>
          <w:sz w:val="28"/>
          <w:szCs w:val="28"/>
          <w:lang w:eastAsia="ru-RU"/>
        </w:rPr>
        <w:br/>
        <w:t>— качели.</w:t>
      </w:r>
    </w:p>
    <w:p w:rsidR="00BF4778" w:rsidRPr="006D4859" w:rsidRDefault="00BF4778" w:rsidP="00BF4778">
      <w:pPr>
        <w:spacing w:before="150" w:after="150" w:line="504" w:lineRule="atLeast"/>
        <w:jc w:val="center"/>
        <w:textAlignment w:val="baseline"/>
        <w:outlineLvl w:val="3"/>
        <w:rPr>
          <w:rFonts w:ascii="Times New Roman" w:eastAsia="Times New Roman" w:hAnsi="Times New Roman" w:cs="Times New Roman"/>
          <w:b/>
          <w:bCs/>
          <w:caps/>
          <w:color w:val="002060"/>
          <w:spacing w:val="8"/>
          <w:sz w:val="28"/>
          <w:szCs w:val="28"/>
          <w:lang w:eastAsia="ru-RU"/>
        </w:rPr>
      </w:pPr>
      <w:r w:rsidRPr="006D4859">
        <w:rPr>
          <w:rFonts w:ascii="Times New Roman" w:eastAsia="Times New Roman" w:hAnsi="Times New Roman" w:cs="Times New Roman"/>
          <w:b/>
          <w:bCs/>
          <w:caps/>
          <w:color w:val="002060"/>
          <w:spacing w:val="8"/>
          <w:sz w:val="28"/>
          <w:szCs w:val="28"/>
          <w:lang w:eastAsia="ru-RU"/>
        </w:rPr>
        <w:t>ПРИМЕРНЫЕ КОМПЛЕКСЫ УПРАЖНЕНИЙ ДЛЯ ДЕТЕЙ РАЗНЫХ ВОЗРАСТНЫХ ГРУПП</w:t>
      </w:r>
    </w:p>
    <w:p w:rsidR="00BF4778" w:rsidRPr="006D4859" w:rsidRDefault="00BF4778" w:rsidP="00BF4778">
      <w:pPr>
        <w:spacing w:after="0" w:line="240" w:lineRule="auto"/>
        <w:jc w:val="center"/>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b/>
          <w:bCs/>
          <w:color w:val="002060"/>
          <w:sz w:val="28"/>
          <w:szCs w:val="28"/>
          <w:lang w:eastAsia="ru-RU"/>
        </w:rPr>
        <w:t>1,5 года:</w:t>
      </w:r>
      <w:r w:rsidRPr="006D4859">
        <w:rPr>
          <w:rFonts w:ascii="Times New Roman" w:eastAsia="Times New Roman" w:hAnsi="Times New Roman" w:cs="Times New Roman"/>
          <w:color w:val="002060"/>
          <w:sz w:val="28"/>
          <w:szCs w:val="28"/>
          <w:lang w:eastAsia="ru-RU"/>
        </w:rPr>
        <w:br/>
        <w:t>1. Ходьба вокруг обруча под песню «Каравай» (взрослый придерживает ребенка за</w:t>
      </w:r>
      <w:r w:rsidRPr="006D4859">
        <w:rPr>
          <w:rFonts w:ascii="Times New Roman" w:eastAsia="Times New Roman" w:hAnsi="Times New Roman" w:cs="Times New Roman"/>
          <w:color w:val="002060"/>
          <w:sz w:val="28"/>
          <w:szCs w:val="28"/>
          <w:lang w:eastAsia="ru-RU"/>
        </w:rPr>
        <w:br/>
        <w:t>руки).</w:t>
      </w:r>
      <w:r w:rsidRPr="006D4859">
        <w:rPr>
          <w:rFonts w:ascii="Times New Roman" w:eastAsia="Times New Roman" w:hAnsi="Times New Roman" w:cs="Times New Roman"/>
          <w:color w:val="002060"/>
          <w:sz w:val="28"/>
          <w:szCs w:val="28"/>
          <w:lang w:eastAsia="ru-RU"/>
        </w:rPr>
        <w:br/>
        <w:t>2. Быстрая ходьба за катящимся вперед обручем.</w:t>
      </w:r>
      <w:r w:rsidRPr="006D4859">
        <w:rPr>
          <w:rFonts w:ascii="Times New Roman" w:eastAsia="Times New Roman" w:hAnsi="Times New Roman" w:cs="Times New Roman"/>
          <w:color w:val="002060"/>
          <w:sz w:val="28"/>
          <w:szCs w:val="28"/>
          <w:lang w:eastAsia="ru-RU"/>
        </w:rPr>
        <w:br/>
        <w:t>3. Прыжки в обруч.</w:t>
      </w:r>
      <w:r w:rsidRPr="006D4859">
        <w:rPr>
          <w:rFonts w:ascii="Times New Roman" w:eastAsia="Times New Roman" w:hAnsi="Times New Roman" w:cs="Times New Roman"/>
          <w:color w:val="002060"/>
          <w:sz w:val="28"/>
          <w:szCs w:val="28"/>
          <w:lang w:eastAsia="ru-RU"/>
        </w:rPr>
        <w:br/>
        <w:t>4. Ползание через вертикально стоящий обруч.</w:t>
      </w:r>
      <w:r w:rsidRPr="006D4859">
        <w:rPr>
          <w:rFonts w:ascii="Times New Roman" w:eastAsia="Times New Roman" w:hAnsi="Times New Roman" w:cs="Times New Roman"/>
          <w:color w:val="002060"/>
          <w:sz w:val="28"/>
          <w:szCs w:val="28"/>
          <w:lang w:eastAsia="ru-RU"/>
        </w:rPr>
        <w:br/>
        <w:t>5. Метание мяча в горизонтально расположенный обруч, находящийся на расстоянии 50 см от ребенка.</w:t>
      </w:r>
      <w:r w:rsidRPr="006D4859">
        <w:rPr>
          <w:rFonts w:ascii="Times New Roman" w:eastAsia="Times New Roman" w:hAnsi="Times New Roman" w:cs="Times New Roman"/>
          <w:color w:val="002060"/>
          <w:sz w:val="28"/>
          <w:szCs w:val="28"/>
          <w:lang w:eastAsia="ru-RU"/>
        </w:rPr>
        <w:br/>
        <w:t>6. Имитационное упражнение «Велосипед».</w:t>
      </w:r>
      <w:r w:rsidRPr="006D4859">
        <w:rPr>
          <w:rFonts w:ascii="Times New Roman" w:eastAsia="Times New Roman" w:hAnsi="Times New Roman" w:cs="Times New Roman"/>
          <w:color w:val="002060"/>
          <w:sz w:val="28"/>
          <w:szCs w:val="28"/>
          <w:lang w:eastAsia="ru-RU"/>
        </w:rPr>
        <w:br/>
        <w:t>7. Упражнение «Лодочка».</w:t>
      </w:r>
      <w:r w:rsidRPr="006D4859">
        <w:rPr>
          <w:rFonts w:ascii="Times New Roman" w:eastAsia="Times New Roman" w:hAnsi="Times New Roman" w:cs="Times New Roman"/>
          <w:color w:val="002060"/>
          <w:sz w:val="28"/>
          <w:szCs w:val="28"/>
          <w:lang w:eastAsia="ru-RU"/>
        </w:rPr>
        <w:br/>
        <w:t>8. Сидя на стуле, подтянуть к себе обруч ногами (упражнения для развития мышц стопы).</w:t>
      </w:r>
    </w:p>
    <w:p w:rsidR="00BF4778" w:rsidRPr="006D4859" w:rsidRDefault="00BF4778" w:rsidP="00BF4778">
      <w:pPr>
        <w:spacing w:after="0" w:line="240" w:lineRule="auto"/>
        <w:jc w:val="center"/>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b/>
          <w:bCs/>
          <w:color w:val="002060"/>
          <w:sz w:val="28"/>
          <w:szCs w:val="28"/>
          <w:lang w:eastAsia="ru-RU"/>
        </w:rPr>
        <w:t>1,5—2 года:</w:t>
      </w:r>
      <w:r w:rsidRPr="006D4859">
        <w:rPr>
          <w:rFonts w:ascii="Times New Roman" w:eastAsia="Times New Roman" w:hAnsi="Times New Roman" w:cs="Times New Roman"/>
          <w:color w:val="002060"/>
          <w:sz w:val="28"/>
          <w:szCs w:val="28"/>
          <w:lang w:eastAsia="ru-RU"/>
        </w:rPr>
        <w:br/>
        <w:t>1. Ходьба по наклонной доске (слегка помогая ребенку).</w:t>
      </w:r>
      <w:r w:rsidRPr="006D4859">
        <w:rPr>
          <w:rFonts w:ascii="Times New Roman" w:eastAsia="Times New Roman" w:hAnsi="Times New Roman" w:cs="Times New Roman"/>
          <w:color w:val="002060"/>
          <w:sz w:val="28"/>
          <w:szCs w:val="28"/>
          <w:lang w:eastAsia="ru-RU"/>
        </w:rPr>
        <w:br/>
        <w:t>2. Прыжки «Зайка»: менять направление, сопровождать стихом «Уши выше, лапы шире».</w:t>
      </w:r>
      <w:r w:rsidRPr="006D4859">
        <w:rPr>
          <w:rFonts w:ascii="Times New Roman" w:eastAsia="Times New Roman" w:hAnsi="Times New Roman" w:cs="Times New Roman"/>
          <w:color w:val="002060"/>
          <w:sz w:val="28"/>
          <w:szCs w:val="28"/>
          <w:lang w:eastAsia="ru-RU"/>
        </w:rPr>
        <w:br/>
        <w:t xml:space="preserve">3. </w:t>
      </w:r>
      <w:proofErr w:type="spellStart"/>
      <w:r w:rsidRPr="006D4859">
        <w:rPr>
          <w:rFonts w:ascii="Times New Roman" w:eastAsia="Times New Roman" w:hAnsi="Times New Roman" w:cs="Times New Roman"/>
          <w:color w:val="002060"/>
          <w:sz w:val="28"/>
          <w:szCs w:val="28"/>
          <w:lang w:eastAsia="ru-RU"/>
        </w:rPr>
        <w:t>Проползание</w:t>
      </w:r>
      <w:proofErr w:type="spellEnd"/>
      <w:r w:rsidRPr="006D4859">
        <w:rPr>
          <w:rFonts w:ascii="Times New Roman" w:eastAsia="Times New Roman" w:hAnsi="Times New Roman" w:cs="Times New Roman"/>
          <w:color w:val="002060"/>
          <w:sz w:val="28"/>
          <w:szCs w:val="28"/>
          <w:lang w:eastAsia="ru-RU"/>
        </w:rPr>
        <w:t xml:space="preserve"> под веревку.</w:t>
      </w:r>
      <w:r w:rsidRPr="006D4859">
        <w:rPr>
          <w:rFonts w:ascii="Times New Roman" w:eastAsia="Times New Roman" w:hAnsi="Times New Roman" w:cs="Times New Roman"/>
          <w:color w:val="002060"/>
          <w:sz w:val="28"/>
          <w:szCs w:val="28"/>
          <w:lang w:eastAsia="ru-RU"/>
        </w:rPr>
        <w:br/>
        <w:t>4. Бросание мяча из-за головы на расстояние 80—100 см.</w:t>
      </w:r>
      <w:r w:rsidRPr="006D4859">
        <w:rPr>
          <w:rFonts w:ascii="Times New Roman" w:eastAsia="Times New Roman" w:hAnsi="Times New Roman" w:cs="Times New Roman"/>
          <w:color w:val="002060"/>
          <w:sz w:val="28"/>
          <w:szCs w:val="28"/>
          <w:lang w:eastAsia="ru-RU"/>
        </w:rPr>
        <w:br/>
        <w:t>5. Перешагивание через мячи (совершенствует равновесие).</w:t>
      </w:r>
      <w:r w:rsidRPr="006D4859">
        <w:rPr>
          <w:rFonts w:ascii="Times New Roman" w:eastAsia="Times New Roman" w:hAnsi="Times New Roman" w:cs="Times New Roman"/>
          <w:color w:val="002060"/>
          <w:sz w:val="28"/>
          <w:szCs w:val="28"/>
          <w:lang w:eastAsia="ru-RU"/>
        </w:rPr>
        <w:br/>
        <w:t>6. Лежа на спине, поочередное поднимание ног вверх.</w:t>
      </w:r>
      <w:r w:rsidRPr="006D4859">
        <w:rPr>
          <w:rFonts w:ascii="Times New Roman" w:eastAsia="Times New Roman" w:hAnsi="Times New Roman" w:cs="Times New Roman"/>
          <w:color w:val="002060"/>
          <w:sz w:val="28"/>
          <w:szCs w:val="28"/>
          <w:lang w:eastAsia="ru-RU"/>
        </w:rPr>
        <w:br/>
        <w:t>7. Лежа на животе, поднимание мяча вверх двумя руками.</w:t>
      </w:r>
      <w:r w:rsidRPr="006D4859">
        <w:rPr>
          <w:rFonts w:ascii="Times New Roman" w:eastAsia="Times New Roman" w:hAnsi="Times New Roman" w:cs="Times New Roman"/>
          <w:color w:val="002060"/>
          <w:sz w:val="28"/>
          <w:szCs w:val="28"/>
          <w:lang w:eastAsia="ru-RU"/>
        </w:rPr>
        <w:br/>
        <w:t>8. Лазание по лесенке на высоту 1,5 м. Повторить 1—2 раза.</w:t>
      </w:r>
      <w:r w:rsidRPr="006D4859">
        <w:rPr>
          <w:rFonts w:ascii="Times New Roman" w:eastAsia="Times New Roman" w:hAnsi="Times New Roman" w:cs="Times New Roman"/>
          <w:color w:val="002060"/>
          <w:sz w:val="28"/>
          <w:szCs w:val="28"/>
          <w:lang w:eastAsia="ru-RU"/>
        </w:rPr>
        <w:br/>
        <w:t>9. Имитационные движения для рук со стихом «Наши пальчики устали». Расслабление рук и кистей.</w:t>
      </w:r>
    </w:p>
    <w:p w:rsidR="00BF4778" w:rsidRPr="006D4859" w:rsidRDefault="00BF4778" w:rsidP="00BF4778">
      <w:pPr>
        <w:spacing w:after="0" w:line="240" w:lineRule="auto"/>
        <w:jc w:val="center"/>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b/>
          <w:bCs/>
          <w:color w:val="002060"/>
          <w:sz w:val="28"/>
          <w:szCs w:val="28"/>
          <w:lang w:eastAsia="ru-RU"/>
        </w:rPr>
        <w:t>2—3 года:</w:t>
      </w:r>
      <w:r w:rsidRPr="006D4859">
        <w:rPr>
          <w:rFonts w:ascii="Times New Roman" w:eastAsia="Times New Roman" w:hAnsi="Times New Roman" w:cs="Times New Roman"/>
          <w:color w:val="002060"/>
          <w:sz w:val="28"/>
          <w:szCs w:val="28"/>
          <w:lang w:eastAsia="ru-RU"/>
        </w:rPr>
        <w:br/>
        <w:t>1. Ходьба по кружкам — перешагивание с одного кружка в другой.</w:t>
      </w:r>
      <w:r w:rsidRPr="006D4859">
        <w:rPr>
          <w:rFonts w:ascii="Times New Roman" w:eastAsia="Times New Roman" w:hAnsi="Times New Roman" w:cs="Times New Roman"/>
          <w:color w:val="002060"/>
          <w:sz w:val="28"/>
          <w:szCs w:val="28"/>
          <w:lang w:eastAsia="ru-RU"/>
        </w:rPr>
        <w:br/>
        <w:t>2. Бег «Лошадки»: менять темп (быстрее, медленнее) 16—20 с.</w:t>
      </w:r>
      <w:r w:rsidRPr="006D4859">
        <w:rPr>
          <w:rFonts w:ascii="Times New Roman" w:eastAsia="Times New Roman" w:hAnsi="Times New Roman" w:cs="Times New Roman"/>
          <w:color w:val="002060"/>
          <w:sz w:val="28"/>
          <w:szCs w:val="28"/>
          <w:lang w:eastAsia="ru-RU"/>
        </w:rPr>
        <w:br/>
        <w:t>3. Бросание мяча одной и другой руками в цель с расстояния 1 м.</w:t>
      </w:r>
      <w:r w:rsidRPr="006D4859">
        <w:rPr>
          <w:rFonts w:ascii="Times New Roman" w:eastAsia="Times New Roman" w:hAnsi="Times New Roman" w:cs="Times New Roman"/>
          <w:color w:val="002060"/>
          <w:sz w:val="28"/>
          <w:szCs w:val="28"/>
          <w:lang w:eastAsia="ru-RU"/>
        </w:rPr>
        <w:br/>
        <w:t>4. Лежа на спине, ноги удерживает взрослый. Упражнение — сесть, лечь.</w:t>
      </w:r>
      <w:r w:rsidRPr="006D4859">
        <w:rPr>
          <w:rFonts w:ascii="Times New Roman" w:eastAsia="Times New Roman" w:hAnsi="Times New Roman" w:cs="Times New Roman"/>
          <w:color w:val="002060"/>
          <w:sz w:val="28"/>
          <w:szCs w:val="28"/>
          <w:lang w:eastAsia="ru-RU"/>
        </w:rPr>
        <w:br/>
        <w:t>5. Лежа на животе, поднимание туловища и прямых рук вверх.</w:t>
      </w:r>
      <w:r w:rsidRPr="006D4859">
        <w:rPr>
          <w:rFonts w:ascii="Times New Roman" w:eastAsia="Times New Roman" w:hAnsi="Times New Roman" w:cs="Times New Roman"/>
          <w:color w:val="002060"/>
          <w:sz w:val="28"/>
          <w:szCs w:val="28"/>
          <w:lang w:eastAsia="ru-RU"/>
        </w:rPr>
        <w:br/>
        <w:t xml:space="preserve">6. </w:t>
      </w:r>
      <w:proofErr w:type="spellStart"/>
      <w:r w:rsidRPr="006D4859">
        <w:rPr>
          <w:rFonts w:ascii="Times New Roman" w:eastAsia="Times New Roman" w:hAnsi="Times New Roman" w:cs="Times New Roman"/>
          <w:color w:val="002060"/>
          <w:sz w:val="28"/>
          <w:szCs w:val="28"/>
          <w:lang w:eastAsia="ru-RU"/>
        </w:rPr>
        <w:t>Подлезание</w:t>
      </w:r>
      <w:proofErr w:type="spellEnd"/>
      <w:r w:rsidRPr="006D4859">
        <w:rPr>
          <w:rFonts w:ascii="Times New Roman" w:eastAsia="Times New Roman" w:hAnsi="Times New Roman" w:cs="Times New Roman"/>
          <w:color w:val="002060"/>
          <w:sz w:val="28"/>
          <w:szCs w:val="28"/>
          <w:lang w:eastAsia="ru-RU"/>
        </w:rPr>
        <w:t xml:space="preserve"> под палку, находящуюся на высоте 40—46 см от пола.</w:t>
      </w:r>
      <w:r w:rsidRPr="006D4859">
        <w:rPr>
          <w:rFonts w:ascii="Times New Roman" w:eastAsia="Times New Roman" w:hAnsi="Times New Roman" w:cs="Times New Roman"/>
          <w:color w:val="002060"/>
          <w:sz w:val="28"/>
          <w:szCs w:val="28"/>
          <w:lang w:eastAsia="ru-RU"/>
        </w:rPr>
        <w:br/>
        <w:t>7. Прыжки на двух ногах через палку, лежащую на полу.</w:t>
      </w:r>
      <w:r w:rsidRPr="006D4859">
        <w:rPr>
          <w:rFonts w:ascii="Times New Roman" w:eastAsia="Times New Roman" w:hAnsi="Times New Roman" w:cs="Times New Roman"/>
          <w:color w:val="002060"/>
          <w:sz w:val="28"/>
          <w:szCs w:val="28"/>
          <w:lang w:eastAsia="ru-RU"/>
        </w:rPr>
        <w:br/>
        <w:t>8. Ходьба на носках, на пятках со стихом «Цапля ходит по балкону».</w:t>
      </w:r>
      <w:r w:rsidRPr="006D4859">
        <w:rPr>
          <w:rFonts w:ascii="Times New Roman" w:eastAsia="Times New Roman" w:hAnsi="Times New Roman" w:cs="Times New Roman"/>
          <w:color w:val="002060"/>
          <w:sz w:val="28"/>
          <w:szCs w:val="28"/>
          <w:lang w:eastAsia="ru-RU"/>
        </w:rPr>
        <w:br/>
        <w:t>9. Упражнение на расслабление мышц рук и ног — «Стряхнуть снежинки».</w:t>
      </w:r>
    </w:p>
    <w:p w:rsidR="00BF4778" w:rsidRPr="006D4859" w:rsidRDefault="00BF4778" w:rsidP="00BF4778">
      <w:pPr>
        <w:spacing w:before="150" w:after="150" w:line="504" w:lineRule="atLeast"/>
        <w:jc w:val="center"/>
        <w:textAlignment w:val="baseline"/>
        <w:outlineLvl w:val="3"/>
        <w:rPr>
          <w:rFonts w:ascii="Times New Roman" w:eastAsia="Times New Roman" w:hAnsi="Times New Roman" w:cs="Times New Roman"/>
          <w:b/>
          <w:bCs/>
          <w:caps/>
          <w:color w:val="002060"/>
          <w:spacing w:val="8"/>
          <w:sz w:val="28"/>
          <w:szCs w:val="28"/>
          <w:lang w:eastAsia="ru-RU"/>
        </w:rPr>
      </w:pPr>
      <w:r w:rsidRPr="006D4859">
        <w:rPr>
          <w:rFonts w:ascii="Times New Roman" w:eastAsia="Times New Roman" w:hAnsi="Times New Roman" w:cs="Times New Roman"/>
          <w:b/>
          <w:bCs/>
          <w:caps/>
          <w:color w:val="002060"/>
          <w:spacing w:val="8"/>
          <w:sz w:val="28"/>
          <w:szCs w:val="28"/>
          <w:lang w:eastAsia="ru-RU"/>
        </w:rPr>
        <w:lastRenderedPageBreak/>
        <w:t>УТРЕННЯЯ ГИГИЕНИЧЕСКАЯ ЗАРЯДКА ДЛЯ ДЕТЕЙ 1-3 ЛЕТ</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Для перехода от сна к бодрствованию рекомендуется проводить утреннюю гигиеническую гимнастику (зарядку) вместе с родителями. Важно помнить, что для малыша главное — делать все так, как это делают мама и папа, братья и сестры. Упражнения подбираются с таким расчетом, чтобы в них принимали участие основные мышечные группы.</w:t>
      </w:r>
    </w:p>
    <w:p w:rsidR="00BF4778" w:rsidRPr="006D4859" w:rsidRDefault="00BF4778" w:rsidP="00BF4778">
      <w:pPr>
        <w:shd w:val="clear" w:color="auto" w:fill="FCFCFC"/>
        <w:spacing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Не превращайте утренние занятия в тренировку: на всю зарядку отводится 10—15 мин.</w:t>
      </w:r>
    </w:p>
    <w:p w:rsidR="00BF4778" w:rsidRPr="006D4859" w:rsidRDefault="00BF4778" w:rsidP="00BF4778">
      <w:pPr>
        <w:spacing w:after="225" w:line="240" w:lineRule="auto"/>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 xml:space="preserve">Схема комплекса утренней </w:t>
      </w:r>
      <w:proofErr w:type="gramStart"/>
      <w:r w:rsidRPr="006D4859">
        <w:rPr>
          <w:rFonts w:ascii="Times New Roman" w:eastAsia="Times New Roman" w:hAnsi="Times New Roman" w:cs="Times New Roman"/>
          <w:color w:val="002060"/>
          <w:sz w:val="28"/>
          <w:szCs w:val="28"/>
          <w:lang w:eastAsia="ru-RU"/>
        </w:rPr>
        <w:t>гимнастики:</w:t>
      </w:r>
      <w:r w:rsidRPr="006D4859">
        <w:rPr>
          <w:rFonts w:ascii="Times New Roman" w:eastAsia="Times New Roman" w:hAnsi="Times New Roman" w:cs="Times New Roman"/>
          <w:color w:val="002060"/>
          <w:sz w:val="28"/>
          <w:szCs w:val="28"/>
          <w:lang w:eastAsia="ru-RU"/>
        </w:rPr>
        <w:br/>
        <w:t>—</w:t>
      </w:r>
      <w:proofErr w:type="gramEnd"/>
      <w:r w:rsidRPr="006D4859">
        <w:rPr>
          <w:rFonts w:ascii="Times New Roman" w:eastAsia="Times New Roman" w:hAnsi="Times New Roman" w:cs="Times New Roman"/>
          <w:color w:val="002060"/>
          <w:sz w:val="28"/>
          <w:szCs w:val="28"/>
          <w:lang w:eastAsia="ru-RU"/>
        </w:rPr>
        <w:t xml:space="preserve"> потягивание;</w:t>
      </w:r>
      <w:r w:rsidRPr="006D4859">
        <w:rPr>
          <w:rFonts w:ascii="Times New Roman" w:eastAsia="Times New Roman" w:hAnsi="Times New Roman" w:cs="Times New Roman"/>
          <w:color w:val="002060"/>
          <w:sz w:val="28"/>
          <w:szCs w:val="28"/>
          <w:lang w:eastAsia="ru-RU"/>
        </w:rPr>
        <w:br/>
        <w:t>— ходьба и бег на месте или в движении;</w:t>
      </w:r>
      <w:r w:rsidRPr="006D4859">
        <w:rPr>
          <w:rFonts w:ascii="Times New Roman" w:eastAsia="Times New Roman" w:hAnsi="Times New Roman" w:cs="Times New Roman"/>
          <w:color w:val="002060"/>
          <w:sz w:val="28"/>
          <w:szCs w:val="28"/>
          <w:lang w:eastAsia="ru-RU"/>
        </w:rPr>
        <w:br/>
        <w:t>— упражнения для мышц шеи, рук, плечевого пояса;</w:t>
      </w:r>
      <w:r w:rsidRPr="006D4859">
        <w:rPr>
          <w:rFonts w:ascii="Times New Roman" w:eastAsia="Times New Roman" w:hAnsi="Times New Roman" w:cs="Times New Roman"/>
          <w:color w:val="002060"/>
          <w:sz w:val="28"/>
          <w:szCs w:val="28"/>
          <w:lang w:eastAsia="ru-RU"/>
        </w:rPr>
        <w:br/>
        <w:t>— упражнения для мышц туловища, живота;</w:t>
      </w:r>
      <w:r w:rsidRPr="006D4859">
        <w:rPr>
          <w:rFonts w:ascii="Times New Roman" w:eastAsia="Times New Roman" w:hAnsi="Times New Roman" w:cs="Times New Roman"/>
          <w:color w:val="002060"/>
          <w:sz w:val="28"/>
          <w:szCs w:val="28"/>
          <w:lang w:eastAsia="ru-RU"/>
        </w:rPr>
        <w:br/>
        <w:t>— упражнения для мышц ног (приседания, прыжки);</w:t>
      </w:r>
      <w:r w:rsidRPr="006D4859">
        <w:rPr>
          <w:rFonts w:ascii="Times New Roman" w:eastAsia="Times New Roman" w:hAnsi="Times New Roman" w:cs="Times New Roman"/>
          <w:color w:val="002060"/>
          <w:sz w:val="28"/>
          <w:szCs w:val="28"/>
          <w:lang w:eastAsia="ru-RU"/>
        </w:rPr>
        <w:br/>
        <w:t>— упражнения общего воздействия с участием мышц ног, рук (махи, выпады в сторону);</w:t>
      </w:r>
      <w:r w:rsidRPr="006D4859">
        <w:rPr>
          <w:rFonts w:ascii="Times New Roman" w:eastAsia="Times New Roman" w:hAnsi="Times New Roman" w:cs="Times New Roman"/>
          <w:color w:val="002060"/>
          <w:sz w:val="28"/>
          <w:szCs w:val="28"/>
          <w:lang w:eastAsia="ru-RU"/>
        </w:rPr>
        <w:br/>
        <w:t>— упражнение на расслабление мышц;</w:t>
      </w:r>
      <w:r w:rsidRPr="006D4859">
        <w:rPr>
          <w:rFonts w:ascii="Times New Roman" w:eastAsia="Times New Roman" w:hAnsi="Times New Roman" w:cs="Times New Roman"/>
          <w:color w:val="002060"/>
          <w:sz w:val="28"/>
          <w:szCs w:val="28"/>
          <w:lang w:eastAsia="ru-RU"/>
        </w:rPr>
        <w:br/>
        <w:t>— дыхательные упражнения.</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 xml:space="preserve">Комплексы следует менять через 3—4 </w:t>
      </w:r>
      <w:proofErr w:type="spellStart"/>
      <w:r w:rsidRPr="006D4859">
        <w:rPr>
          <w:rFonts w:ascii="Times New Roman" w:eastAsia="Times New Roman" w:hAnsi="Times New Roman" w:cs="Times New Roman"/>
          <w:color w:val="002060"/>
          <w:sz w:val="28"/>
          <w:szCs w:val="28"/>
          <w:lang w:eastAsia="ru-RU"/>
        </w:rPr>
        <w:t>нед</w:t>
      </w:r>
      <w:proofErr w:type="spellEnd"/>
      <w:r w:rsidRPr="006D4859">
        <w:rPr>
          <w:rFonts w:ascii="Times New Roman" w:eastAsia="Times New Roman" w:hAnsi="Times New Roman" w:cs="Times New Roman"/>
          <w:color w:val="002060"/>
          <w:sz w:val="28"/>
          <w:szCs w:val="28"/>
          <w:lang w:eastAsia="ru-RU"/>
        </w:rPr>
        <w:t>, при этом возможно повторение отдельных упражнений при изменении исходных положений рук, ног, туловища. В комплексы утренней зарядки следует включать упражнения на выработку правильной осанки, предупреждение плоскостопия.</w:t>
      </w:r>
      <w:r w:rsidRPr="006D4859">
        <w:rPr>
          <w:rFonts w:ascii="Times New Roman" w:eastAsia="Times New Roman" w:hAnsi="Times New Roman" w:cs="Times New Roman"/>
          <w:color w:val="002060"/>
          <w:sz w:val="28"/>
          <w:szCs w:val="28"/>
          <w:lang w:eastAsia="ru-RU"/>
        </w:rPr>
        <w:br/>
        <w:t>Эффективность зарядки возрастает, если выполнять упражнения с предметами: гимнастической палкой, скакалкой, мячами и т. д. В конце зарядки включайте легкий бег. После зарядки переходите к водным процедурам.</w:t>
      </w:r>
    </w:p>
    <w:p w:rsidR="00BF4778" w:rsidRPr="006D4859" w:rsidRDefault="006D4859" w:rsidP="00BF4778">
      <w:pPr>
        <w:shd w:val="clear" w:color="auto" w:fill="FCFCFC"/>
        <w:spacing w:line="240" w:lineRule="auto"/>
        <w:ind w:firstLine="708"/>
        <w:jc w:val="both"/>
        <w:textAlignment w:val="baseline"/>
        <w:rPr>
          <w:rFonts w:ascii="Times New Roman" w:eastAsia="Times New Roman" w:hAnsi="Times New Roman" w:cs="Times New Roman"/>
          <w:color w:val="002060"/>
          <w:sz w:val="28"/>
          <w:szCs w:val="28"/>
          <w:lang w:eastAsia="ru-RU"/>
        </w:rPr>
      </w:pPr>
      <w:r>
        <w:rPr>
          <w:noProof/>
          <w:lang w:eastAsia="ru-RU"/>
        </w:rPr>
        <w:drawing>
          <wp:anchor distT="0" distB="0" distL="114300" distR="114300" simplePos="0" relativeHeight="251676160" behindDoc="1" locked="0" layoutInCell="1" allowOverlap="1" wp14:anchorId="6B8DAC9E" wp14:editId="35241CA4">
            <wp:simplePos x="0" y="0"/>
            <wp:positionH relativeFrom="column">
              <wp:posOffset>-270510</wp:posOffset>
            </wp:positionH>
            <wp:positionV relativeFrom="paragraph">
              <wp:posOffset>313531</wp:posOffset>
            </wp:positionV>
            <wp:extent cx="6210300" cy="3493294"/>
            <wp:effectExtent l="0" t="0" r="0" b="0"/>
            <wp:wrapNone/>
            <wp:docPr id="2" name="Рисунок 2" descr="https://i.ytimg.com/vi/FqO_e6ZisdU/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ytimg.com/vi/FqO_e6ZisdU/maxresdefaul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2944" cy="34947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4778" w:rsidRPr="006D4859">
        <w:rPr>
          <w:rFonts w:ascii="Times New Roman" w:eastAsia="Times New Roman" w:hAnsi="Times New Roman" w:cs="Times New Roman"/>
          <w:color w:val="002060"/>
          <w:sz w:val="28"/>
          <w:szCs w:val="28"/>
          <w:lang w:eastAsia="ru-RU"/>
        </w:rPr>
        <w:t>До и после зарядки подсчитайте пульс у ребенка (у детей-дошкольников — 100—110 уд/мин).</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Эффективность во много раз возрастает, если зарядка проводится на открытом воздухе. При этом увеличивается насыщение крови кислородом, столь необходимым для питания клеток и тканей организма, совершенствуются функции дыхания и кровообращения. На открытом воздухе создаются наилучшие условия для реализации потребностей в движениях, возникает возможность использования большого пространства.</w:t>
      </w:r>
    </w:p>
    <w:p w:rsidR="00BF4778" w:rsidRPr="006D4859" w:rsidRDefault="00BF4778" w:rsidP="00BF4778">
      <w:pPr>
        <w:spacing w:after="225" w:line="240" w:lineRule="auto"/>
        <w:ind w:firstLine="708"/>
        <w:jc w:val="both"/>
        <w:textAlignment w:val="baseline"/>
        <w:rPr>
          <w:rFonts w:ascii="Times New Roman" w:eastAsia="Times New Roman" w:hAnsi="Times New Roman" w:cs="Times New Roman"/>
          <w:color w:val="002060"/>
          <w:sz w:val="28"/>
          <w:szCs w:val="28"/>
          <w:lang w:eastAsia="ru-RU"/>
        </w:rPr>
      </w:pPr>
      <w:r w:rsidRPr="006D4859">
        <w:rPr>
          <w:rFonts w:ascii="Times New Roman" w:eastAsia="Times New Roman" w:hAnsi="Times New Roman" w:cs="Times New Roman"/>
          <w:color w:val="002060"/>
          <w:sz w:val="28"/>
          <w:szCs w:val="28"/>
          <w:lang w:eastAsia="ru-RU"/>
        </w:rPr>
        <w:t>Если же Вы занимаетесь в помещении, не забудьте хорошо проветрить комнату, откройте форточку или окно при хорошей погоде; занимайтесь в трусиках и майке, босиком или в спортивных тапочках</w:t>
      </w:r>
    </w:p>
    <w:p w:rsidR="00B3454F" w:rsidRDefault="00B3454F">
      <w:bookmarkStart w:id="0" w:name="_GoBack"/>
      <w:bookmarkEnd w:id="0"/>
    </w:p>
    <w:sectPr w:rsidR="00B3454F" w:rsidSect="00777F87">
      <w:pgSz w:w="11906" w:h="16838"/>
      <w:pgMar w:top="1134" w:right="850" w:bottom="1134" w:left="1701" w:header="708" w:footer="708" w:gutter="0"/>
      <w:pgBorders w:offsetFrom="page">
        <w:top w:val="single" w:sz="4" w:space="24" w:color="00B0F0"/>
        <w:left w:val="single" w:sz="4" w:space="24" w:color="00B0F0"/>
        <w:bottom w:val="single" w:sz="4" w:space="24" w:color="00B0F0"/>
        <w:right w:val="single" w:sz="4" w:space="24" w:color="00B0F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F4778"/>
    <w:rsid w:val="00044795"/>
    <w:rsid w:val="0046632D"/>
    <w:rsid w:val="006D4859"/>
    <w:rsid w:val="00777F87"/>
    <w:rsid w:val="00B3454F"/>
    <w:rsid w:val="00BC38D9"/>
    <w:rsid w:val="00BF4778"/>
    <w:rsid w:val="00E75226"/>
    <w:rsid w:val="00EE1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2C8FC2-A84E-4A66-B4C3-AE71F06BA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7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1516</Words>
  <Characters>8644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СКПК</dc:creator>
  <cp:keywords/>
  <dc:description/>
  <cp:lastModifiedBy>Black_Rave</cp:lastModifiedBy>
  <cp:revision>5</cp:revision>
  <dcterms:created xsi:type="dcterms:W3CDTF">2019-01-04T09:03:00Z</dcterms:created>
  <dcterms:modified xsi:type="dcterms:W3CDTF">2021-11-27T17:03:00Z</dcterms:modified>
</cp:coreProperties>
</file>