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697" w:rsidRPr="00D153C7" w:rsidRDefault="00052697" w:rsidP="00D153C7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t xml:space="preserve">Тема урока: </w:t>
      </w:r>
      <w:r w:rsidR="008C3586" w:rsidRPr="00D153C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153C7">
        <w:rPr>
          <w:rFonts w:ascii="Times New Roman" w:hAnsi="Times New Roman" w:cs="Times New Roman"/>
          <w:b/>
          <w:bCs/>
          <w:sz w:val="24"/>
          <w:szCs w:val="24"/>
        </w:rPr>
        <w:t>«Решение задач на умножение</w:t>
      </w:r>
      <w:r w:rsidR="00D35A47" w:rsidRPr="00D153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A47" w:rsidRPr="00D153C7">
        <w:rPr>
          <w:rFonts w:ascii="Times New Roman" w:hAnsi="Times New Roman" w:cs="Times New Roman"/>
          <w:b/>
          <w:bCs/>
          <w:sz w:val="24"/>
          <w:szCs w:val="24"/>
        </w:rPr>
        <w:t>двухзначных</w:t>
      </w:r>
      <w:r w:rsidR="00D153C7">
        <w:rPr>
          <w:rFonts w:ascii="Times New Roman" w:hAnsi="Times New Roman" w:cs="Times New Roman"/>
          <w:b/>
          <w:bCs/>
          <w:sz w:val="24"/>
          <w:szCs w:val="24"/>
        </w:rPr>
        <w:t>и</w:t>
      </w:r>
      <w:proofErr w:type="spellEnd"/>
      <w:r w:rsidR="00D153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53C7">
        <w:rPr>
          <w:rFonts w:ascii="Times New Roman" w:hAnsi="Times New Roman" w:cs="Times New Roman"/>
          <w:b/>
          <w:bCs/>
          <w:sz w:val="24"/>
          <w:szCs w:val="24"/>
        </w:rPr>
        <w:t>трехзначных чисе</w:t>
      </w:r>
      <w:r w:rsidR="00E21D44" w:rsidRPr="00D153C7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D153C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52697" w:rsidRPr="00D153C7" w:rsidRDefault="00052697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C3586" w:rsidRPr="00D153C7" w:rsidRDefault="00052697" w:rsidP="00D153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Урок </w:t>
      </w:r>
      <w:r w:rsidR="00156600">
        <w:rPr>
          <w:rFonts w:ascii="Times New Roman" w:hAnsi="Times New Roman" w:cs="Times New Roman"/>
          <w:sz w:val="24"/>
          <w:szCs w:val="24"/>
        </w:rPr>
        <w:t xml:space="preserve"> </w:t>
      </w:r>
      <w:r w:rsidRPr="00D153C7">
        <w:rPr>
          <w:rFonts w:ascii="Times New Roman" w:hAnsi="Times New Roman" w:cs="Times New Roman"/>
          <w:sz w:val="24"/>
          <w:szCs w:val="24"/>
        </w:rPr>
        <w:t>составлен в соответствии с ФГОС НОО,</w:t>
      </w:r>
      <w:r w:rsidR="00156600">
        <w:rPr>
          <w:rFonts w:ascii="Times New Roman" w:hAnsi="Times New Roman" w:cs="Times New Roman"/>
          <w:sz w:val="24"/>
          <w:szCs w:val="24"/>
        </w:rPr>
        <w:t xml:space="preserve"> </w:t>
      </w:r>
      <w:r w:rsidRPr="00D153C7">
        <w:rPr>
          <w:rFonts w:ascii="Times New Roman" w:hAnsi="Times New Roman" w:cs="Times New Roman"/>
          <w:sz w:val="24"/>
          <w:szCs w:val="24"/>
        </w:rPr>
        <w:t xml:space="preserve"> Концепцией духовно-нравственного развития и воспитания личности гражданина </w:t>
      </w:r>
      <w:r w:rsidR="00156600">
        <w:rPr>
          <w:rFonts w:ascii="Times New Roman" w:hAnsi="Times New Roman" w:cs="Times New Roman"/>
          <w:sz w:val="24"/>
          <w:szCs w:val="24"/>
        </w:rPr>
        <w:t>Российской Федерации.</w:t>
      </w:r>
      <w:r w:rsidRPr="00D153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586" w:rsidRPr="00D153C7" w:rsidRDefault="00052697" w:rsidP="00D153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комплекс: учебник «Математика» под авторством Моро М.И., </w:t>
      </w:r>
      <w:proofErr w:type="spellStart"/>
      <w:r w:rsidRPr="00D153C7">
        <w:rPr>
          <w:rFonts w:ascii="Times New Roman" w:hAnsi="Times New Roman" w:cs="Times New Roman"/>
          <w:sz w:val="24"/>
          <w:szCs w:val="24"/>
        </w:rPr>
        <w:t>Бельтюковой</w:t>
      </w:r>
      <w:proofErr w:type="spellEnd"/>
      <w:r w:rsidR="00156600">
        <w:rPr>
          <w:rFonts w:ascii="Times New Roman" w:hAnsi="Times New Roman" w:cs="Times New Roman"/>
          <w:sz w:val="24"/>
          <w:szCs w:val="24"/>
        </w:rPr>
        <w:t xml:space="preserve"> </w:t>
      </w:r>
      <w:r w:rsidRPr="00D153C7">
        <w:rPr>
          <w:rFonts w:ascii="Times New Roman" w:hAnsi="Times New Roman" w:cs="Times New Roman"/>
          <w:sz w:val="24"/>
          <w:szCs w:val="24"/>
        </w:rPr>
        <w:t xml:space="preserve"> Г.В., Волковой С.И., Степановой С.В.</w:t>
      </w:r>
    </w:p>
    <w:p w:rsidR="008C3586" w:rsidRPr="00D153C7" w:rsidRDefault="00052697" w:rsidP="00D153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Обучение математике с младших классов – основополагающий компонент начального общего образования. Этот учебный предмет играет ключевую роль в общем развитии обучающегося, формирует у ребенка базисные приемы умственной деятельности. Изучая математику, школьники знакомятся с приемами анализа и сравнения, учатся наблюдать и фиксировать причинно-следственные связи, выявлять закономерности, получают возможность научиться выстаивать логические цепочки умозаключений. </w:t>
      </w:r>
    </w:p>
    <w:p w:rsidR="008C3586" w:rsidRPr="00D153C7" w:rsidRDefault="00052697" w:rsidP="00D153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Изучение математики позволяет ученику </w:t>
      </w:r>
      <w:r w:rsidR="007862DD" w:rsidRPr="00D153C7">
        <w:rPr>
          <w:rFonts w:ascii="Times New Roman" w:hAnsi="Times New Roman" w:cs="Times New Roman"/>
          <w:sz w:val="24"/>
          <w:szCs w:val="24"/>
        </w:rPr>
        <w:t xml:space="preserve">не только усваивать общепринятые логические способы действий, но и является серьезным источником развития универсальных учебных действий – приучает к самостоятельному поиску информации, вынуждает развивать собственные приемы поиска способов и методов решения задач, что и составляет основу умения учиться. </w:t>
      </w:r>
    </w:p>
    <w:p w:rsidR="008C3586" w:rsidRPr="00D153C7" w:rsidRDefault="007862DD" w:rsidP="00D153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Один из ключевых компонентов</w:t>
      </w:r>
      <w:r w:rsidR="00D4510C" w:rsidRPr="00D153C7">
        <w:rPr>
          <w:rFonts w:ascii="Times New Roman" w:hAnsi="Times New Roman" w:cs="Times New Roman"/>
          <w:sz w:val="24"/>
          <w:szCs w:val="24"/>
        </w:rPr>
        <w:t xml:space="preserve"> занятия – решение практико-ориентированных задач, которые не только заключают в себя цифры и применение математических приемов, но и формируют </w:t>
      </w:r>
      <w:proofErr w:type="spellStart"/>
      <w:r w:rsidR="00D4510C" w:rsidRPr="00D153C7">
        <w:rPr>
          <w:rFonts w:ascii="Times New Roman" w:hAnsi="Times New Roman" w:cs="Times New Roman"/>
          <w:sz w:val="24"/>
          <w:szCs w:val="24"/>
        </w:rPr>
        <w:t>деятельностную</w:t>
      </w:r>
      <w:proofErr w:type="spellEnd"/>
      <w:r w:rsidR="00D4510C" w:rsidRPr="00D153C7">
        <w:rPr>
          <w:rFonts w:ascii="Times New Roman" w:hAnsi="Times New Roman" w:cs="Times New Roman"/>
          <w:sz w:val="24"/>
          <w:szCs w:val="24"/>
        </w:rPr>
        <w:t xml:space="preserve"> связь математических действий с окружающей действительностью, что позволяет школьникам лучше осознать сущность процессов, осознать необходимость изучения предмета для нормальной ориентации в окружающей действительности. </w:t>
      </w:r>
    </w:p>
    <w:p w:rsidR="008C3586" w:rsidRPr="00D153C7" w:rsidRDefault="00D4510C" w:rsidP="00D153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Особое место в арифметическом содержании математики в начальной школе занимают текстовые задачи, которые позволяют создать благоприятные условия для вовлечения учеников в деятельность, стимулируют познавательный интерес, предоставляют возможность подобрать различные пути осознания проблемы и варианты поиска решения. </w:t>
      </w:r>
    </w:p>
    <w:p w:rsidR="008C3586" w:rsidRPr="00D153C7" w:rsidRDefault="00D4510C" w:rsidP="00D153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Решение задач, имеющих текстовое содержание, позволяет развивать широкий спектр умений у младших школьников: первоначально, выделять из текстовой </w:t>
      </w:r>
      <w:r w:rsidRPr="00D153C7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 математическое содержание, определять конкретику и достаточность фактов для возможного решения, определять какие существуют способы выхода из сложившейся ситуации (непосредственный поиск решения), выбирать один (наиболее простой) способ решения при их многообразии, проверять полученные результаты не только с точки зрения математического соответствия, но и логичности полученных фактов во взаимосвязи со знаниями об окружающем мире. </w:t>
      </w:r>
    </w:p>
    <w:p w:rsidR="00BA3848" w:rsidRPr="00D153C7" w:rsidRDefault="009353E8" w:rsidP="00D153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Особенность текстовых задач в математике заключается в том, что существенную роль играет сюжетная составляющая, позволяющая младшему школьнику воспринимать математику не как набор цифр, чисел и операций, которые возможно с ними производить. А как увлекательную историю, где роль чисел заключается в описании реального жизненного процесса, какие-то из них известны, а какие-то – «потерялись», их необходимо отыскать для поиска решения. </w:t>
      </w:r>
    </w:p>
    <w:p w:rsidR="009353E8" w:rsidRPr="00D153C7" w:rsidRDefault="009353E8" w:rsidP="00D153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Такой подход позволяет</w:t>
      </w:r>
      <w:r w:rsidR="0038072E" w:rsidRPr="00D153C7">
        <w:rPr>
          <w:rFonts w:ascii="Times New Roman" w:hAnsi="Times New Roman" w:cs="Times New Roman"/>
          <w:sz w:val="24"/>
          <w:szCs w:val="24"/>
        </w:rPr>
        <w:t xml:space="preserve"> как</w:t>
      </w:r>
      <w:r w:rsidRPr="00D153C7">
        <w:rPr>
          <w:rFonts w:ascii="Times New Roman" w:hAnsi="Times New Roman" w:cs="Times New Roman"/>
          <w:sz w:val="24"/>
          <w:szCs w:val="24"/>
        </w:rPr>
        <w:t xml:space="preserve"> применять игровую форму обучения, тем самым стимулируя образовательную мотивацию,</w:t>
      </w:r>
      <w:r w:rsidR="0038072E" w:rsidRPr="00D153C7">
        <w:rPr>
          <w:rFonts w:ascii="Times New Roman" w:hAnsi="Times New Roman" w:cs="Times New Roman"/>
          <w:sz w:val="24"/>
          <w:szCs w:val="24"/>
        </w:rPr>
        <w:t xml:space="preserve"> так и</w:t>
      </w:r>
      <w:r w:rsidRPr="00D153C7">
        <w:rPr>
          <w:rFonts w:ascii="Times New Roman" w:hAnsi="Times New Roman" w:cs="Times New Roman"/>
          <w:sz w:val="24"/>
          <w:szCs w:val="24"/>
        </w:rPr>
        <w:t xml:space="preserve"> может развивать функциональную математическую грамотность – то есть </w:t>
      </w:r>
      <w:r w:rsidR="0038072E" w:rsidRPr="00D153C7">
        <w:rPr>
          <w:rFonts w:ascii="Times New Roman" w:hAnsi="Times New Roman" w:cs="Times New Roman"/>
          <w:sz w:val="24"/>
          <w:szCs w:val="24"/>
        </w:rPr>
        <w:t xml:space="preserve">помогать </w:t>
      </w:r>
      <w:r w:rsidRPr="00D153C7">
        <w:rPr>
          <w:rFonts w:ascii="Times New Roman" w:hAnsi="Times New Roman" w:cs="Times New Roman"/>
          <w:sz w:val="24"/>
          <w:szCs w:val="24"/>
        </w:rPr>
        <w:t xml:space="preserve">видеть реальные математические процессы в окружающей жизни. </w:t>
      </w:r>
    </w:p>
    <w:p w:rsidR="0038072E" w:rsidRPr="00D153C7" w:rsidRDefault="0038072E" w:rsidP="00D153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Урок по математике в 4-м классе по решению задач на умножение </w:t>
      </w:r>
      <w:r w:rsidR="00D35A47" w:rsidRPr="00D153C7">
        <w:rPr>
          <w:rFonts w:ascii="Times New Roman" w:hAnsi="Times New Roman" w:cs="Times New Roman"/>
          <w:sz w:val="24"/>
          <w:szCs w:val="24"/>
        </w:rPr>
        <w:t xml:space="preserve">двухзначных и </w:t>
      </w:r>
      <w:r w:rsidRPr="00D153C7">
        <w:rPr>
          <w:rFonts w:ascii="Times New Roman" w:hAnsi="Times New Roman" w:cs="Times New Roman"/>
          <w:sz w:val="24"/>
          <w:szCs w:val="24"/>
        </w:rPr>
        <w:t xml:space="preserve">трехзначных чисел, основанный на решении сюжетных задач может быть направлен не только на усвоение системы знаний, умений и навыков, но и на «формирование умения учиться как компетенции, обеспечивающей овладение новыми компетенциями; включая содержания обучения в контексте решения значимых жизненных задач». [1] </w:t>
      </w:r>
    </w:p>
    <w:p w:rsidR="009204B9" w:rsidRPr="00D153C7" w:rsidRDefault="009204B9" w:rsidP="00D153C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При проектировании заданий (сюжетных задач) </w:t>
      </w:r>
      <w:r w:rsidR="00E73F58" w:rsidRPr="00D153C7">
        <w:rPr>
          <w:rFonts w:ascii="Times New Roman" w:hAnsi="Times New Roman" w:cs="Times New Roman"/>
          <w:sz w:val="24"/>
          <w:szCs w:val="24"/>
        </w:rPr>
        <w:t>следует рассчитывать на ситуацию, в которой ученик получит возможность в ходе решения ответить на следующие вопросы: «Что произошло? При каких обстоятельствах? Кто причастен?» и иметь возможность провести последующий рефлексивный анализ – «Почему так произошло? Как бы я повел себя в такой ситуации множественного выбора? Каких знаний и навыков мне недостаточно для решения дилеммы?». [2]</w:t>
      </w:r>
    </w:p>
    <w:p w:rsidR="009353E8" w:rsidRPr="00D153C7" w:rsidRDefault="009353E8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урока</w:t>
      </w:r>
    </w:p>
    <w:p w:rsidR="009353E8" w:rsidRPr="00D153C7" w:rsidRDefault="009353E8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9353E8" w:rsidRPr="00D153C7" w:rsidRDefault="009353E8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Развивать мотивацию и добросовестное отношение к учебной деятельности как к основному виду жизнедеятельности школьника.</w:t>
      </w:r>
    </w:p>
    <w:p w:rsidR="009353E8" w:rsidRPr="00D153C7" w:rsidRDefault="009353E8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Развивать навыки взаимодействия (партнерства) со сверстниками и взрослыми. </w:t>
      </w:r>
    </w:p>
    <w:p w:rsidR="009353E8" w:rsidRPr="00D153C7" w:rsidRDefault="009353E8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lastRenderedPageBreak/>
        <w:t>Умение анализировать собственные поступки и их последствия.</w:t>
      </w:r>
    </w:p>
    <w:p w:rsidR="009353E8" w:rsidRPr="00D153C7" w:rsidRDefault="009353E8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153C7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D153C7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9353E8" w:rsidRPr="00D153C7" w:rsidRDefault="009353E8" w:rsidP="00D153C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Развивать способность самостоятельно </w:t>
      </w:r>
      <w:r w:rsidR="00FE60CE" w:rsidRPr="00D153C7">
        <w:rPr>
          <w:rFonts w:ascii="Times New Roman" w:hAnsi="Times New Roman" w:cs="Times New Roman"/>
          <w:sz w:val="24"/>
          <w:szCs w:val="24"/>
        </w:rPr>
        <w:t>формулировать цели собственной деятельности.</w:t>
      </w:r>
    </w:p>
    <w:p w:rsidR="00FE60CE" w:rsidRPr="00D153C7" w:rsidRDefault="00FE60CE" w:rsidP="00D153C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Развивать способности распознавать знаково-символические средства представления информации.</w:t>
      </w:r>
    </w:p>
    <w:p w:rsidR="00FE60CE" w:rsidRPr="00D153C7" w:rsidRDefault="00FE60CE" w:rsidP="00D153C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Развитие базовых способностей по овладению приемами анализа, синтеза, обобщения, установлению аналогий, поиску простейшего решения.</w:t>
      </w:r>
    </w:p>
    <w:p w:rsidR="00FE60CE" w:rsidRPr="00D153C7" w:rsidRDefault="00FE60CE" w:rsidP="00D153C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Развивать готовность вести диалог.</w:t>
      </w:r>
    </w:p>
    <w:p w:rsidR="00FE60CE" w:rsidRPr="00D153C7" w:rsidRDefault="00FE60CE" w:rsidP="00D153C7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Развивать умение проводить рефлексию собственных действий. </w:t>
      </w:r>
    </w:p>
    <w:p w:rsidR="00FE60CE" w:rsidRPr="00D153C7" w:rsidRDefault="00FE60CE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FE60CE" w:rsidRPr="00D153C7" w:rsidRDefault="00FE60CE" w:rsidP="00D153C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Научиться выбирать наиболее простое решение из существующего вариативного.</w:t>
      </w:r>
    </w:p>
    <w:p w:rsidR="00FE60CE" w:rsidRPr="00D153C7" w:rsidRDefault="00FE60CE" w:rsidP="00D153C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Развивать умения и навыки в области вычислений с помощью умножения</w:t>
      </w:r>
      <w:r w:rsidR="00D35A47" w:rsidRPr="00D153C7">
        <w:rPr>
          <w:rFonts w:ascii="Times New Roman" w:hAnsi="Times New Roman" w:cs="Times New Roman"/>
          <w:sz w:val="24"/>
          <w:szCs w:val="24"/>
        </w:rPr>
        <w:t xml:space="preserve"> двухзначных и</w:t>
      </w:r>
      <w:r w:rsidRPr="00D153C7">
        <w:rPr>
          <w:rFonts w:ascii="Times New Roman" w:hAnsi="Times New Roman" w:cs="Times New Roman"/>
          <w:sz w:val="24"/>
          <w:szCs w:val="24"/>
        </w:rPr>
        <w:t xml:space="preserve"> трехзначных чисел. </w:t>
      </w:r>
    </w:p>
    <w:p w:rsidR="00FE60CE" w:rsidRPr="00D153C7" w:rsidRDefault="00FE60CE" w:rsidP="00D153C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Развивать навык последовательных письменных вычислений. </w:t>
      </w:r>
    </w:p>
    <w:p w:rsidR="00FD4C47" w:rsidRPr="00D153C7" w:rsidRDefault="00FD4C47" w:rsidP="00D153C7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Развивать способность </w:t>
      </w:r>
      <w:r w:rsidR="008C3586" w:rsidRPr="00D153C7">
        <w:rPr>
          <w:rFonts w:ascii="Times New Roman" w:hAnsi="Times New Roman" w:cs="Times New Roman"/>
          <w:sz w:val="24"/>
          <w:szCs w:val="24"/>
        </w:rPr>
        <w:t>интерпретировать математику в разнообразных жизненных контекстах.</w:t>
      </w:r>
    </w:p>
    <w:p w:rsidR="00E73F58" w:rsidRPr="00D153C7" w:rsidRDefault="007862DD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t>Цель урока</w:t>
      </w:r>
      <w:r w:rsidRPr="00D153C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62DD" w:rsidRPr="00D153C7" w:rsidRDefault="007862DD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решая практико-ориентированные </w:t>
      </w:r>
      <w:r w:rsidR="0038072E" w:rsidRPr="00D153C7">
        <w:rPr>
          <w:rFonts w:ascii="Times New Roman" w:hAnsi="Times New Roman" w:cs="Times New Roman"/>
          <w:sz w:val="24"/>
          <w:szCs w:val="24"/>
        </w:rPr>
        <w:t xml:space="preserve">сюжетные </w:t>
      </w:r>
      <w:r w:rsidRPr="00D153C7">
        <w:rPr>
          <w:rFonts w:ascii="Times New Roman" w:hAnsi="Times New Roman" w:cs="Times New Roman"/>
          <w:sz w:val="24"/>
          <w:szCs w:val="24"/>
        </w:rPr>
        <w:t xml:space="preserve">задачи на умножение </w:t>
      </w:r>
      <w:r w:rsidR="00D35A47" w:rsidRPr="00D153C7">
        <w:rPr>
          <w:rFonts w:ascii="Times New Roman" w:hAnsi="Times New Roman" w:cs="Times New Roman"/>
          <w:sz w:val="24"/>
          <w:szCs w:val="24"/>
        </w:rPr>
        <w:t xml:space="preserve">двухзначных и </w:t>
      </w:r>
      <w:r w:rsidRPr="00D153C7">
        <w:rPr>
          <w:rFonts w:ascii="Times New Roman" w:hAnsi="Times New Roman" w:cs="Times New Roman"/>
          <w:sz w:val="24"/>
          <w:szCs w:val="24"/>
        </w:rPr>
        <w:t>трехзначных чисел,</w:t>
      </w:r>
      <w:r w:rsidR="0038072E" w:rsidRPr="00D153C7">
        <w:rPr>
          <w:rFonts w:ascii="Times New Roman" w:hAnsi="Times New Roman" w:cs="Times New Roman"/>
          <w:sz w:val="24"/>
          <w:szCs w:val="24"/>
        </w:rPr>
        <w:t xml:space="preserve"> повтор</w:t>
      </w:r>
      <w:r w:rsidR="009204B9" w:rsidRPr="00D153C7">
        <w:rPr>
          <w:rFonts w:ascii="Times New Roman" w:hAnsi="Times New Roman" w:cs="Times New Roman"/>
          <w:sz w:val="24"/>
          <w:szCs w:val="24"/>
        </w:rPr>
        <w:t xml:space="preserve">ить ранее изученный материал, практиковаться в решении </w:t>
      </w:r>
      <w:proofErr w:type="spellStart"/>
      <w:r w:rsidR="009204B9" w:rsidRPr="00D153C7">
        <w:rPr>
          <w:rFonts w:ascii="Times New Roman" w:hAnsi="Times New Roman" w:cs="Times New Roman"/>
          <w:sz w:val="24"/>
          <w:szCs w:val="24"/>
        </w:rPr>
        <w:t>задач,</w:t>
      </w:r>
      <w:r w:rsidRPr="00D153C7">
        <w:rPr>
          <w:rFonts w:ascii="Times New Roman" w:hAnsi="Times New Roman" w:cs="Times New Roman"/>
          <w:sz w:val="24"/>
          <w:szCs w:val="24"/>
        </w:rPr>
        <w:t>формировать</w:t>
      </w:r>
      <w:proofErr w:type="spellEnd"/>
      <w:r w:rsidRPr="00D153C7">
        <w:rPr>
          <w:rFonts w:ascii="Times New Roman" w:hAnsi="Times New Roman" w:cs="Times New Roman"/>
          <w:sz w:val="24"/>
          <w:szCs w:val="24"/>
        </w:rPr>
        <w:t xml:space="preserve"> и развивать основы логического мышления и математической функциональной грамотности младших школьников. </w:t>
      </w:r>
    </w:p>
    <w:p w:rsidR="00E73F58" w:rsidRPr="00D153C7" w:rsidRDefault="007862DD" w:rsidP="00D153C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t>Задачи урока</w:t>
      </w:r>
      <w:r w:rsidR="00E73F58" w:rsidRPr="00D153C7">
        <w:rPr>
          <w:rFonts w:ascii="Times New Roman" w:hAnsi="Times New Roman" w:cs="Times New Roman"/>
          <w:sz w:val="24"/>
          <w:szCs w:val="24"/>
        </w:rPr>
        <w:t>:</w:t>
      </w:r>
    </w:p>
    <w:p w:rsidR="00E73F58" w:rsidRPr="00D153C7" w:rsidRDefault="007862DD" w:rsidP="00D153C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развивать систему начальных математических знаний, умений и навыков; </w:t>
      </w:r>
    </w:p>
    <w:p w:rsidR="00E73F58" w:rsidRPr="00D153C7" w:rsidRDefault="007862DD" w:rsidP="00D153C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формировать и развивать логическое</w:t>
      </w:r>
      <w:r w:rsidR="00E73F58" w:rsidRPr="00D153C7">
        <w:rPr>
          <w:rFonts w:ascii="Times New Roman" w:hAnsi="Times New Roman" w:cs="Times New Roman"/>
          <w:sz w:val="24"/>
          <w:szCs w:val="24"/>
        </w:rPr>
        <w:t xml:space="preserve"> и математическое </w:t>
      </w:r>
      <w:r w:rsidRPr="00D153C7">
        <w:rPr>
          <w:rFonts w:ascii="Times New Roman" w:hAnsi="Times New Roman" w:cs="Times New Roman"/>
          <w:sz w:val="24"/>
          <w:szCs w:val="24"/>
        </w:rPr>
        <w:t xml:space="preserve">мышление; </w:t>
      </w:r>
    </w:p>
    <w:p w:rsidR="00E73F58" w:rsidRPr="00D153C7" w:rsidRDefault="007862DD" w:rsidP="00D153C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развивать умение подтверждать собственную позицию с помощью аргументов; </w:t>
      </w:r>
    </w:p>
    <w:p w:rsidR="007862DD" w:rsidRPr="00D153C7" w:rsidRDefault="007862DD" w:rsidP="00D153C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формировать и развивать математическую функциональную грамотность. </w:t>
      </w:r>
    </w:p>
    <w:p w:rsidR="007862DD" w:rsidRPr="00D153C7" w:rsidRDefault="00E73F58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t xml:space="preserve">Тип </w:t>
      </w:r>
      <w:r w:rsidR="005C634F" w:rsidRPr="00D153C7">
        <w:rPr>
          <w:rFonts w:ascii="Times New Roman" w:hAnsi="Times New Roman" w:cs="Times New Roman"/>
          <w:b/>
          <w:bCs/>
          <w:sz w:val="24"/>
          <w:szCs w:val="24"/>
        </w:rPr>
        <w:t xml:space="preserve">и структура </w:t>
      </w:r>
      <w:r w:rsidRPr="00D153C7">
        <w:rPr>
          <w:rFonts w:ascii="Times New Roman" w:hAnsi="Times New Roman" w:cs="Times New Roman"/>
          <w:b/>
          <w:bCs/>
          <w:sz w:val="24"/>
          <w:szCs w:val="24"/>
        </w:rPr>
        <w:t xml:space="preserve">урока в соответствии </w:t>
      </w:r>
      <w:r w:rsidR="005C634F" w:rsidRPr="00D153C7">
        <w:rPr>
          <w:rFonts w:ascii="Times New Roman" w:hAnsi="Times New Roman" w:cs="Times New Roman"/>
          <w:b/>
          <w:bCs/>
          <w:sz w:val="24"/>
          <w:szCs w:val="24"/>
        </w:rPr>
        <w:t>с ФГОС НОО</w:t>
      </w:r>
    </w:p>
    <w:p w:rsidR="005C634F" w:rsidRPr="00D153C7" w:rsidRDefault="005C634F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Урок систематизации и обобщения знаний. </w:t>
      </w:r>
    </w:p>
    <w:p w:rsidR="005C634F" w:rsidRPr="00D153C7" w:rsidRDefault="005C634F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Структура урока:</w:t>
      </w:r>
    </w:p>
    <w:p w:rsidR="005C634F" w:rsidRPr="00D153C7" w:rsidRDefault="005C634F" w:rsidP="00D153C7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53C7">
        <w:rPr>
          <w:rFonts w:ascii="Times New Roman" w:hAnsi="Times New Roman" w:cs="Times New Roman"/>
          <w:sz w:val="24"/>
          <w:szCs w:val="24"/>
        </w:rPr>
        <w:lastRenderedPageBreak/>
        <w:t>Мотивационно-целевой</w:t>
      </w:r>
      <w:proofErr w:type="spellEnd"/>
      <w:r w:rsidRPr="00D153C7">
        <w:rPr>
          <w:rFonts w:ascii="Times New Roman" w:hAnsi="Times New Roman" w:cs="Times New Roman"/>
          <w:sz w:val="24"/>
          <w:szCs w:val="24"/>
        </w:rPr>
        <w:t xml:space="preserve"> этап.</w:t>
      </w:r>
    </w:p>
    <w:p w:rsidR="005C634F" w:rsidRPr="00D153C7" w:rsidRDefault="005C634F" w:rsidP="00D153C7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Актуализация знаний. </w:t>
      </w:r>
    </w:p>
    <w:p w:rsidR="005C634F" w:rsidRPr="00D153C7" w:rsidRDefault="005C634F" w:rsidP="00D153C7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Основной этап: применение и обобщение. </w:t>
      </w:r>
    </w:p>
    <w:p w:rsidR="00820412" w:rsidRPr="00D153C7" w:rsidRDefault="005C634F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t xml:space="preserve">Используемые материально-технические средства: </w:t>
      </w:r>
      <w:r w:rsidR="00820412" w:rsidRPr="00D153C7">
        <w:rPr>
          <w:rFonts w:ascii="Times New Roman" w:hAnsi="Times New Roman" w:cs="Times New Roman"/>
          <w:sz w:val="24"/>
          <w:szCs w:val="24"/>
        </w:rPr>
        <w:t xml:space="preserve">компьютер, интерактивная доска или проектор, презентация </w:t>
      </w:r>
      <w:r w:rsidR="00820412" w:rsidRPr="00D153C7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="00820412" w:rsidRPr="00D153C7">
        <w:rPr>
          <w:rFonts w:ascii="Times New Roman" w:hAnsi="Times New Roman" w:cs="Times New Roman"/>
          <w:sz w:val="24"/>
          <w:szCs w:val="24"/>
        </w:rPr>
        <w:t>.</w:t>
      </w:r>
    </w:p>
    <w:p w:rsidR="00820412" w:rsidRPr="00D153C7" w:rsidRDefault="00820412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br w:type="page"/>
      </w:r>
    </w:p>
    <w:p w:rsidR="00820412" w:rsidRPr="00D153C7" w:rsidRDefault="00820412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12" w:rsidRPr="00D153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0412" w:rsidRPr="00D153C7" w:rsidRDefault="00820412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Технологическая карта урока</w:t>
      </w:r>
    </w:p>
    <w:tbl>
      <w:tblPr>
        <w:tblStyle w:val="a5"/>
        <w:tblW w:w="5000" w:type="pct"/>
        <w:tblLayout w:type="fixed"/>
        <w:tblLook w:val="04A0"/>
      </w:tblPr>
      <w:tblGrid>
        <w:gridCol w:w="1928"/>
        <w:gridCol w:w="2017"/>
        <w:gridCol w:w="6704"/>
        <w:gridCol w:w="2880"/>
        <w:gridCol w:w="1257"/>
      </w:tblGrid>
      <w:tr w:rsidR="00820412" w:rsidRPr="00D153C7" w:rsidTr="004B5353">
        <w:tc>
          <w:tcPr>
            <w:tcW w:w="652" w:type="pct"/>
            <w:vAlign w:val="center"/>
          </w:tcPr>
          <w:p w:rsidR="00820412" w:rsidRPr="00D153C7" w:rsidRDefault="00820412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682" w:type="pct"/>
            <w:vAlign w:val="center"/>
          </w:tcPr>
          <w:p w:rsidR="00820412" w:rsidRPr="00D153C7" w:rsidRDefault="00820412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Обучающие компоненты</w:t>
            </w:r>
          </w:p>
        </w:tc>
        <w:tc>
          <w:tcPr>
            <w:tcW w:w="2267" w:type="pct"/>
            <w:vAlign w:val="center"/>
          </w:tcPr>
          <w:p w:rsidR="00820412" w:rsidRPr="00D153C7" w:rsidRDefault="00820412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974" w:type="pct"/>
            <w:vAlign w:val="center"/>
          </w:tcPr>
          <w:p w:rsidR="00820412" w:rsidRPr="00D153C7" w:rsidRDefault="00820412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425" w:type="pct"/>
            <w:vAlign w:val="center"/>
          </w:tcPr>
          <w:p w:rsidR="00820412" w:rsidRPr="00D153C7" w:rsidRDefault="00820412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приемы взаимодействия</w:t>
            </w:r>
          </w:p>
        </w:tc>
      </w:tr>
      <w:tr w:rsidR="00820412" w:rsidRPr="00D153C7" w:rsidTr="004B5353">
        <w:tc>
          <w:tcPr>
            <w:tcW w:w="652" w:type="pct"/>
            <w:vAlign w:val="center"/>
          </w:tcPr>
          <w:p w:rsidR="00820412" w:rsidRPr="00D153C7" w:rsidRDefault="00820412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Мотивационно-целевой</w:t>
            </w:r>
            <w:proofErr w:type="spellEnd"/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 w:rsidR="00C84BEE"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</w:t>
            </w:r>
            <w:proofErr w:type="spellStart"/>
            <w:r w:rsidR="00C84BEE" w:rsidRPr="00D153C7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="00C84BEE" w:rsidRPr="00D15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2" w:type="pct"/>
            <w:vAlign w:val="center"/>
          </w:tcPr>
          <w:p w:rsidR="00820412" w:rsidRPr="00D153C7" w:rsidRDefault="00820412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Речь учителя</w:t>
            </w:r>
          </w:p>
          <w:p w:rsidR="00820412" w:rsidRPr="00D153C7" w:rsidRDefault="00820412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Начальный слайд презентации</w:t>
            </w:r>
          </w:p>
        </w:tc>
        <w:tc>
          <w:tcPr>
            <w:tcW w:w="2267" w:type="pct"/>
            <w:vAlign w:val="center"/>
          </w:tcPr>
          <w:p w:rsidR="00820412" w:rsidRPr="00D153C7" w:rsidRDefault="00820412" w:rsidP="00D153C7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Приветствует учеников.</w:t>
            </w:r>
          </w:p>
          <w:p w:rsidR="00820412" w:rsidRPr="00D153C7" w:rsidRDefault="00820412" w:rsidP="00D153C7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Сообщает о том, что сегодня урок, направленный на повторение ранее изученного материала.</w:t>
            </w:r>
          </w:p>
          <w:p w:rsidR="00820412" w:rsidRPr="00D153C7" w:rsidRDefault="00820412" w:rsidP="00D153C7">
            <w:pPr>
              <w:pStyle w:val="a3"/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Сообщает о том, что урок пройдет в формате решения «сюжетных задач». </w:t>
            </w:r>
            <w:r w:rsidR="00E21D44" w:rsidRPr="00D153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21D44" w:rsidRPr="00D153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Вспомним, на прошлом уроке мы изучали … * ученики отвечают *, тогда сегодня у нас урок решения задач по теме… * ученики формулируют *.</w:t>
            </w:r>
            <w:r w:rsidR="00E21D44"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подводит </w:t>
            </w:r>
          </w:p>
          <w:p w:rsidR="00820412" w:rsidRPr="00D153C7" w:rsidRDefault="00820412" w:rsidP="00D153C7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Предлагает сюжетную тему – например, «Один день из жизни хулигана Димы».</w:t>
            </w:r>
            <w:r w:rsidR="00E21D44" w:rsidRPr="00D153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Например,</w:t>
            </w:r>
            <w:r w:rsidR="00E21D44"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Pr="00D153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егодня мы «проживем» один день из жизни хулигана Димы и посмотрим </w:t>
            </w:r>
            <w:r w:rsidR="00E21D44" w:rsidRPr="00D153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каких жизненных делах ему приходится использовать математику.»</w:t>
            </w:r>
            <w:r w:rsidR="00E21D44" w:rsidRPr="00D153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Подводит к мысли о том, что любому человеку, даже «хулигану Диме» приходится сталкиваться с жизненными делами, «где без математики никак».</w:t>
            </w:r>
          </w:p>
          <w:p w:rsidR="00820412" w:rsidRPr="00D153C7" w:rsidRDefault="00820412" w:rsidP="00D153C7">
            <w:pPr>
              <w:pStyle w:val="a3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Осуществляетконтроль</w:t>
            </w:r>
            <w:proofErr w:type="spellEnd"/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подготовкой. </w:t>
            </w:r>
          </w:p>
        </w:tc>
        <w:tc>
          <w:tcPr>
            <w:tcW w:w="974" w:type="pct"/>
            <w:vAlign w:val="center"/>
          </w:tcPr>
          <w:p w:rsidR="00820412" w:rsidRPr="00D153C7" w:rsidRDefault="00820412" w:rsidP="00D153C7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Приветствуют учителя. </w:t>
            </w:r>
          </w:p>
          <w:p w:rsidR="00E21D44" w:rsidRPr="00D153C7" w:rsidRDefault="00820412" w:rsidP="00D153C7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Соблюдают дисциплину.</w:t>
            </w:r>
          </w:p>
          <w:p w:rsidR="00820412" w:rsidRPr="00D153C7" w:rsidRDefault="00820412" w:rsidP="00D153C7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Занимают рабочее место и готовятся к участию в образовательном процессе (подготавливают тетради, письменные принадлежности).</w:t>
            </w:r>
          </w:p>
          <w:p w:rsidR="00E21D44" w:rsidRPr="00D153C7" w:rsidRDefault="00E21D44" w:rsidP="00D153C7">
            <w:pPr>
              <w:pStyle w:val="a3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учителя. </w:t>
            </w:r>
          </w:p>
        </w:tc>
        <w:tc>
          <w:tcPr>
            <w:tcW w:w="425" w:type="pct"/>
            <w:vAlign w:val="center"/>
          </w:tcPr>
          <w:p w:rsidR="00820412" w:rsidRPr="00D153C7" w:rsidRDefault="00820412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с классом. </w:t>
            </w:r>
          </w:p>
          <w:p w:rsidR="00820412" w:rsidRPr="00D153C7" w:rsidRDefault="00820412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с теми, кто не готов к уроку. </w:t>
            </w:r>
          </w:p>
        </w:tc>
      </w:tr>
      <w:tr w:rsidR="00820412" w:rsidRPr="00D153C7" w:rsidTr="004B5353">
        <w:tc>
          <w:tcPr>
            <w:tcW w:w="652" w:type="pct"/>
            <w:vAlign w:val="center"/>
          </w:tcPr>
          <w:p w:rsidR="00820412" w:rsidRPr="00D153C7" w:rsidRDefault="00E21D44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знаний</w:t>
            </w:r>
            <w:r w:rsidR="00C84BEE"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коррекцию)</w:t>
            </w:r>
          </w:p>
        </w:tc>
        <w:tc>
          <w:tcPr>
            <w:tcW w:w="682" w:type="pct"/>
            <w:vAlign w:val="center"/>
          </w:tcPr>
          <w:p w:rsidR="00820412" w:rsidRPr="00D153C7" w:rsidRDefault="00E21D44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Речь учителя</w:t>
            </w:r>
          </w:p>
          <w:p w:rsidR="00E21D44" w:rsidRPr="00D153C7" w:rsidRDefault="00E21D44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Индивидуальные познавательные запросы учеников</w:t>
            </w:r>
          </w:p>
          <w:p w:rsidR="00E21D44" w:rsidRPr="00D153C7" w:rsidRDefault="00E21D44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267" w:type="pct"/>
            <w:vAlign w:val="center"/>
          </w:tcPr>
          <w:p w:rsidR="00820412" w:rsidRPr="00D153C7" w:rsidRDefault="00E21D44" w:rsidP="00D153C7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Актуализирует знания учеников путем демонстрации решения 1-2 простых примеров (числовые задачи). </w:t>
            </w:r>
          </w:p>
          <w:p w:rsidR="00E21D44" w:rsidRPr="00D153C7" w:rsidRDefault="00E21D44" w:rsidP="00D153C7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Вызывает желающего продемонстрировать выполнение числовой задачи.</w:t>
            </w:r>
          </w:p>
          <w:p w:rsidR="00E21D44" w:rsidRPr="00D153C7" w:rsidRDefault="00E21D44" w:rsidP="00D153C7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типичные ошибки по содержанию темы урока – например, о забывании учениками переносить десятки и сотни при умножении. </w:t>
            </w:r>
          </w:p>
          <w:p w:rsidR="00E21D44" w:rsidRPr="00D153C7" w:rsidRDefault="00E21D44" w:rsidP="00D153C7">
            <w:pPr>
              <w:pStyle w:val="a3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В случае возникновения трудностей решает их в индивидуальном порядке с обучающимся.</w:t>
            </w:r>
          </w:p>
        </w:tc>
        <w:tc>
          <w:tcPr>
            <w:tcW w:w="974" w:type="pct"/>
            <w:vAlign w:val="center"/>
          </w:tcPr>
          <w:p w:rsidR="00820412" w:rsidRPr="00D153C7" w:rsidRDefault="00E21D44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Соблюдают дисциплину.</w:t>
            </w:r>
          </w:p>
          <w:p w:rsidR="00E21D44" w:rsidRPr="00D153C7" w:rsidRDefault="00E21D44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Выборочно отвечают у доски.</w:t>
            </w:r>
          </w:p>
          <w:p w:rsidR="00E21D44" w:rsidRPr="00D153C7" w:rsidRDefault="00E21D44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Обращаются с вопросами в случае возникновения трудностей в практической работе на основе ранее полученных теоретических знаний.</w:t>
            </w:r>
          </w:p>
        </w:tc>
        <w:tc>
          <w:tcPr>
            <w:tcW w:w="425" w:type="pct"/>
            <w:vAlign w:val="center"/>
          </w:tcPr>
          <w:p w:rsidR="00820412" w:rsidRPr="00D153C7" w:rsidRDefault="00E21D44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Фронтальная с классом.</w:t>
            </w:r>
          </w:p>
          <w:p w:rsidR="00E21D44" w:rsidRPr="00D153C7" w:rsidRDefault="00E21D44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Индивидуальная с неуспевающими.</w:t>
            </w:r>
          </w:p>
        </w:tc>
      </w:tr>
      <w:tr w:rsidR="00820412" w:rsidRPr="00D153C7" w:rsidTr="004B5353">
        <w:tc>
          <w:tcPr>
            <w:tcW w:w="652" w:type="pct"/>
            <w:vAlign w:val="center"/>
          </w:tcPr>
          <w:p w:rsidR="00820412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Основной этап (включая систематизацию знаний и оценивание)</w:t>
            </w:r>
          </w:p>
        </w:tc>
        <w:tc>
          <w:tcPr>
            <w:tcW w:w="682" w:type="pct"/>
            <w:vAlign w:val="center"/>
          </w:tcPr>
          <w:p w:rsidR="00820412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работу учеников</w:t>
            </w:r>
          </w:p>
          <w:p w:rsidR="00C84BEE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Коррекция ошибочных решений со стороны учителя</w:t>
            </w:r>
          </w:p>
          <w:p w:rsidR="00C84BEE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Формирующее оценивание</w:t>
            </w:r>
          </w:p>
        </w:tc>
        <w:tc>
          <w:tcPr>
            <w:tcW w:w="2267" w:type="pct"/>
            <w:vAlign w:val="center"/>
          </w:tcPr>
          <w:p w:rsidR="00820412" w:rsidRPr="00D153C7" w:rsidRDefault="00E21D44" w:rsidP="00D153C7">
            <w:pPr>
              <w:pStyle w:val="a3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Предлагает к решению комплекс из 3-х задач, где «хулиган Дима» решает свои «хулиганские» бытовые вопросы, используя математические знания по делению и умножению чисел</w:t>
            </w:r>
            <w:r w:rsidR="00C84BEE"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4BEE" w:rsidRPr="00D153C7" w:rsidRDefault="00C84BEE" w:rsidP="00D153C7">
            <w:pPr>
              <w:pStyle w:val="a3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оценивание первых 5-ти учеников, решивших каждую из задач. Фиксирует «плюсики» для выставления положительной отметки наиболее вовлеченным. </w:t>
            </w:r>
          </w:p>
        </w:tc>
        <w:tc>
          <w:tcPr>
            <w:tcW w:w="974" w:type="pct"/>
            <w:vAlign w:val="center"/>
          </w:tcPr>
          <w:p w:rsidR="00820412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1. Выполняют решение задач по очереди, по готовности демонстрируют результат учителю.</w:t>
            </w:r>
          </w:p>
          <w:p w:rsidR="00C84BEE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2. Накапливают «плюсики» для получения хорошей отметки. </w:t>
            </w:r>
          </w:p>
        </w:tc>
        <w:tc>
          <w:tcPr>
            <w:tcW w:w="425" w:type="pct"/>
            <w:vAlign w:val="center"/>
          </w:tcPr>
          <w:p w:rsidR="00820412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Индивидуальная с наиболее мотивированными</w:t>
            </w:r>
          </w:p>
        </w:tc>
      </w:tr>
      <w:tr w:rsidR="00820412" w:rsidRPr="00D153C7" w:rsidTr="004B5353">
        <w:tc>
          <w:tcPr>
            <w:tcW w:w="652" w:type="pct"/>
            <w:vAlign w:val="center"/>
          </w:tcPr>
          <w:p w:rsidR="00820412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Этап подведения итогов и оценивания</w:t>
            </w:r>
          </w:p>
        </w:tc>
        <w:tc>
          <w:tcPr>
            <w:tcW w:w="682" w:type="pct"/>
            <w:vAlign w:val="center"/>
          </w:tcPr>
          <w:p w:rsidR="00C84BEE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Выставление отметок учителем</w:t>
            </w:r>
          </w:p>
          <w:p w:rsidR="00C84BEE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Самоанализ </w:t>
            </w:r>
            <w:r w:rsidRPr="00D15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успехов со стороны обучающихся</w:t>
            </w:r>
          </w:p>
        </w:tc>
        <w:tc>
          <w:tcPr>
            <w:tcW w:w="2267" w:type="pct"/>
            <w:vAlign w:val="center"/>
          </w:tcPr>
          <w:p w:rsidR="00820412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Выставляет отметки по итогам накопившихся «плюсиков».</w:t>
            </w:r>
          </w:p>
          <w:p w:rsidR="00C84BEE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2. Отмечает часто встречающиеся ошибки и демонстрирует пути решения. </w:t>
            </w:r>
          </w:p>
          <w:p w:rsidR="00C84BEE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3. Проводит воспитательную беседу с учениками, которые </w:t>
            </w:r>
            <w:r w:rsidRPr="00D15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нарушали дисциплину.</w:t>
            </w:r>
          </w:p>
        </w:tc>
        <w:tc>
          <w:tcPr>
            <w:tcW w:w="974" w:type="pct"/>
            <w:vAlign w:val="center"/>
          </w:tcPr>
          <w:p w:rsidR="00820412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Предъявляют результаты учебной деятельности.</w:t>
            </w:r>
          </w:p>
          <w:p w:rsidR="00C84BEE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2. Вовлекаются в </w:t>
            </w:r>
            <w:r w:rsidRPr="00D15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разговор учителя о часто встречающихся ошибках.</w:t>
            </w:r>
          </w:p>
          <w:p w:rsidR="00C84BEE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3. Слушают воспитательную беседу о необходимости соблюдения дисциплины и вовлечения в учебную деятельность.</w:t>
            </w:r>
          </w:p>
        </w:tc>
        <w:tc>
          <w:tcPr>
            <w:tcW w:w="425" w:type="pct"/>
            <w:vAlign w:val="center"/>
          </w:tcPr>
          <w:p w:rsidR="00C84BEE" w:rsidRPr="00D153C7" w:rsidRDefault="00C84BEE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</w:tr>
      <w:tr w:rsidR="00820412" w:rsidRPr="00D153C7" w:rsidTr="004B5353">
        <w:tc>
          <w:tcPr>
            <w:tcW w:w="652" w:type="pct"/>
            <w:vAlign w:val="center"/>
          </w:tcPr>
          <w:p w:rsidR="00820412" w:rsidRPr="00D153C7" w:rsidRDefault="004B5353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рефлексии</w:t>
            </w:r>
          </w:p>
        </w:tc>
        <w:tc>
          <w:tcPr>
            <w:tcW w:w="682" w:type="pct"/>
            <w:vAlign w:val="center"/>
          </w:tcPr>
          <w:p w:rsidR="00820412" w:rsidRPr="00D153C7" w:rsidRDefault="004B5353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Беседа учителя с классом</w:t>
            </w:r>
          </w:p>
          <w:p w:rsidR="004B5353" w:rsidRPr="00D153C7" w:rsidRDefault="004B5353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Выявление интересов</w:t>
            </w:r>
          </w:p>
        </w:tc>
        <w:tc>
          <w:tcPr>
            <w:tcW w:w="2267" w:type="pct"/>
            <w:vAlign w:val="center"/>
          </w:tcPr>
          <w:p w:rsidR="004B5353" w:rsidRPr="00D153C7" w:rsidRDefault="004B5353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1. Выясняет мнение обучающихся об успешности применения сюжетных задач.</w:t>
            </w:r>
          </w:p>
          <w:p w:rsidR="004B5353" w:rsidRPr="00D153C7" w:rsidRDefault="004B5353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2. Делает выводы о возможности применения такого педагогического приема и его результативности с данными учебным коллективом.</w:t>
            </w:r>
          </w:p>
          <w:p w:rsidR="004B5353" w:rsidRPr="00D153C7" w:rsidRDefault="004B5353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* А какие задачи вам больше понравились / какие задачи оказалось интереснее решать? Просто с числами или с «историей» …</w:t>
            </w:r>
            <w:r w:rsidR="00D153C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974" w:type="pct"/>
            <w:vAlign w:val="center"/>
          </w:tcPr>
          <w:p w:rsidR="00820412" w:rsidRPr="00D153C7" w:rsidRDefault="004B5353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1. Представляют свое мнение о решении сюжетных задач.</w:t>
            </w:r>
          </w:p>
          <w:p w:rsidR="004B5353" w:rsidRPr="00D153C7" w:rsidRDefault="004B5353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2. Проводят анализ собственной вовлеченности при применении такого педагогического приема.</w:t>
            </w:r>
          </w:p>
        </w:tc>
        <w:tc>
          <w:tcPr>
            <w:tcW w:w="425" w:type="pct"/>
            <w:vAlign w:val="center"/>
          </w:tcPr>
          <w:p w:rsidR="00820412" w:rsidRPr="00D153C7" w:rsidRDefault="004B5353" w:rsidP="00D153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4B5353" w:rsidRPr="00D153C7" w:rsidRDefault="004B5353" w:rsidP="00D153C7">
      <w:pPr>
        <w:tabs>
          <w:tab w:val="left" w:pos="19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B5353" w:rsidRPr="00D153C7" w:rsidRDefault="004B5353" w:rsidP="00D153C7">
      <w:pPr>
        <w:tabs>
          <w:tab w:val="left" w:pos="1920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4B5353" w:rsidRPr="00D153C7" w:rsidSect="0082041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20412" w:rsidRPr="00D153C7" w:rsidRDefault="004B5353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Математические задачи, направленные на формирование функциональной (математической) грамотности</w:t>
      </w:r>
    </w:p>
    <w:p w:rsidR="004B5353" w:rsidRPr="00D153C7" w:rsidRDefault="004B5353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t>Задача № 1</w:t>
      </w:r>
    </w:p>
    <w:p w:rsidR="004B5353" w:rsidRPr="00D153C7" w:rsidRDefault="005A12E7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С самого утра в воскресенье </w:t>
      </w:r>
      <w:r w:rsidR="004B5353" w:rsidRPr="00D153C7">
        <w:rPr>
          <w:rFonts w:ascii="Times New Roman" w:hAnsi="Times New Roman" w:cs="Times New Roman"/>
          <w:sz w:val="24"/>
          <w:szCs w:val="24"/>
        </w:rPr>
        <w:t xml:space="preserve">Мама отправляет хулигана Диму в магазин за продуктами. Рядом с домом Димы есть магазин, а через две улицы – супермаркет. Дима знает, что цены в супермаркете ниже, чем в магазине у дома. </w:t>
      </w:r>
      <w:r w:rsidR="00113A55" w:rsidRPr="00D153C7">
        <w:rPr>
          <w:rFonts w:ascii="Times New Roman" w:hAnsi="Times New Roman" w:cs="Times New Roman"/>
          <w:sz w:val="24"/>
          <w:szCs w:val="24"/>
        </w:rPr>
        <w:t>Он</w:t>
      </w:r>
      <w:r w:rsidR="004B5353" w:rsidRPr="00D153C7">
        <w:rPr>
          <w:rFonts w:ascii="Times New Roman" w:hAnsi="Times New Roman" w:cs="Times New Roman"/>
          <w:sz w:val="24"/>
          <w:szCs w:val="24"/>
        </w:rPr>
        <w:t xml:space="preserve"> знает, что в магазине у дома продается его любимая шоколадка и </w:t>
      </w:r>
      <w:r w:rsidR="00113A55" w:rsidRPr="00D153C7">
        <w:rPr>
          <w:rFonts w:ascii="Times New Roman" w:hAnsi="Times New Roman" w:cs="Times New Roman"/>
          <w:sz w:val="24"/>
          <w:szCs w:val="24"/>
        </w:rPr>
        <w:t>конфеты, шоколадка</w:t>
      </w:r>
      <w:r w:rsidR="004B5353" w:rsidRPr="00D153C7">
        <w:rPr>
          <w:rFonts w:ascii="Times New Roman" w:hAnsi="Times New Roman" w:cs="Times New Roman"/>
          <w:sz w:val="24"/>
          <w:szCs w:val="24"/>
        </w:rPr>
        <w:t xml:space="preserve"> стоит 120 рублей</w:t>
      </w:r>
      <w:r w:rsidR="00113A55" w:rsidRPr="00D153C7">
        <w:rPr>
          <w:rFonts w:ascii="Times New Roman" w:hAnsi="Times New Roman" w:cs="Times New Roman"/>
          <w:sz w:val="24"/>
          <w:szCs w:val="24"/>
        </w:rPr>
        <w:t>, а конфеты – 140 рублей.</w:t>
      </w:r>
    </w:p>
    <w:p w:rsidR="004B5353" w:rsidRPr="00D153C7" w:rsidRDefault="004B5353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Зная набор продуктов, который по просьбе мамы Дима должен купить, выясните стоит ли ему идти в супермаркет для того, чтобы сэкономить себе на шоколадку</w:t>
      </w:r>
      <w:r w:rsidR="00113A55" w:rsidRPr="00D153C7">
        <w:rPr>
          <w:rFonts w:ascii="Times New Roman" w:hAnsi="Times New Roman" w:cs="Times New Roman"/>
          <w:sz w:val="24"/>
          <w:szCs w:val="24"/>
        </w:rPr>
        <w:t xml:space="preserve"> или даже на конфеты</w:t>
      </w:r>
      <w:r w:rsidR="00D153C7">
        <w:rPr>
          <w:rFonts w:ascii="Times New Roman" w:hAnsi="Times New Roman" w:cs="Times New Roman"/>
          <w:sz w:val="24"/>
          <w:szCs w:val="24"/>
        </w:rPr>
        <w:t>, а может, время тратить и не стоит?</w:t>
      </w:r>
    </w:p>
    <w:p w:rsidR="004B5353" w:rsidRPr="00D153C7" w:rsidRDefault="004B5353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Мама сказала купить Диме: </w:t>
      </w:r>
      <w:r w:rsidR="00113A55" w:rsidRPr="00D153C7">
        <w:rPr>
          <w:rFonts w:ascii="Times New Roman" w:hAnsi="Times New Roman" w:cs="Times New Roman"/>
          <w:sz w:val="24"/>
          <w:szCs w:val="24"/>
        </w:rPr>
        <w:t>1) Яйца куриные (30 шт.), 2) Хлеб (1 шт.), 3) Картофель (2 кг.), 4) Зубную пасту (2 шт.), 5) Салфетки (2 шт.).</w:t>
      </w:r>
    </w:p>
    <w:tbl>
      <w:tblPr>
        <w:tblStyle w:val="a5"/>
        <w:tblW w:w="0" w:type="auto"/>
        <w:tblLook w:val="04A0"/>
      </w:tblPr>
      <w:tblGrid>
        <w:gridCol w:w="2689"/>
        <w:gridCol w:w="2865"/>
        <w:gridCol w:w="3791"/>
      </w:tblGrid>
      <w:tr w:rsidR="00113A55" w:rsidRPr="00D153C7" w:rsidTr="005A12E7">
        <w:tc>
          <w:tcPr>
            <w:tcW w:w="2689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2865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Магазин у дома</w:t>
            </w:r>
          </w:p>
        </w:tc>
        <w:tc>
          <w:tcPr>
            <w:tcW w:w="3791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Супермаркет</w:t>
            </w:r>
          </w:p>
        </w:tc>
      </w:tr>
      <w:tr w:rsidR="00113A55" w:rsidRPr="00D153C7" w:rsidTr="005A12E7">
        <w:tc>
          <w:tcPr>
            <w:tcW w:w="2689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Картофель (1 кг.)</w:t>
            </w:r>
          </w:p>
        </w:tc>
        <w:tc>
          <w:tcPr>
            <w:tcW w:w="2865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91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113A55" w:rsidRPr="00D153C7" w:rsidTr="005A12E7">
        <w:tc>
          <w:tcPr>
            <w:tcW w:w="2689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Салфетки (1 шт.)</w:t>
            </w:r>
          </w:p>
        </w:tc>
        <w:tc>
          <w:tcPr>
            <w:tcW w:w="2865" w:type="dxa"/>
          </w:tcPr>
          <w:p w:rsidR="00113A55" w:rsidRPr="00D153C7" w:rsidRDefault="005A12E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91" w:type="dxa"/>
          </w:tcPr>
          <w:p w:rsidR="00113A55" w:rsidRPr="00D153C7" w:rsidRDefault="005A12E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13A55" w:rsidRPr="00D153C7" w:rsidTr="005A12E7">
        <w:tc>
          <w:tcPr>
            <w:tcW w:w="2689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Хлеб (1 шт.)</w:t>
            </w:r>
          </w:p>
        </w:tc>
        <w:tc>
          <w:tcPr>
            <w:tcW w:w="2865" w:type="dxa"/>
          </w:tcPr>
          <w:p w:rsidR="00113A55" w:rsidRPr="00D153C7" w:rsidRDefault="005A12E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91" w:type="dxa"/>
          </w:tcPr>
          <w:p w:rsidR="00113A55" w:rsidRPr="00D153C7" w:rsidRDefault="005A12E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13A55" w:rsidRPr="00D153C7" w:rsidTr="005A12E7">
        <w:tc>
          <w:tcPr>
            <w:tcW w:w="2689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Зубная паста (1 шт.)</w:t>
            </w:r>
          </w:p>
        </w:tc>
        <w:tc>
          <w:tcPr>
            <w:tcW w:w="2865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791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113A55" w:rsidRPr="00D153C7" w:rsidTr="005A12E7">
        <w:tc>
          <w:tcPr>
            <w:tcW w:w="2689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Яйца куриные (10 шт.)</w:t>
            </w:r>
          </w:p>
        </w:tc>
        <w:tc>
          <w:tcPr>
            <w:tcW w:w="2865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791" w:type="dxa"/>
          </w:tcPr>
          <w:p w:rsidR="00113A55" w:rsidRPr="00D153C7" w:rsidRDefault="00113A55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113A55" w:rsidRPr="00D153C7" w:rsidRDefault="00113A55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3A55" w:rsidRPr="00D153C7" w:rsidRDefault="00113A55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Предполагается, что при индивидуальной работе ребенок может избирать несколько вариантов решений. Например, высчитывать разницу по позициям и складывать, или же рассчитать набор в одном магазине и сравнить с другим. А затем делать вывод о том, хватает ли на шоколадку или конфеты для себя. </w:t>
      </w:r>
    </w:p>
    <w:p w:rsidR="00113A55" w:rsidRPr="00D153C7" w:rsidRDefault="00113A55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Набор в магазине у дома: 70*2 + 3*90 + </w:t>
      </w:r>
      <w:r w:rsidR="005A12E7" w:rsidRPr="00D153C7">
        <w:rPr>
          <w:rFonts w:ascii="Times New Roman" w:hAnsi="Times New Roman" w:cs="Times New Roman"/>
          <w:sz w:val="24"/>
          <w:szCs w:val="24"/>
        </w:rPr>
        <w:t xml:space="preserve">2*140 + 2*25 + 65*2 = 870 руб. </w:t>
      </w:r>
    </w:p>
    <w:p w:rsidR="00113A55" w:rsidRPr="00D153C7" w:rsidRDefault="00113A55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Набор в супермаркете: 65*2 + 3*70 + </w:t>
      </w:r>
      <w:r w:rsidR="005A12E7" w:rsidRPr="00D153C7">
        <w:rPr>
          <w:rFonts w:ascii="Times New Roman" w:hAnsi="Times New Roman" w:cs="Times New Roman"/>
          <w:sz w:val="24"/>
          <w:szCs w:val="24"/>
        </w:rPr>
        <w:t>2*130 + 2*20 + 50*2 = 740 руб.</w:t>
      </w:r>
    </w:p>
    <w:p w:rsidR="005A12E7" w:rsidRPr="00D153C7" w:rsidRDefault="00113A55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Разница: 5*2 + 3*20 + </w:t>
      </w:r>
      <w:r w:rsidR="005A12E7" w:rsidRPr="00D153C7">
        <w:rPr>
          <w:rFonts w:ascii="Times New Roman" w:hAnsi="Times New Roman" w:cs="Times New Roman"/>
          <w:sz w:val="24"/>
          <w:szCs w:val="24"/>
        </w:rPr>
        <w:t xml:space="preserve">2*10 + 2*5 + 2*15 </w:t>
      </w:r>
      <w:r w:rsidRPr="00D153C7">
        <w:rPr>
          <w:rFonts w:ascii="Times New Roman" w:hAnsi="Times New Roman" w:cs="Times New Roman"/>
          <w:sz w:val="24"/>
          <w:szCs w:val="24"/>
        </w:rPr>
        <w:t>= 10 + 60 +</w:t>
      </w:r>
      <w:r w:rsidR="005A12E7" w:rsidRPr="00D153C7">
        <w:rPr>
          <w:rFonts w:ascii="Times New Roman" w:hAnsi="Times New Roman" w:cs="Times New Roman"/>
          <w:sz w:val="24"/>
          <w:szCs w:val="24"/>
        </w:rPr>
        <w:t xml:space="preserve"> 20 +10 + 30 = 130 рублей.</w:t>
      </w:r>
    </w:p>
    <w:p w:rsidR="005A12E7" w:rsidRPr="00D153C7" w:rsidRDefault="005A12E7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Таким образом, на шоколадку хватит, а на конфеты – нет. Диме есть смысл идти в супермаркет и сэкономить себе на шоколадку.</w:t>
      </w:r>
    </w:p>
    <w:p w:rsidR="00D153C7" w:rsidRDefault="00D153C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A12E7" w:rsidRPr="00D153C7" w:rsidRDefault="005A12E7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Задача № 2</w:t>
      </w:r>
    </w:p>
    <w:p w:rsidR="004D1F2B" w:rsidRPr="00D153C7" w:rsidRDefault="005A12E7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После п</w:t>
      </w:r>
      <w:r w:rsidR="004D1F2B" w:rsidRPr="00D153C7">
        <w:rPr>
          <w:rFonts w:ascii="Times New Roman" w:hAnsi="Times New Roman" w:cs="Times New Roman"/>
          <w:sz w:val="24"/>
          <w:szCs w:val="24"/>
        </w:rPr>
        <w:t xml:space="preserve">охода в магазин Дима задумался о том, как бы ему провести выходные. Он вспомнил что через две недели у мамы буде День Рождения. А сегодня в кино показывают новый фильм, хотелось бы на него попасть! </w:t>
      </w:r>
      <w:r w:rsidR="00A368D7" w:rsidRPr="00D153C7">
        <w:rPr>
          <w:rFonts w:ascii="Times New Roman" w:hAnsi="Times New Roman" w:cs="Times New Roman"/>
          <w:sz w:val="24"/>
          <w:szCs w:val="24"/>
        </w:rPr>
        <w:t xml:space="preserve">Билет стоит </w:t>
      </w:r>
      <w:r w:rsidR="00D35A47" w:rsidRPr="00D153C7">
        <w:rPr>
          <w:rFonts w:ascii="Times New Roman" w:hAnsi="Times New Roman" w:cs="Times New Roman"/>
          <w:sz w:val="24"/>
          <w:szCs w:val="24"/>
        </w:rPr>
        <w:t>3</w:t>
      </w:r>
      <w:r w:rsidR="00A368D7" w:rsidRPr="00D153C7">
        <w:rPr>
          <w:rFonts w:ascii="Times New Roman" w:hAnsi="Times New Roman" w:cs="Times New Roman"/>
          <w:sz w:val="24"/>
          <w:szCs w:val="24"/>
        </w:rPr>
        <w:t xml:space="preserve">50 рублей. </w:t>
      </w:r>
      <w:r w:rsidR="004D1F2B" w:rsidRPr="00D153C7">
        <w:rPr>
          <w:rFonts w:ascii="Times New Roman" w:hAnsi="Times New Roman" w:cs="Times New Roman"/>
          <w:sz w:val="24"/>
          <w:szCs w:val="24"/>
        </w:rPr>
        <w:t xml:space="preserve">Дима накопил 700 рублей, а для подарка маме ему понадобятся материалы для поделки. </w:t>
      </w:r>
    </w:p>
    <w:p w:rsidR="004D1F2B" w:rsidRPr="00D153C7" w:rsidRDefault="004D1F2B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Выясните, сможет ли Дима и сходить в кино, и сделать подарок маме? А что, если Дима поедет на следующих выходных к бабушке, зная, что бабушка всегда дарить ему не менее </w:t>
      </w:r>
      <w:r w:rsidR="00D35A47" w:rsidRPr="00D153C7">
        <w:rPr>
          <w:rFonts w:ascii="Times New Roman" w:hAnsi="Times New Roman" w:cs="Times New Roman"/>
          <w:sz w:val="24"/>
          <w:szCs w:val="24"/>
        </w:rPr>
        <w:t>3</w:t>
      </w:r>
      <w:r w:rsidRPr="00D153C7">
        <w:rPr>
          <w:rFonts w:ascii="Times New Roman" w:hAnsi="Times New Roman" w:cs="Times New Roman"/>
          <w:sz w:val="24"/>
          <w:szCs w:val="24"/>
        </w:rPr>
        <w:t>00 рублей на карманные расходы.</w:t>
      </w:r>
    </w:p>
    <w:p w:rsidR="002266B8" w:rsidRPr="00D153C7" w:rsidRDefault="004D1F2B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Для поделки потребуется: пластилин (3 упаковки), конфитюр (8 упаковок), подарочная ленточк</w:t>
      </w:r>
      <w:r w:rsidR="002266B8" w:rsidRPr="00D153C7">
        <w:rPr>
          <w:rFonts w:ascii="Times New Roman" w:hAnsi="Times New Roman" w:cs="Times New Roman"/>
          <w:sz w:val="24"/>
          <w:szCs w:val="24"/>
        </w:rPr>
        <w:t>а</w:t>
      </w:r>
      <w:r w:rsidRPr="00D153C7">
        <w:rPr>
          <w:rFonts w:ascii="Times New Roman" w:hAnsi="Times New Roman" w:cs="Times New Roman"/>
          <w:sz w:val="24"/>
          <w:szCs w:val="24"/>
        </w:rPr>
        <w:t xml:space="preserve"> (2 метра), </w:t>
      </w:r>
      <w:r w:rsidR="002266B8" w:rsidRPr="00D153C7">
        <w:rPr>
          <w:rFonts w:ascii="Times New Roman" w:hAnsi="Times New Roman" w:cs="Times New Roman"/>
          <w:sz w:val="24"/>
          <w:szCs w:val="24"/>
        </w:rPr>
        <w:t>декоративные игрушки (3 штуки).</w:t>
      </w:r>
    </w:p>
    <w:tbl>
      <w:tblPr>
        <w:tblStyle w:val="a5"/>
        <w:tblW w:w="0" w:type="auto"/>
        <w:tblLook w:val="04A0"/>
      </w:tblPr>
      <w:tblGrid>
        <w:gridCol w:w="2455"/>
        <w:gridCol w:w="1651"/>
        <w:gridCol w:w="2835"/>
        <w:gridCol w:w="2404"/>
      </w:tblGrid>
      <w:tr w:rsidR="00D35A47" w:rsidRPr="00D153C7" w:rsidTr="00D35A47">
        <w:tc>
          <w:tcPr>
            <w:tcW w:w="2455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651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Стоимость за ед.</w:t>
            </w:r>
          </w:p>
        </w:tc>
        <w:tc>
          <w:tcPr>
            <w:tcW w:w="2835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Количество (заполняется учеником)</w:t>
            </w:r>
          </w:p>
        </w:tc>
        <w:tc>
          <w:tcPr>
            <w:tcW w:w="2404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Сумма (заполняется учеником)</w:t>
            </w:r>
          </w:p>
        </w:tc>
      </w:tr>
      <w:tr w:rsidR="00D35A47" w:rsidRPr="00D153C7" w:rsidTr="00D35A47">
        <w:tc>
          <w:tcPr>
            <w:tcW w:w="2455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Пластилин (1 </w:t>
            </w:r>
            <w:proofErr w:type="spellStart"/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51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35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4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D35A47" w:rsidRPr="00D153C7" w:rsidTr="00D35A47">
        <w:tc>
          <w:tcPr>
            <w:tcW w:w="2455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 xml:space="preserve">Конфитюр (1 </w:t>
            </w:r>
            <w:proofErr w:type="spellStart"/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51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4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35A47" w:rsidRPr="00D153C7" w:rsidTr="00D35A47">
        <w:tc>
          <w:tcPr>
            <w:tcW w:w="2455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Подарочная ленточка (1 м.)</w:t>
            </w:r>
          </w:p>
        </w:tc>
        <w:tc>
          <w:tcPr>
            <w:tcW w:w="1651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35A47" w:rsidRPr="00D153C7" w:rsidTr="00D35A47">
        <w:tc>
          <w:tcPr>
            <w:tcW w:w="2455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Декоративные игрушки 1 шт.</w:t>
            </w:r>
          </w:p>
        </w:tc>
        <w:tc>
          <w:tcPr>
            <w:tcW w:w="1651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4" w:type="dxa"/>
          </w:tcPr>
          <w:p w:rsidR="00D35A47" w:rsidRPr="00D153C7" w:rsidRDefault="00D35A47" w:rsidP="00D153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3C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:rsidR="002266B8" w:rsidRPr="00D153C7" w:rsidRDefault="002266B8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35A47" w:rsidRPr="00D153C7" w:rsidRDefault="00D35A47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Выполняются вычисления, заполняется таблица. Можно решать «в строчку и по действиям». </w:t>
      </w:r>
    </w:p>
    <w:p w:rsidR="00D35A47" w:rsidRPr="00D153C7" w:rsidRDefault="00A368D7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Было 700 рублей. На под</w:t>
      </w:r>
      <w:r w:rsidR="00D35A47" w:rsidRPr="00D153C7">
        <w:rPr>
          <w:rFonts w:ascii="Times New Roman" w:hAnsi="Times New Roman" w:cs="Times New Roman"/>
          <w:sz w:val="24"/>
          <w:szCs w:val="24"/>
        </w:rPr>
        <w:t>арок придется потратить: 70*3 + 8*25 + 45*2 + 50*3 = 650</w:t>
      </w:r>
    </w:p>
    <w:p w:rsidR="00D35A47" w:rsidRPr="00D153C7" w:rsidRDefault="00D35A47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Значит, останется 50 рублей. Таким образом, на билет в кино не остается. Придется ехать к бабушке за подарком. </w:t>
      </w:r>
    </w:p>
    <w:p w:rsidR="00D35A47" w:rsidRDefault="00D35A47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Правильны ответ: нет, и на то, и на другое не хватит, но после поездки к бабушке будет хватать. Значит, Дима должен сходить в кино, а подарок сделать на следующих выходных после визита к бабушке. </w:t>
      </w:r>
    </w:p>
    <w:p w:rsidR="00D153C7" w:rsidRDefault="00D15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153C7" w:rsidRPr="004172C6" w:rsidRDefault="00D153C7" w:rsidP="004172C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72C6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Задача № 3</w:t>
      </w:r>
    </w:p>
    <w:p w:rsidR="00D153C7" w:rsidRDefault="00D153C7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Вечером, после визита в кинотеатр, Дима вернулся домой, а родители проводили домашний совет. На домашнем совете обсуждался вопрос о том, подписку на какие </w:t>
      </w:r>
      <w:r w:rsidR="004172C6">
        <w:rPr>
          <w:rFonts w:ascii="Times New Roman" w:hAnsi="Times New Roman" w:cs="Times New Roman"/>
          <w:sz w:val="24"/>
          <w:szCs w:val="24"/>
        </w:rPr>
        <w:t>журналы будет оформлять семья на ближайший год.</w:t>
      </w:r>
    </w:p>
    <w:p w:rsidR="004172C6" w:rsidRDefault="004172C6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Известно, что мама подписывается на один из журналов «Веселая домохозяйка» по цене 25 рублей за ежемесячное издание или «Домашний очаг» по 60 рублей за ежемесячное издание.</w:t>
      </w:r>
    </w:p>
    <w:p w:rsidR="004172C6" w:rsidRDefault="004172C6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Папа подписывается на журнал «Автомобильное колесо» по цене 40 рублей за еженедельное издание, но отказывается от подписки, если мама выбирает для себя журнал «Домашний очаг».</w:t>
      </w:r>
    </w:p>
    <w:p w:rsidR="004172C6" w:rsidRDefault="004172C6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мама выбирает журнал «Веселая домохозяйка», Диме предлагают подписаться на новый журнал «Юный натуралист» по цене 35 рублей за ежемесячное издание. А если мама выбирает журнал «Домашний очаг», то Диме предлагают оставить текущую подписку на журнал «Юный механик». </w:t>
      </w:r>
    </w:p>
    <w:p w:rsidR="004172C6" w:rsidRDefault="004172C6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Рассчитайте, что будет более выгодным для семьи для годовой подписки: если мама выберет журнал «Веселая домохозяйка» или «Домашний очаг»? </w:t>
      </w:r>
    </w:p>
    <w:p w:rsidR="004172C6" w:rsidRDefault="004172C6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Рассчитайте общую стоимость подписки в каждом из случаев. Считается, что оба варианта равнозначно устраивают семью.</w:t>
      </w:r>
    </w:p>
    <w:p w:rsidR="004172C6" w:rsidRDefault="004172C6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1. Если мама выбирает журнал «Веселая домохозяйка», а папа – «Автомобильное колесо»: 25*12 + 40*12 + 35*12 = 1200 рублей в год.</w:t>
      </w:r>
    </w:p>
    <w:p w:rsidR="004172C6" w:rsidRDefault="004172C6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2. Если мама выбирает журнал «Домашний очаг», а папа будет читать его вместе с ней: 60*12 + 40*12 = 1200 рублей в год.</w:t>
      </w:r>
    </w:p>
    <w:p w:rsidR="004172C6" w:rsidRPr="00D153C7" w:rsidRDefault="004172C6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оба варианта равнозначны, а значит семья может выбрать любую из подписок.</w:t>
      </w:r>
    </w:p>
    <w:p w:rsidR="00113A55" w:rsidRPr="00D153C7" w:rsidRDefault="004B5353" w:rsidP="00D153C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862DD" w:rsidRPr="00D153C7" w:rsidRDefault="0038072E" w:rsidP="00D153C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C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литературы</w:t>
      </w:r>
    </w:p>
    <w:p w:rsidR="0038072E" w:rsidRPr="00D153C7" w:rsidRDefault="0038072E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>1. Губанова, М.И., Лебедева, Е.П. Функциональная грамотность младших школьников: проблемы и перспективы формирования [Текст] // Начальная школа плюс до и после. – 2009. - № 12</w:t>
      </w:r>
    </w:p>
    <w:p w:rsidR="00E73F58" w:rsidRPr="00D153C7" w:rsidRDefault="00E73F58" w:rsidP="00D153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3C7">
        <w:rPr>
          <w:rFonts w:ascii="Times New Roman" w:hAnsi="Times New Roman" w:cs="Times New Roman"/>
          <w:sz w:val="24"/>
          <w:szCs w:val="24"/>
        </w:rPr>
        <w:t xml:space="preserve">2. Карась Л. Что такое функциональная грамотность и как ее развивать. «Теории и практики». [Электронный ресурс]. Режим доступа: </w:t>
      </w:r>
      <w:hyperlink r:id="rId5" w:history="1">
        <w:r w:rsidRPr="00D153C7">
          <w:rPr>
            <w:rStyle w:val="a4"/>
            <w:rFonts w:ascii="Times New Roman" w:hAnsi="Times New Roman" w:cs="Times New Roman"/>
            <w:sz w:val="24"/>
            <w:szCs w:val="24"/>
          </w:rPr>
          <w:t>https://theoryandpractice.ru/posts/19594-chto-takoe-funktsionalnaya-gramotnost-i-kak-ee-razvivat</w:t>
        </w:r>
      </w:hyperlink>
      <w:r w:rsidRPr="00D153C7">
        <w:rPr>
          <w:rFonts w:ascii="Times New Roman" w:hAnsi="Times New Roman" w:cs="Times New Roman"/>
          <w:sz w:val="24"/>
          <w:szCs w:val="24"/>
        </w:rPr>
        <w:t xml:space="preserve"> (дата обращения: 14.11.2022).</w:t>
      </w:r>
    </w:p>
    <w:sectPr w:rsidR="00E73F58" w:rsidRPr="00D153C7" w:rsidSect="00F76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4138"/>
    <w:multiLevelType w:val="hybridMultilevel"/>
    <w:tmpl w:val="908AA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4405E"/>
    <w:multiLevelType w:val="hybridMultilevel"/>
    <w:tmpl w:val="0EECB03C"/>
    <w:lvl w:ilvl="0" w:tplc="3A08B8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C3492F"/>
    <w:multiLevelType w:val="hybridMultilevel"/>
    <w:tmpl w:val="C2CA684C"/>
    <w:lvl w:ilvl="0" w:tplc="3A08B8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D969E0"/>
    <w:multiLevelType w:val="hybridMultilevel"/>
    <w:tmpl w:val="EC204648"/>
    <w:lvl w:ilvl="0" w:tplc="3A08B8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B43DDB"/>
    <w:multiLevelType w:val="hybridMultilevel"/>
    <w:tmpl w:val="908AA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C26227"/>
    <w:multiLevelType w:val="hybridMultilevel"/>
    <w:tmpl w:val="79901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2B63CD"/>
    <w:multiLevelType w:val="hybridMultilevel"/>
    <w:tmpl w:val="F14CB9BE"/>
    <w:lvl w:ilvl="0" w:tplc="3A08B8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3F45C15"/>
    <w:multiLevelType w:val="hybridMultilevel"/>
    <w:tmpl w:val="79901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B457D8"/>
    <w:multiLevelType w:val="hybridMultilevel"/>
    <w:tmpl w:val="69348492"/>
    <w:lvl w:ilvl="0" w:tplc="3A08B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F5D91"/>
    <w:rsid w:val="00052697"/>
    <w:rsid w:val="00113A55"/>
    <w:rsid w:val="00156600"/>
    <w:rsid w:val="001F5D91"/>
    <w:rsid w:val="002266B8"/>
    <w:rsid w:val="0038072E"/>
    <w:rsid w:val="00392747"/>
    <w:rsid w:val="004172C6"/>
    <w:rsid w:val="00451645"/>
    <w:rsid w:val="004B5353"/>
    <w:rsid w:val="004D1F2B"/>
    <w:rsid w:val="005A12E7"/>
    <w:rsid w:val="005C634F"/>
    <w:rsid w:val="007862DD"/>
    <w:rsid w:val="007C4B38"/>
    <w:rsid w:val="00820412"/>
    <w:rsid w:val="008C3586"/>
    <w:rsid w:val="009204B9"/>
    <w:rsid w:val="009353E8"/>
    <w:rsid w:val="00A368D7"/>
    <w:rsid w:val="00A86994"/>
    <w:rsid w:val="00BA3848"/>
    <w:rsid w:val="00C84BEE"/>
    <w:rsid w:val="00D153C7"/>
    <w:rsid w:val="00D35A47"/>
    <w:rsid w:val="00D4510C"/>
    <w:rsid w:val="00E21D44"/>
    <w:rsid w:val="00E73F58"/>
    <w:rsid w:val="00EC4377"/>
    <w:rsid w:val="00F76B80"/>
    <w:rsid w:val="00FD4C47"/>
    <w:rsid w:val="00FE6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D9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3F5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3F58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20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6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heoryandpractice.ru/posts/19594-chto-takoe-funktsionalnaya-gramotnost-i-kak-ee-razviv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11</Pages>
  <Words>2184</Words>
  <Characters>12453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Козлова</dc:creator>
  <cp:keywords/>
  <dc:description/>
  <cp:lastModifiedBy>ПК</cp:lastModifiedBy>
  <cp:revision>7</cp:revision>
  <dcterms:created xsi:type="dcterms:W3CDTF">2022-11-14T11:15:00Z</dcterms:created>
  <dcterms:modified xsi:type="dcterms:W3CDTF">2023-11-04T16:34:00Z</dcterms:modified>
</cp:coreProperties>
</file>