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02F" w:rsidRPr="00E21FD6" w:rsidRDefault="0046502F" w:rsidP="0046502F">
      <w:pPr>
        <w:pStyle w:val="a3"/>
        <w:spacing w:line="360" w:lineRule="auto"/>
        <w:jc w:val="center"/>
        <w:rPr>
          <w:rFonts w:ascii="Times New Roman" w:hAnsi="Times New Roman"/>
          <w:sz w:val="28"/>
          <w:szCs w:val="28"/>
        </w:rPr>
      </w:pPr>
    </w:p>
    <w:p w:rsidR="0046502F" w:rsidRPr="00E21FD6" w:rsidRDefault="0046502F" w:rsidP="0046502F">
      <w:pPr>
        <w:pStyle w:val="a3"/>
        <w:spacing w:line="360" w:lineRule="auto"/>
        <w:jc w:val="center"/>
        <w:rPr>
          <w:rFonts w:ascii="Times New Roman" w:hAnsi="Times New Roman"/>
          <w:sz w:val="28"/>
          <w:szCs w:val="28"/>
        </w:rPr>
      </w:pPr>
    </w:p>
    <w:p w:rsidR="0046502F" w:rsidRPr="00E21FD6" w:rsidRDefault="0046502F" w:rsidP="0046502F">
      <w:pPr>
        <w:pStyle w:val="a3"/>
        <w:spacing w:line="360" w:lineRule="auto"/>
        <w:jc w:val="center"/>
        <w:rPr>
          <w:rFonts w:ascii="Times New Roman" w:hAnsi="Times New Roman"/>
          <w:sz w:val="28"/>
          <w:szCs w:val="28"/>
        </w:rPr>
      </w:pPr>
    </w:p>
    <w:p w:rsidR="0046502F" w:rsidRPr="00E21FD6" w:rsidRDefault="0046502F" w:rsidP="0046502F">
      <w:pPr>
        <w:pStyle w:val="a3"/>
        <w:spacing w:line="360" w:lineRule="auto"/>
        <w:jc w:val="center"/>
        <w:rPr>
          <w:rFonts w:ascii="Times New Roman" w:hAnsi="Times New Roman"/>
          <w:sz w:val="28"/>
          <w:szCs w:val="28"/>
        </w:rPr>
      </w:pPr>
    </w:p>
    <w:p w:rsidR="0046502F" w:rsidRPr="0058047E" w:rsidRDefault="0046502F" w:rsidP="0046502F">
      <w:pPr>
        <w:pStyle w:val="a3"/>
        <w:spacing w:line="360" w:lineRule="auto"/>
        <w:jc w:val="center"/>
        <w:rPr>
          <w:rFonts w:ascii="Times New Roman" w:hAnsi="Times New Roman"/>
          <w:sz w:val="32"/>
          <w:szCs w:val="32"/>
        </w:rPr>
      </w:pPr>
    </w:p>
    <w:p w:rsidR="0046502F" w:rsidRPr="0058047E" w:rsidRDefault="0046502F" w:rsidP="0046502F">
      <w:pPr>
        <w:pStyle w:val="a3"/>
        <w:spacing w:line="360" w:lineRule="auto"/>
        <w:jc w:val="center"/>
        <w:rPr>
          <w:rFonts w:ascii="Times New Roman" w:hAnsi="Times New Roman"/>
          <w:sz w:val="32"/>
          <w:szCs w:val="32"/>
        </w:rPr>
      </w:pPr>
      <w:r>
        <w:rPr>
          <w:rFonts w:ascii="Times New Roman" w:hAnsi="Times New Roman"/>
          <w:sz w:val="32"/>
          <w:szCs w:val="32"/>
        </w:rPr>
        <w:t>П</w:t>
      </w:r>
      <w:r w:rsidRPr="0058047E">
        <w:rPr>
          <w:rFonts w:ascii="Times New Roman" w:hAnsi="Times New Roman"/>
          <w:sz w:val="32"/>
          <w:szCs w:val="32"/>
        </w:rPr>
        <w:t>убличное выступление</w:t>
      </w:r>
    </w:p>
    <w:p w:rsidR="0046502F" w:rsidRPr="00E21FD6" w:rsidRDefault="0046502F" w:rsidP="0046502F">
      <w:pPr>
        <w:pStyle w:val="a3"/>
        <w:spacing w:line="360" w:lineRule="auto"/>
        <w:jc w:val="center"/>
        <w:rPr>
          <w:rFonts w:ascii="Times New Roman" w:hAnsi="Times New Roman"/>
          <w:sz w:val="28"/>
          <w:szCs w:val="28"/>
        </w:rPr>
      </w:pPr>
    </w:p>
    <w:p w:rsidR="0046502F" w:rsidRPr="00E21FD6" w:rsidRDefault="0046502F" w:rsidP="0046502F">
      <w:pPr>
        <w:pStyle w:val="a3"/>
        <w:spacing w:line="360" w:lineRule="auto"/>
        <w:jc w:val="center"/>
        <w:rPr>
          <w:rFonts w:ascii="Times New Roman" w:hAnsi="Times New Roman"/>
          <w:b/>
          <w:sz w:val="28"/>
          <w:szCs w:val="28"/>
        </w:rPr>
      </w:pPr>
    </w:p>
    <w:p w:rsidR="0046502F" w:rsidRPr="00936028" w:rsidRDefault="0046502F" w:rsidP="0046502F">
      <w:pPr>
        <w:pStyle w:val="a3"/>
        <w:spacing w:line="360" w:lineRule="auto"/>
        <w:jc w:val="center"/>
        <w:rPr>
          <w:rFonts w:ascii="Times New Roman" w:hAnsi="Times New Roman"/>
          <w:b/>
          <w:sz w:val="28"/>
          <w:szCs w:val="28"/>
        </w:rPr>
      </w:pPr>
      <w:r w:rsidRPr="00936028">
        <w:rPr>
          <w:rFonts w:ascii="Times New Roman" w:hAnsi="Times New Roman"/>
          <w:b/>
          <w:sz w:val="28"/>
          <w:szCs w:val="28"/>
        </w:rPr>
        <w:t>«Повышение качества и эффективности образовательного процесса</w:t>
      </w:r>
    </w:p>
    <w:p w:rsidR="0046502F" w:rsidRPr="00936028" w:rsidRDefault="0046502F" w:rsidP="0046502F">
      <w:pPr>
        <w:pStyle w:val="a3"/>
        <w:spacing w:line="360" w:lineRule="auto"/>
        <w:jc w:val="center"/>
        <w:rPr>
          <w:rFonts w:ascii="Times New Roman" w:hAnsi="Times New Roman"/>
          <w:b/>
          <w:sz w:val="28"/>
          <w:szCs w:val="28"/>
        </w:rPr>
      </w:pPr>
      <w:r w:rsidRPr="00936028">
        <w:rPr>
          <w:rFonts w:ascii="Times New Roman" w:hAnsi="Times New Roman"/>
          <w:b/>
          <w:sz w:val="28"/>
          <w:szCs w:val="28"/>
        </w:rPr>
        <w:t>через внедрение современных образовательных технологий»</w:t>
      </w:r>
    </w:p>
    <w:p w:rsidR="0046502F" w:rsidRPr="00936028" w:rsidRDefault="0046502F" w:rsidP="0046502F">
      <w:pPr>
        <w:pStyle w:val="a3"/>
        <w:spacing w:line="360" w:lineRule="auto"/>
        <w:jc w:val="center"/>
        <w:rPr>
          <w:rFonts w:ascii="Times New Roman" w:hAnsi="Times New Roman"/>
          <w:b/>
          <w:sz w:val="28"/>
          <w:szCs w:val="28"/>
        </w:rPr>
      </w:pPr>
    </w:p>
    <w:p w:rsidR="0046502F" w:rsidRDefault="0046502F" w:rsidP="0046502F">
      <w:pPr>
        <w:pStyle w:val="a3"/>
        <w:spacing w:line="360" w:lineRule="auto"/>
        <w:jc w:val="both"/>
        <w:rPr>
          <w:rFonts w:ascii="Times New Roman" w:hAnsi="Times New Roman"/>
          <w:sz w:val="28"/>
          <w:szCs w:val="28"/>
        </w:rPr>
      </w:pPr>
    </w:p>
    <w:p w:rsidR="0046502F" w:rsidRPr="0046502F" w:rsidRDefault="0046502F" w:rsidP="0046502F">
      <w:pPr>
        <w:pStyle w:val="a3"/>
        <w:spacing w:line="360" w:lineRule="auto"/>
        <w:jc w:val="right"/>
        <w:rPr>
          <w:rFonts w:ascii="Times New Roman" w:hAnsi="Times New Roman"/>
          <w:sz w:val="28"/>
          <w:szCs w:val="28"/>
        </w:rPr>
      </w:pPr>
    </w:p>
    <w:p w:rsidR="0046502F" w:rsidRPr="0046502F" w:rsidRDefault="0046502F" w:rsidP="0046502F">
      <w:pPr>
        <w:jc w:val="right"/>
        <w:rPr>
          <w:rFonts w:ascii="Times New Roman" w:hAnsi="Times New Roman"/>
        </w:rPr>
      </w:pPr>
      <w:r w:rsidRPr="0046502F">
        <w:rPr>
          <w:rFonts w:ascii="Times New Roman" w:hAnsi="Times New Roman"/>
        </w:rPr>
        <w:t xml:space="preserve">Учитель технологии </w:t>
      </w:r>
      <w:proofErr w:type="spellStart"/>
      <w:r w:rsidRPr="0046502F">
        <w:rPr>
          <w:rFonts w:ascii="Times New Roman" w:hAnsi="Times New Roman"/>
        </w:rPr>
        <w:t>Гималетдиннова</w:t>
      </w:r>
      <w:proofErr w:type="spellEnd"/>
      <w:r w:rsidRPr="0046502F">
        <w:rPr>
          <w:rFonts w:ascii="Times New Roman" w:hAnsi="Times New Roman"/>
        </w:rPr>
        <w:t xml:space="preserve"> Галина Васильевна </w:t>
      </w:r>
    </w:p>
    <w:p w:rsidR="0046502F" w:rsidRDefault="0046502F" w:rsidP="0046502F"/>
    <w:p w:rsidR="0046502F" w:rsidRDefault="0046502F" w:rsidP="0046502F"/>
    <w:p w:rsidR="0046502F" w:rsidRDefault="0046502F" w:rsidP="0046502F"/>
    <w:p w:rsidR="0046502F" w:rsidRPr="00936028" w:rsidRDefault="0046502F" w:rsidP="0046502F"/>
    <w:p w:rsidR="0046502F" w:rsidRPr="00936028" w:rsidRDefault="0046502F" w:rsidP="0046502F"/>
    <w:p w:rsidR="0046502F" w:rsidRDefault="0046502F" w:rsidP="0046502F"/>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Pr>
        <w:jc w:val="center"/>
      </w:pPr>
    </w:p>
    <w:p w:rsidR="0046502F" w:rsidRDefault="0046502F" w:rsidP="0046502F"/>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lastRenderedPageBreak/>
        <w:t xml:space="preserve">автор: </w:t>
      </w:r>
      <w:proofErr w:type="spellStart"/>
      <w:r w:rsidRPr="00C11317">
        <w:rPr>
          <w:rFonts w:ascii="Arial" w:eastAsia="Times New Roman" w:hAnsi="Arial" w:cs="Arial"/>
          <w:color w:val="000000"/>
          <w:sz w:val="30"/>
          <w:szCs w:val="30"/>
          <w:lang w:eastAsia="ru-RU"/>
        </w:rPr>
        <w:t>Юркова</w:t>
      </w:r>
      <w:proofErr w:type="spellEnd"/>
      <w:r w:rsidRPr="00C11317">
        <w:rPr>
          <w:rFonts w:ascii="Arial" w:eastAsia="Times New Roman" w:hAnsi="Arial" w:cs="Arial"/>
          <w:color w:val="000000"/>
          <w:sz w:val="30"/>
          <w:szCs w:val="30"/>
          <w:lang w:eastAsia="ru-RU"/>
        </w:rPr>
        <w:t xml:space="preserve"> Наталья Ивановна</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Учитель физической культуры МБОУ “</w:t>
      </w:r>
      <w:proofErr w:type="spellStart"/>
      <w:r w:rsidRPr="00C11317">
        <w:rPr>
          <w:rFonts w:ascii="Arial" w:eastAsia="Times New Roman" w:hAnsi="Arial" w:cs="Arial"/>
          <w:color w:val="000000"/>
          <w:sz w:val="30"/>
          <w:szCs w:val="30"/>
          <w:lang w:eastAsia="ru-RU"/>
        </w:rPr>
        <w:t>Сангарская</w:t>
      </w:r>
      <w:proofErr w:type="spellEnd"/>
      <w:r w:rsidRPr="00C11317">
        <w:rPr>
          <w:rFonts w:ascii="Arial" w:eastAsia="Times New Roman" w:hAnsi="Arial" w:cs="Arial"/>
          <w:color w:val="000000"/>
          <w:sz w:val="30"/>
          <w:szCs w:val="30"/>
          <w:lang w:eastAsia="ru-RU"/>
        </w:rPr>
        <w:t xml:space="preserve"> общеобразовательная школа №1”</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Тема: «Повышение качества образования через внедрение современных образовательных технологий в учебный процесс на уроках физической культуры»</w:t>
      </w:r>
    </w:p>
    <w:p w:rsidR="00C11317" w:rsidRPr="00C11317" w:rsidRDefault="00C11317" w:rsidP="00C11317">
      <w:pPr>
        <w:shd w:val="clear" w:color="auto" w:fill="FFFFFF"/>
        <w:spacing w:after="281" w:line="449" w:lineRule="atLeast"/>
        <w:jc w:val="center"/>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Муниципальное образование «</w:t>
      </w:r>
      <w:proofErr w:type="spellStart"/>
      <w:r w:rsidRPr="00C11317">
        <w:rPr>
          <w:rFonts w:ascii="Arial" w:eastAsia="Times New Roman" w:hAnsi="Arial" w:cs="Arial"/>
          <w:b/>
          <w:bCs/>
          <w:color w:val="000000"/>
          <w:sz w:val="30"/>
          <w:szCs w:val="30"/>
          <w:lang w:eastAsia="ru-RU"/>
        </w:rPr>
        <w:t>Кобяйский</w:t>
      </w:r>
      <w:proofErr w:type="spellEnd"/>
      <w:r w:rsidRPr="00C11317">
        <w:rPr>
          <w:rFonts w:ascii="Arial" w:eastAsia="Times New Roman" w:hAnsi="Arial" w:cs="Arial"/>
          <w:b/>
          <w:bCs/>
          <w:color w:val="000000"/>
          <w:sz w:val="30"/>
          <w:szCs w:val="30"/>
          <w:lang w:eastAsia="ru-RU"/>
        </w:rPr>
        <w:t xml:space="preserve"> улус (район)»</w:t>
      </w:r>
    </w:p>
    <w:p w:rsidR="00C11317" w:rsidRPr="00C11317" w:rsidRDefault="00C11317" w:rsidP="00C11317">
      <w:pPr>
        <w:shd w:val="clear" w:color="auto" w:fill="FFFFFF"/>
        <w:spacing w:after="281" w:line="449" w:lineRule="atLeast"/>
        <w:jc w:val="center"/>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Республика Саха (Якутия)</w:t>
      </w:r>
    </w:p>
    <w:p w:rsidR="00C11317" w:rsidRPr="00C11317" w:rsidRDefault="00C11317" w:rsidP="00C11317">
      <w:pPr>
        <w:shd w:val="clear" w:color="auto" w:fill="FFFFFF"/>
        <w:spacing w:after="281" w:line="449" w:lineRule="atLeast"/>
        <w:jc w:val="center"/>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Муниципальное бюджетное общеобразовательное учреждение  «</w:t>
      </w:r>
      <w:proofErr w:type="spellStart"/>
      <w:r w:rsidRPr="00C11317">
        <w:rPr>
          <w:rFonts w:ascii="Arial" w:eastAsia="Times New Roman" w:hAnsi="Arial" w:cs="Arial"/>
          <w:b/>
          <w:bCs/>
          <w:color w:val="000000"/>
          <w:sz w:val="30"/>
          <w:szCs w:val="30"/>
          <w:lang w:eastAsia="ru-RU"/>
        </w:rPr>
        <w:t>Сангарская</w:t>
      </w:r>
      <w:proofErr w:type="spellEnd"/>
      <w:r w:rsidRPr="00C11317">
        <w:rPr>
          <w:rFonts w:ascii="Arial" w:eastAsia="Times New Roman" w:hAnsi="Arial" w:cs="Arial"/>
          <w:b/>
          <w:bCs/>
          <w:color w:val="000000"/>
          <w:sz w:val="30"/>
          <w:szCs w:val="30"/>
          <w:lang w:eastAsia="ru-RU"/>
        </w:rPr>
        <w:t xml:space="preserve"> средняя общеобразовательная школа №1»</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 </w:t>
      </w:r>
    </w:p>
    <w:p w:rsidR="00C11317" w:rsidRPr="00C11317" w:rsidRDefault="00C11317" w:rsidP="00C11317">
      <w:pPr>
        <w:shd w:val="clear" w:color="auto" w:fill="FFFFFF"/>
        <w:spacing w:after="0" w:line="449" w:lineRule="atLeast"/>
        <w:jc w:val="center"/>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УЛУСНЫЕ ЗАОЧНЫЕ ПЕДАГОГИЧЕСКИЕ ЧТЕНИЯ «ЭФФЕКТИВНАЯ ПЕДАГОГИЧЕСКАЯ ПРАКТИКА – ОСНОВА КАЧЕСТВА ОБРАЗОВАНИЯ»</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br/>
      </w:r>
      <w:r w:rsidRPr="00C11317">
        <w:rPr>
          <w:rFonts w:ascii="inherit" w:eastAsia="Times New Roman" w:hAnsi="inherit" w:cs="Arial"/>
          <w:color w:val="000000"/>
          <w:sz w:val="30"/>
          <w:szCs w:val="30"/>
          <w:bdr w:val="none" w:sz="0" w:space="0" w:color="auto" w:frame="1"/>
          <w:lang w:eastAsia="ru-RU"/>
        </w:rPr>
        <w:br/>
      </w:r>
      <w:r w:rsidRPr="00C11317">
        <w:rPr>
          <w:rFonts w:ascii="Arial" w:eastAsia="Times New Roman" w:hAnsi="Arial" w:cs="Arial"/>
          <w:b/>
          <w:bCs/>
          <w:color w:val="000000"/>
          <w:sz w:val="30"/>
          <w:szCs w:val="30"/>
          <w:lang w:eastAsia="ru-RU"/>
        </w:rPr>
        <w:t>Тема: «Повышение качества образования через внедрение современных образовательных технологий в учебный процесс на уроках физической культуры»</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(секция «Повышение качества образовательной деятельности в ОО»)</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 </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         </w:t>
      </w:r>
    </w:p>
    <w:p w:rsidR="00C11317" w:rsidRPr="00C11317" w:rsidRDefault="00C11317" w:rsidP="00C11317">
      <w:pPr>
        <w:shd w:val="clear" w:color="auto" w:fill="FFFFFF"/>
        <w:spacing w:after="281" w:line="449" w:lineRule="atLeast"/>
        <w:jc w:val="center"/>
        <w:textAlignment w:val="baseline"/>
        <w:rPr>
          <w:rFonts w:ascii="inherit" w:eastAsia="Times New Roman" w:hAnsi="inherit" w:cs="Arial"/>
          <w:color w:val="000000"/>
          <w:sz w:val="30"/>
          <w:szCs w:val="30"/>
          <w:bdr w:val="none" w:sz="0" w:space="0" w:color="auto" w:frame="1"/>
          <w:lang w:eastAsia="ru-RU"/>
        </w:rPr>
      </w:pPr>
      <w:r w:rsidRPr="00C11317">
        <w:rPr>
          <w:rFonts w:ascii="Arial" w:eastAsia="Times New Roman" w:hAnsi="Arial" w:cs="Arial"/>
          <w:b/>
          <w:bCs/>
          <w:color w:val="000000"/>
          <w:sz w:val="30"/>
          <w:szCs w:val="30"/>
          <w:lang w:eastAsia="ru-RU"/>
        </w:rPr>
        <w:lastRenderedPageBreak/>
        <w:t>                                                                            </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«Повышение качества образования через внедрение современных образовательных технологий в учебный процесс на уроках физической культуры»</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Введение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            </w:t>
      </w:r>
      <w:r w:rsidRPr="00C11317">
        <w:rPr>
          <w:rFonts w:ascii="inherit" w:eastAsia="Times New Roman" w:hAnsi="inherit" w:cs="Arial"/>
          <w:color w:val="000000"/>
          <w:sz w:val="30"/>
          <w:szCs w:val="30"/>
          <w:bdr w:val="none" w:sz="0" w:space="0" w:color="auto" w:frame="1"/>
          <w:lang w:eastAsia="ru-RU"/>
        </w:rPr>
        <w:t> Тема повышения эффективности и качества образования и как следствие педагогического процесса, представляет обширное поле для изучения. Это обусловлено тем, что с развитием человеческого общества, происходит развитие всех форм деятельности. Развитие науки и техники, медицины и других неотъемлемых сфер жизнедеятельности, приводят к тому, что нужно повышать качество образования.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Человек на протяжении всей своей жизни совершенствует и углубляет знания. И на всех стадиях нужно задумываться над тем, насколько эффективно ты получаешь, используешь и совершенствуешь свои знания.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Почему возникла необходимость обратиться к новым технологиям организации учебного процесса?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Анализ деятельности учащихся в усвоении знаний и формировании умений позволил выделить следующие проблемы:</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-Низкий уровень самостоятельности, так как при организации работы задания имели частично поисковый характер, преобладали фронтальные формы общения;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-Недостаточно чёткое установление соответствия между теоретическими вопросами и их практическим применением. Это мешало конкретно решить вопрос: для чего нужно вести здоровый образ жизни, заниматься спортом. В связи с этим актуален выбор эффективных технологий, способствующих развитию познавательной активности учащихся </w:t>
      </w:r>
      <w:r w:rsidRPr="00C11317">
        <w:rPr>
          <w:rFonts w:ascii="Arial" w:eastAsia="Times New Roman" w:hAnsi="Arial" w:cs="Arial"/>
          <w:b/>
          <w:bCs/>
          <w:color w:val="000000"/>
          <w:sz w:val="30"/>
          <w:szCs w:val="30"/>
          <w:lang w:eastAsia="ru-RU"/>
        </w:rPr>
        <w:t>на уроках физической</w:t>
      </w:r>
      <w:r w:rsidRPr="00C11317">
        <w:rPr>
          <w:rFonts w:ascii="inherit" w:eastAsia="Times New Roman" w:hAnsi="inherit" w:cs="Arial"/>
          <w:color w:val="000000"/>
          <w:sz w:val="30"/>
          <w:szCs w:val="30"/>
          <w:bdr w:val="none" w:sz="0" w:space="0" w:color="auto" w:frame="1"/>
          <w:lang w:eastAsia="ru-RU"/>
        </w:rPr>
        <w:t> </w:t>
      </w:r>
      <w:r w:rsidRPr="00C11317">
        <w:rPr>
          <w:rFonts w:ascii="Arial" w:eastAsia="Times New Roman" w:hAnsi="Arial" w:cs="Arial"/>
          <w:b/>
          <w:bCs/>
          <w:color w:val="000000"/>
          <w:sz w:val="30"/>
          <w:szCs w:val="30"/>
          <w:lang w:eastAsia="ru-RU"/>
        </w:rPr>
        <w:t>культуры</w:t>
      </w:r>
      <w:r w:rsidRPr="00C11317">
        <w:rPr>
          <w:rFonts w:ascii="inherit" w:eastAsia="Times New Roman" w:hAnsi="inherit" w:cs="Arial"/>
          <w:color w:val="000000"/>
          <w:sz w:val="30"/>
          <w:szCs w:val="30"/>
          <w:bdr w:val="none" w:sz="0" w:space="0" w:color="auto" w:frame="1"/>
          <w:lang w:eastAsia="ru-RU"/>
        </w:rPr>
        <w:t> и повышению качества образования.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Основная часть</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lastRenderedPageBreak/>
        <w:t>Современные образовательные технологии.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Концепция модернизации российского образования определяет приоритетные цели и задачи, решение которых требует высокого уровня качества образования. Сегодня общество заинтересовано в выпускниках с развитыми познавательными потребностями, нацеленных на саморазвитие и самореализацию, умеющих оперировать полученными знаниями, ориентироваться в современном информационном пространстве, продуктивно работать, эффективно сотрудничать, адекватно оценивать себя и свои достижения.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Для современной школы уже недостаточно обеспечивать выпускника знаниями на десятилетия вперед. На рынке труда и с точки зрения жизненных перспектив более</w:t>
      </w:r>
      <w:r w:rsidRPr="00C11317">
        <w:rPr>
          <w:rFonts w:ascii="Arial" w:eastAsia="Times New Roman" w:hAnsi="Arial" w:cs="Arial"/>
          <w:color w:val="000000"/>
          <w:sz w:val="30"/>
          <w:szCs w:val="30"/>
          <w:lang w:eastAsia="ru-RU"/>
        </w:rPr>
        <w:t> </w:t>
      </w:r>
      <w:r w:rsidRPr="00C11317">
        <w:rPr>
          <w:rFonts w:ascii="inherit" w:eastAsia="Times New Roman" w:hAnsi="inherit" w:cs="Arial"/>
          <w:color w:val="000000"/>
          <w:sz w:val="30"/>
          <w:szCs w:val="30"/>
          <w:bdr w:val="none" w:sz="0" w:space="0" w:color="auto" w:frame="1"/>
          <w:lang w:eastAsia="ru-RU"/>
        </w:rPr>
        <w:t>востребованными становятся способность и готовность всю жизнь учиться, переучиваться. Одним из сре</w:t>
      </w:r>
      <w:proofErr w:type="gramStart"/>
      <w:r w:rsidRPr="00C11317">
        <w:rPr>
          <w:rFonts w:ascii="inherit" w:eastAsia="Times New Roman" w:hAnsi="inherit" w:cs="Arial"/>
          <w:color w:val="000000"/>
          <w:sz w:val="30"/>
          <w:szCs w:val="30"/>
          <w:bdr w:val="none" w:sz="0" w:space="0" w:color="auto" w:frame="1"/>
          <w:lang w:eastAsia="ru-RU"/>
        </w:rPr>
        <w:t>дств дл</w:t>
      </w:r>
      <w:proofErr w:type="gramEnd"/>
      <w:r w:rsidRPr="00C11317">
        <w:rPr>
          <w:rFonts w:ascii="inherit" w:eastAsia="Times New Roman" w:hAnsi="inherit" w:cs="Arial"/>
          <w:color w:val="000000"/>
          <w:sz w:val="30"/>
          <w:szCs w:val="30"/>
          <w:bdr w:val="none" w:sz="0" w:space="0" w:color="auto" w:frame="1"/>
          <w:lang w:eastAsia="ru-RU"/>
        </w:rPr>
        <w:t>я повышения качества образования школьников является использование учителем физической культуры современных образовательных технологий.</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i/>
          <w:iCs/>
          <w:color w:val="000000"/>
          <w:sz w:val="30"/>
          <w:szCs w:val="30"/>
          <w:lang w:eastAsia="ru-RU"/>
        </w:rPr>
        <w:t>К современным педагогическим технологиям относятся:</w:t>
      </w:r>
      <w:r w:rsidRPr="00C11317">
        <w:rPr>
          <w:rFonts w:ascii="Arial" w:eastAsia="Times New Roman" w:hAnsi="Arial" w:cs="Arial"/>
          <w:b/>
          <w:bCs/>
          <w:i/>
          <w:iCs/>
          <w:color w:val="000000"/>
          <w:sz w:val="30"/>
          <w:szCs w:val="30"/>
          <w:lang w:eastAsia="ru-RU"/>
        </w:rPr>
        <w:br/>
      </w:r>
      <w:r w:rsidRPr="00C11317">
        <w:rPr>
          <w:rFonts w:ascii="inherit" w:eastAsia="Times New Roman" w:hAnsi="inherit" w:cs="Arial"/>
          <w:i/>
          <w:iCs/>
          <w:color w:val="000000"/>
          <w:sz w:val="30"/>
          <w:szCs w:val="30"/>
          <w:bdr w:val="none" w:sz="0" w:space="0" w:color="auto" w:frame="1"/>
          <w:lang w:eastAsia="ru-RU"/>
        </w:rPr>
        <w:t>– </w:t>
      </w:r>
      <w:r w:rsidRPr="00C11317">
        <w:rPr>
          <w:rFonts w:ascii="inherit" w:eastAsia="Times New Roman" w:hAnsi="inherit" w:cs="Arial"/>
          <w:color w:val="000000"/>
          <w:sz w:val="30"/>
          <w:szCs w:val="30"/>
          <w:bdr w:val="none" w:sz="0" w:space="0" w:color="auto" w:frame="1"/>
          <w:lang w:eastAsia="ru-RU"/>
        </w:rPr>
        <w:t>коллективные способы обучения;</w:t>
      </w:r>
      <w:r w:rsidRPr="00C11317">
        <w:rPr>
          <w:rFonts w:ascii="inherit" w:eastAsia="Times New Roman" w:hAnsi="inherit" w:cs="Arial"/>
          <w:color w:val="000000"/>
          <w:sz w:val="30"/>
          <w:szCs w:val="30"/>
          <w:bdr w:val="none" w:sz="0" w:space="0" w:color="auto" w:frame="1"/>
          <w:lang w:eastAsia="ru-RU"/>
        </w:rPr>
        <w:br/>
        <w:t>– технологии личностно – ориентированного образования;</w:t>
      </w:r>
      <w:r w:rsidRPr="00C11317">
        <w:rPr>
          <w:rFonts w:ascii="inherit" w:eastAsia="Times New Roman" w:hAnsi="inherit" w:cs="Arial"/>
          <w:color w:val="000000"/>
          <w:sz w:val="30"/>
          <w:szCs w:val="30"/>
          <w:bdr w:val="none" w:sz="0" w:space="0" w:color="auto" w:frame="1"/>
          <w:lang w:eastAsia="ru-RU"/>
        </w:rPr>
        <w:br/>
        <w:t>– игровые технологии; </w:t>
      </w:r>
      <w:r w:rsidRPr="00C11317">
        <w:rPr>
          <w:rFonts w:ascii="inherit" w:eastAsia="Times New Roman" w:hAnsi="inherit" w:cs="Arial"/>
          <w:color w:val="000000"/>
          <w:sz w:val="30"/>
          <w:szCs w:val="30"/>
          <w:bdr w:val="none" w:sz="0" w:space="0" w:color="auto" w:frame="1"/>
          <w:lang w:eastAsia="ru-RU"/>
        </w:rPr>
        <w:br/>
        <w:t>– активные методы обучения;</w:t>
      </w:r>
      <w:r w:rsidRPr="00C11317">
        <w:rPr>
          <w:rFonts w:ascii="inherit" w:eastAsia="Times New Roman" w:hAnsi="inherit" w:cs="Arial"/>
          <w:color w:val="000000"/>
          <w:sz w:val="30"/>
          <w:szCs w:val="30"/>
          <w:bdr w:val="none" w:sz="0" w:space="0" w:color="auto" w:frame="1"/>
          <w:lang w:eastAsia="ru-RU"/>
        </w:rPr>
        <w:br/>
        <w:t>– проблемное обучение;</w:t>
      </w:r>
      <w:r w:rsidRPr="00C11317">
        <w:rPr>
          <w:rFonts w:ascii="inherit" w:eastAsia="Times New Roman" w:hAnsi="inherit" w:cs="Arial"/>
          <w:color w:val="000000"/>
          <w:sz w:val="30"/>
          <w:szCs w:val="30"/>
          <w:bdr w:val="none" w:sz="0" w:space="0" w:color="auto" w:frame="1"/>
          <w:lang w:eastAsia="ru-RU"/>
        </w:rPr>
        <w:br/>
        <w:t>– информационно-компьютерные  технологии;</w:t>
      </w:r>
      <w:r w:rsidRPr="00C11317">
        <w:rPr>
          <w:rFonts w:ascii="inherit" w:eastAsia="Times New Roman" w:hAnsi="inherit" w:cs="Arial"/>
          <w:color w:val="000000"/>
          <w:sz w:val="30"/>
          <w:szCs w:val="30"/>
          <w:bdr w:val="none" w:sz="0" w:space="0" w:color="auto" w:frame="1"/>
          <w:lang w:eastAsia="ru-RU"/>
        </w:rPr>
        <w:br/>
        <w:t>– технология опережающего обучения с использованием опорных схем;</w:t>
      </w:r>
      <w:r w:rsidRPr="00C11317">
        <w:rPr>
          <w:rFonts w:ascii="inherit" w:eastAsia="Times New Roman" w:hAnsi="inherit" w:cs="Arial"/>
          <w:color w:val="000000"/>
          <w:sz w:val="30"/>
          <w:szCs w:val="30"/>
          <w:bdr w:val="none" w:sz="0" w:space="0" w:color="auto" w:frame="1"/>
          <w:lang w:eastAsia="ru-RU"/>
        </w:rPr>
        <w:br/>
        <w:t>– технология развивающего обучения;</w:t>
      </w:r>
      <w:r w:rsidRPr="00C11317">
        <w:rPr>
          <w:rFonts w:ascii="inherit" w:eastAsia="Times New Roman" w:hAnsi="inherit" w:cs="Arial"/>
          <w:color w:val="000000"/>
          <w:sz w:val="30"/>
          <w:szCs w:val="30"/>
          <w:bdr w:val="none" w:sz="0" w:space="0" w:color="auto" w:frame="1"/>
          <w:lang w:eastAsia="ru-RU"/>
        </w:rPr>
        <w:br/>
        <w:t xml:space="preserve">  </w:t>
      </w:r>
      <w:proofErr w:type="gramStart"/>
      <w:r w:rsidRPr="00C11317">
        <w:rPr>
          <w:rFonts w:ascii="inherit" w:eastAsia="Times New Roman" w:hAnsi="inherit" w:cs="Arial"/>
          <w:color w:val="000000"/>
          <w:sz w:val="30"/>
          <w:szCs w:val="30"/>
          <w:bdr w:val="none" w:sz="0" w:space="0" w:color="auto" w:frame="1"/>
          <w:lang w:eastAsia="ru-RU"/>
        </w:rPr>
        <w:t>-м</w:t>
      </w:r>
      <w:proofErr w:type="gramEnd"/>
      <w:r w:rsidRPr="00C11317">
        <w:rPr>
          <w:rFonts w:ascii="inherit" w:eastAsia="Times New Roman" w:hAnsi="inherit" w:cs="Arial"/>
          <w:color w:val="000000"/>
          <w:sz w:val="30"/>
          <w:szCs w:val="30"/>
          <w:bdr w:val="none" w:sz="0" w:space="0" w:color="auto" w:frame="1"/>
          <w:lang w:eastAsia="ru-RU"/>
        </w:rPr>
        <w:t>етод проектов.</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Я остановлюсь только на пяти  наиболее часто используемых мною технологиях:</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1.Коллективный способ обучения.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Реализуем  его в парах, тройках, четверках; группах на всех уроках физической культуры, на каждом разделе программного материала. </w:t>
      </w:r>
      <w:r w:rsidRPr="00C11317">
        <w:rPr>
          <w:rFonts w:ascii="inherit" w:eastAsia="Times New Roman" w:hAnsi="inherit" w:cs="Arial"/>
          <w:color w:val="000000"/>
          <w:sz w:val="30"/>
          <w:szCs w:val="30"/>
          <w:bdr w:val="none" w:sz="0" w:space="0" w:color="auto" w:frame="1"/>
          <w:lang w:eastAsia="ru-RU"/>
        </w:rPr>
        <w:lastRenderedPageBreak/>
        <w:t>Обучающиеся  лучше включаются в работу группы, чем самостоятельно, этот способ даёт возможность детям со слабыми физическими данными  поработать с наиболее подготовленными детьми, получить высокую отметку. Повышается мотивация к учению и посещению уроков  физической культуры.</w:t>
      </w:r>
    </w:p>
    <w:p w:rsidR="00C11317" w:rsidRPr="00C11317" w:rsidRDefault="00C11317" w:rsidP="00C11317">
      <w:pPr>
        <w:numPr>
          <w:ilvl w:val="0"/>
          <w:numId w:val="4"/>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b/>
          <w:bCs/>
          <w:color w:val="000000"/>
          <w:sz w:val="30"/>
          <w:szCs w:val="30"/>
          <w:lang w:eastAsia="ru-RU"/>
        </w:rPr>
        <w:t>Игровые технологии.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Общеизвестно, что основным видом деятельности младшего школьника является </w:t>
      </w:r>
      <w:r w:rsidRPr="00C11317">
        <w:rPr>
          <w:rFonts w:ascii="Arial" w:eastAsia="Times New Roman" w:hAnsi="Arial" w:cs="Arial"/>
          <w:b/>
          <w:bCs/>
          <w:i/>
          <w:iCs/>
          <w:color w:val="000000"/>
          <w:sz w:val="30"/>
          <w:szCs w:val="30"/>
          <w:lang w:eastAsia="ru-RU"/>
        </w:rPr>
        <w:t>игра.</w:t>
      </w:r>
      <w:r w:rsidRPr="00C11317">
        <w:rPr>
          <w:rFonts w:ascii="inherit" w:eastAsia="Times New Roman" w:hAnsi="inherit" w:cs="Arial"/>
          <w:color w:val="000000"/>
          <w:sz w:val="30"/>
          <w:szCs w:val="30"/>
          <w:bdr w:val="none" w:sz="0" w:space="0" w:color="auto" w:frame="1"/>
          <w:lang w:eastAsia="ru-RU"/>
        </w:rPr>
        <w:t> Соответственно, для успешного развития физических качеств, формирования навыков и умений в выполнении физических упражнений, активизации и совершенствовании основных психических процессов, лежащих в основе двигательной активности младших школьников необходимо как можно шире применять подвижные игры.</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Как показала практика, применение игровых технологий с учетом возрастных особенностей не теряет актуальности в средней и старшей школе. Каждому возрасту соответствует свой набор игр, хотя бывают и исключения.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Результатом широкого применения игровых технологий на уроках физкультуры стало изменение отношения к предмету. Обучающиеся всех возрастов, в работе с которыми регулярно использовались подвижные игры,  посещают уроки физкультуры регулярно и с удовольствием.</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Показателем успешности применения игр на уроках стали высокие результаты в городских соревнованиях. На протяжении последних лет команды школы занимают призовые места. Особенного успеха мы добились в спортивных играх. Как показал опрос, это вид спортивной деятельности пользуется наибольшей популярностью.</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 </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3.Метод проектов</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В большей степени реализуется на уроках физической культуры с </w:t>
      </w:r>
      <w:proofErr w:type="gramStart"/>
      <w:r w:rsidRPr="00C11317">
        <w:rPr>
          <w:rFonts w:ascii="inherit" w:eastAsia="Times New Roman" w:hAnsi="inherit" w:cs="Arial"/>
          <w:color w:val="000000"/>
          <w:sz w:val="30"/>
          <w:szCs w:val="30"/>
          <w:bdr w:val="none" w:sz="0" w:space="0" w:color="auto" w:frame="1"/>
          <w:lang w:eastAsia="ru-RU"/>
        </w:rPr>
        <w:t>обучающимися</w:t>
      </w:r>
      <w:proofErr w:type="gramEnd"/>
      <w:r w:rsidRPr="00C11317">
        <w:rPr>
          <w:rFonts w:ascii="inherit" w:eastAsia="Times New Roman" w:hAnsi="inherit" w:cs="Arial"/>
          <w:color w:val="000000"/>
          <w:sz w:val="30"/>
          <w:szCs w:val="30"/>
          <w:bdr w:val="none" w:sz="0" w:space="0" w:color="auto" w:frame="1"/>
          <w:lang w:eastAsia="ru-RU"/>
        </w:rPr>
        <w:t xml:space="preserve">  состоящими в специальной медицинской группы, часто пропускающим уроки детям, часто болеющим детям. Либо детям со </w:t>
      </w:r>
      <w:r w:rsidRPr="00C11317">
        <w:rPr>
          <w:rFonts w:ascii="inherit" w:eastAsia="Times New Roman" w:hAnsi="inherit" w:cs="Arial"/>
          <w:color w:val="000000"/>
          <w:sz w:val="30"/>
          <w:szCs w:val="30"/>
          <w:bdr w:val="none" w:sz="0" w:space="0" w:color="auto" w:frame="1"/>
          <w:lang w:eastAsia="ru-RU"/>
        </w:rPr>
        <w:lastRenderedPageBreak/>
        <w:t>слабой физической подготовленностью, которые не могут сделать контрольные нормативы на положительные отметки. Даётся  тема реферата, доклада, электронной презентации и за определённое время обучающийся должен принести выполненное дома задание.</w:t>
      </w:r>
    </w:p>
    <w:p w:rsidR="00C11317" w:rsidRPr="00C11317" w:rsidRDefault="00C11317" w:rsidP="00C11317">
      <w:pPr>
        <w:numPr>
          <w:ilvl w:val="0"/>
          <w:numId w:val="5"/>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b/>
          <w:bCs/>
          <w:color w:val="000000"/>
          <w:sz w:val="30"/>
          <w:szCs w:val="30"/>
          <w:lang w:eastAsia="ru-RU"/>
        </w:rPr>
        <w:t>ИКТ.</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Уроки физической культуры включают большой объем теоретического материала, на который выделяется минимальное количество часов, поэтому использование современных информационных технологий позволит эффективно решить эту проблему.</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Электронная презентация содержит обширный теоретический материал для изучения физической культуры. Но не менее важен и тот стимул, который несёт в себе процесс подготовки электронной презентации к углубленному изучению предмета. Именно поэтому в учебных презентациях мы свели текстовую информацию к минимуму, заменив её схемами, диаграммами, рисунками, фотографиями, </w:t>
      </w:r>
      <w:proofErr w:type="spellStart"/>
      <w:r w:rsidRPr="00C11317">
        <w:rPr>
          <w:rFonts w:ascii="inherit" w:eastAsia="Times New Roman" w:hAnsi="inherit" w:cs="Arial"/>
          <w:color w:val="000000"/>
          <w:sz w:val="30"/>
          <w:szCs w:val="30"/>
          <w:bdr w:val="none" w:sz="0" w:space="0" w:color="auto" w:frame="1"/>
          <w:lang w:eastAsia="ru-RU"/>
        </w:rPr>
        <w:t>анимациями</w:t>
      </w:r>
      <w:proofErr w:type="spellEnd"/>
      <w:r w:rsidRPr="00C11317">
        <w:rPr>
          <w:rFonts w:ascii="inherit" w:eastAsia="Times New Roman" w:hAnsi="inherit" w:cs="Arial"/>
          <w:color w:val="000000"/>
          <w:sz w:val="30"/>
          <w:szCs w:val="30"/>
          <w:bdr w:val="none" w:sz="0" w:space="0" w:color="auto" w:frame="1"/>
          <w:lang w:eastAsia="ru-RU"/>
        </w:rPr>
        <w:t>, фрагментами фильмов, касающихся физической культуры и спорта. Темы уроков выстраиваются в соответствии с основными разделами программы по основам знаний предмета физическая культура. Информационная технология обучения является новой методической системой, позволяющей рассматривать учащегося не как объект, а как субъект обучения, а компьютер – как средство обучения.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В современное время, кроме стандартного правильно оборудованного спортивного зала, большое значение для мотивации учащихся, развития, совершенствования и коррекции результатов неоценимое значение имеет наглядность, обеспечиваемая  через использование</w:t>
      </w:r>
      <w:r w:rsidRPr="00C11317">
        <w:rPr>
          <w:rFonts w:ascii="Arial" w:eastAsia="Times New Roman" w:hAnsi="Arial" w:cs="Arial"/>
          <w:b/>
          <w:bCs/>
          <w:color w:val="000000"/>
          <w:sz w:val="30"/>
          <w:szCs w:val="30"/>
          <w:lang w:eastAsia="ru-RU"/>
        </w:rPr>
        <w:t> </w:t>
      </w:r>
      <w:r w:rsidRPr="00C11317">
        <w:rPr>
          <w:rFonts w:ascii="inherit" w:eastAsia="Times New Roman" w:hAnsi="inherit" w:cs="Arial"/>
          <w:color w:val="000000"/>
          <w:sz w:val="30"/>
          <w:szCs w:val="30"/>
          <w:bdr w:val="none" w:sz="0" w:space="0" w:color="auto" w:frame="1"/>
          <w:lang w:eastAsia="ru-RU"/>
        </w:rPr>
        <w:t>информационно-коммуникационных технологий (ИКТ): презентации, работа с Интернет – ресурсами, учебными дисками и программами.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Следовательно, наша цель – найти применение компьютерным технологиям в процессе физического воспитания школьников как средству методической поддержки учебного процесса.  Хотя   физкультура – это, прежде всего движение.  Однако очевидно, что </w:t>
      </w:r>
      <w:proofErr w:type="gramStart"/>
      <w:r w:rsidRPr="00C11317">
        <w:rPr>
          <w:rFonts w:ascii="inherit" w:eastAsia="Times New Roman" w:hAnsi="inherit" w:cs="Arial"/>
          <w:color w:val="000000"/>
          <w:sz w:val="30"/>
          <w:szCs w:val="30"/>
          <w:bdr w:val="none" w:sz="0" w:space="0" w:color="auto" w:frame="1"/>
          <w:lang w:eastAsia="ru-RU"/>
        </w:rPr>
        <w:t>без</w:t>
      </w:r>
      <w:proofErr w:type="gramEnd"/>
      <w:r w:rsidRPr="00C11317">
        <w:rPr>
          <w:rFonts w:ascii="inherit" w:eastAsia="Times New Roman" w:hAnsi="inherit" w:cs="Arial"/>
          <w:color w:val="000000"/>
          <w:sz w:val="30"/>
          <w:szCs w:val="30"/>
          <w:bdr w:val="none" w:sz="0" w:space="0" w:color="auto" w:frame="1"/>
          <w:lang w:eastAsia="ru-RU"/>
        </w:rPr>
        <w:t xml:space="preserve"> </w:t>
      </w:r>
      <w:proofErr w:type="gramStart"/>
      <w:r w:rsidRPr="00C11317">
        <w:rPr>
          <w:rFonts w:ascii="inherit" w:eastAsia="Times New Roman" w:hAnsi="inherit" w:cs="Arial"/>
          <w:color w:val="000000"/>
          <w:sz w:val="30"/>
          <w:szCs w:val="30"/>
          <w:bdr w:val="none" w:sz="0" w:space="0" w:color="auto" w:frame="1"/>
          <w:lang w:eastAsia="ru-RU"/>
        </w:rPr>
        <w:lastRenderedPageBreak/>
        <w:t>ИКТ</w:t>
      </w:r>
      <w:proofErr w:type="gramEnd"/>
      <w:r w:rsidRPr="00C11317">
        <w:rPr>
          <w:rFonts w:ascii="inherit" w:eastAsia="Times New Roman" w:hAnsi="inherit" w:cs="Arial"/>
          <w:color w:val="000000"/>
          <w:sz w:val="30"/>
          <w:szCs w:val="30"/>
          <w:bdr w:val="none" w:sz="0" w:space="0" w:color="auto" w:frame="1"/>
          <w:lang w:eastAsia="ru-RU"/>
        </w:rPr>
        <w:t xml:space="preserve"> и на уроках физической культуры обойтись невозможно.   Они, конечно,  не могут заменить непосредственное общение ученика и учителя. Однако использование ИКТ  в качестве дополнительного инструмента для качественного обучения это необходимая потребность.</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Опыт показывает,  что при организации и проведении современного урока физической культуры  необходимо использовать  ИКТ т.к. это  позволяет успешно совмещать не только физическую, но и умственную работу, развивать интеллектуальные и творческие способности школьника, расширять его кругозор.</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С использованием ИКТ на уроках физической культуры выигрывают все учащиеся  и  учитель, так как эти технологии осуществляют одно из наиболее перспективных направлений, позволяющих  повысить эффективность </w:t>
      </w:r>
      <w:proofErr w:type="spellStart"/>
      <w:r w:rsidRPr="00C11317">
        <w:rPr>
          <w:rFonts w:ascii="inherit" w:eastAsia="Times New Roman" w:hAnsi="inherit" w:cs="Arial"/>
          <w:color w:val="000000"/>
          <w:sz w:val="30"/>
          <w:szCs w:val="30"/>
          <w:bdr w:val="none" w:sz="0" w:space="0" w:color="auto" w:frame="1"/>
          <w:lang w:eastAsia="ru-RU"/>
        </w:rPr>
        <w:t>физкультурно</w:t>
      </w:r>
      <w:proofErr w:type="spellEnd"/>
      <w:r w:rsidRPr="00C11317">
        <w:rPr>
          <w:rFonts w:ascii="inherit" w:eastAsia="Times New Roman" w:hAnsi="inherit" w:cs="Arial"/>
          <w:color w:val="000000"/>
          <w:sz w:val="30"/>
          <w:szCs w:val="30"/>
          <w:bdr w:val="none" w:sz="0" w:space="0" w:color="auto" w:frame="1"/>
          <w:lang w:eastAsia="ru-RU"/>
        </w:rPr>
        <w:t xml:space="preserve"> – оздоровительной деятельности – личной заинтересованности каждого обучающегося в укреплении своего здоровья.  Это помогает  в решении  такой задачи как  пробуждение  заинтересованности учащихся в формировании здорового образа жизни.  Проникновение современных информационных технологий в сферу образования позволяет педагогам качественно изменить содержание, методы и организационные формы обучения на уроках физической культуры.</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Цель учителя   найти применение  компьютерным технологиям в процессе физического воспитания  как средству методической поддержки учебного процесса.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Задача учителя состоит в том, чтобы создать условия практического овладения знаниями, выбрать такие методы обучения, которые позволили бы каждому ученику проявить свою активность, своё творчество, активизировать двигательную и познавательную деятельность.</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ИКТ интересно для творческих педагогов, которые готовы “добывать” необходимую информацию, систематизировать и наглядно достойно представлять её. Учащиеся лучше воспринимают эту информацию: “Лучше один раз увидеть, чем 100 раз услышать. Поэтому показать </w:t>
      </w:r>
      <w:r w:rsidRPr="00C11317">
        <w:rPr>
          <w:rFonts w:ascii="inherit" w:eastAsia="Times New Roman" w:hAnsi="inherit" w:cs="Arial"/>
          <w:color w:val="000000"/>
          <w:sz w:val="30"/>
          <w:szCs w:val="30"/>
          <w:bdr w:val="none" w:sz="0" w:space="0" w:color="auto" w:frame="1"/>
          <w:lang w:eastAsia="ru-RU"/>
        </w:rPr>
        <w:lastRenderedPageBreak/>
        <w:t>видеофрагмент, фотографию, схему иной раз бывает полезнее корявого показа двигательного действия! Как же хорошо должен быть физически и методически готов учитель к созданию правильного представления о технике изучаемых двигательных действий у школьника, чтобы впоследствии его не надо было переучивать! Но эти трудности в эпоху XXI века могут быть решены при использовании компьютера в процессе физического воспитания. Учащиеся же, уже подготовлены к созданию презентаций и по заданию учителя делают их быстро. И надо, чтобы от умения создавать презентации перейти к “осмысленному и глубокому” проектному методу, что предполагает затрату времени, творческую направленность, последовательность действий по перспективному плану, организационную работу.</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Для составления плана конкретного урока с применением ИКТ надо  руководствоваться тематическим планированием, определять цель урока. Определяется целесообразность применения средств И</w:t>
      </w:r>
      <w:proofErr w:type="gramStart"/>
      <w:r w:rsidRPr="00C11317">
        <w:rPr>
          <w:rFonts w:ascii="inherit" w:eastAsia="Times New Roman" w:hAnsi="inherit" w:cs="Arial"/>
          <w:color w:val="000000"/>
          <w:sz w:val="30"/>
          <w:szCs w:val="30"/>
          <w:bdr w:val="none" w:sz="0" w:space="0" w:color="auto" w:frame="1"/>
          <w:lang w:eastAsia="ru-RU"/>
        </w:rPr>
        <w:t>КТ в ср</w:t>
      </w:r>
      <w:proofErr w:type="gramEnd"/>
      <w:r w:rsidRPr="00C11317">
        <w:rPr>
          <w:rFonts w:ascii="inherit" w:eastAsia="Times New Roman" w:hAnsi="inherit" w:cs="Arial"/>
          <w:color w:val="000000"/>
          <w:sz w:val="30"/>
          <w:szCs w:val="30"/>
          <w:bdr w:val="none" w:sz="0" w:space="0" w:color="auto" w:frame="1"/>
          <w:lang w:eastAsia="ru-RU"/>
        </w:rPr>
        <w:t>авнении с традиционными методами. Затем составляется план-конспект урока. Со временем информация накапливается,  и время  для подготовки к уроку сокращается. Следует использовать и метод обмена информацией, наработок  среди учителей других школ.</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Чему же можно научить с помощью ИКТ?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основной школе закладываются основы техники специфических двигательных действий (бросок баскетбольного мяча, нападающий удар в волейболе, низкий старт в легкой атлетике и др.), которые будут востребованы в течение всего процесса обучения. Презентации: «Совершенствование подачи, приема  и передачи мяча»,  «Техника игры в волейбол».</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При изучении нового материала учитель координирует, направляет, руководит и организует учебный процесс, с помощью ИКТ учащийся получает объяснение и  представление об изучаемом двигательном действии, учится моделировать последовательность движений, что делает урок более содержательным и увлекательным. «История </w:t>
      </w:r>
      <w:r w:rsidRPr="00C11317">
        <w:rPr>
          <w:rFonts w:ascii="inherit" w:eastAsia="Times New Roman" w:hAnsi="inherit" w:cs="Arial"/>
          <w:color w:val="000000"/>
          <w:sz w:val="30"/>
          <w:szCs w:val="30"/>
          <w:bdr w:val="none" w:sz="0" w:space="0" w:color="auto" w:frame="1"/>
          <w:lang w:eastAsia="ru-RU"/>
        </w:rPr>
        <w:lastRenderedPageBreak/>
        <w:t>развития гимнастики», « Виды бросков в баскетболе», «Ведение мяча» – видео.</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На стадии закрепления знаний это позволяет решить проблему традиционного урока – индивидуального учета знаний, а также способствует коррекции полученных умений и навыков в каждом конкретном случае.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На этапе повторения учащиеся решают различные проблемные ситуации. В результате в мыслительную деятельность включены все ученики. Степень их самостоятельности в освоении материала регулируется учителем.</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Результатами использования ИКТ на уроках физкультуры являются: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а) абсолютная доступность при любой физической подготовленности;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б) заинтересованность учащихся в изучении техники приемов игры волейбол и баскетбол, выполнению элементов в гимнастике;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применение этих знаний и умение в жизни (на отдыхе, в летних лагерях);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Мыслительная деятельность при этом  способствует более  быстрому усвоению теоретического материала, а получение знаний и двигательных навыков станет интенсивнее.</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В чём же  заключается эффективность применения ИКТ  на уроке?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Так электронная презентация может содержать большой теоретический материал, «Олимпийские игры, история и география»   который, тем не менее, легко усваивается из-за неординарной формы ее подачи. Сама презентация, являясь, по сути, конспектом урока,  может быть использована как средство самообучения и самостоятельной работы.  Презентация на такую  тему: «Самоконтроль на занятиях физической культуры», где представлены определения, показатель самоконтроля, субъективные показания состояния организма, внешние признаки утомления, которые и составляют теоретический материал. </w:t>
      </w:r>
      <w:r w:rsidRPr="00C11317">
        <w:rPr>
          <w:rFonts w:ascii="inherit" w:eastAsia="Times New Roman" w:hAnsi="inherit" w:cs="Arial"/>
          <w:color w:val="000000"/>
          <w:sz w:val="30"/>
          <w:szCs w:val="30"/>
          <w:bdr w:val="none" w:sz="0" w:space="0" w:color="auto" w:frame="1"/>
          <w:lang w:eastAsia="ru-RU"/>
        </w:rPr>
        <w:lastRenderedPageBreak/>
        <w:t xml:space="preserve">Способы измерения пульса пробы с приседаниями являются практическим материалом.  Учащиеся  приобретают знания для самостоятельного контроля и определения своей физической подготовленности.  Презентации «Правила поведения на уроках  физической культуры» и «Правила техники безопасности» можно выложить на школьную страничку, в контакте или </w:t>
      </w:r>
      <w:proofErr w:type="spellStart"/>
      <w:r w:rsidRPr="00C11317">
        <w:rPr>
          <w:rFonts w:ascii="inherit" w:eastAsia="Times New Roman" w:hAnsi="inherit" w:cs="Arial"/>
          <w:color w:val="000000"/>
          <w:sz w:val="30"/>
          <w:szCs w:val="30"/>
          <w:bdr w:val="none" w:sz="0" w:space="0" w:color="auto" w:frame="1"/>
          <w:lang w:eastAsia="ru-RU"/>
        </w:rPr>
        <w:t>дневник.ru</w:t>
      </w:r>
      <w:proofErr w:type="spellEnd"/>
      <w:r w:rsidRPr="00C11317">
        <w:rPr>
          <w:rFonts w:ascii="inherit" w:eastAsia="Times New Roman" w:hAnsi="inherit" w:cs="Arial"/>
          <w:color w:val="000000"/>
          <w:sz w:val="30"/>
          <w:szCs w:val="30"/>
          <w:bdr w:val="none" w:sz="0" w:space="0" w:color="auto" w:frame="1"/>
          <w:lang w:eastAsia="ru-RU"/>
        </w:rPr>
        <w:t>.</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Когда закладываются основы техники  двигательных действий, надо научить владению базовой техникой изучаемых двигательных действий. Чтобы создать правильное представление обучающихся о технике двигательных действий по всем разделам  программы, учитель физической культуры должен  быть  профессиональным баскетболистов, гимнастом, единоборцем, волейболистом и  легкоатлетом, но ведь это не реально. Да и с годами   уходит возможность показа выполнения движения или упражнения правильно. А при использовании ИКТ мы можем показать движение,  разложенное  по частям, учащийся  видит движение, понимает показанные ошибки. «Фазы прыжка в высоту», «Техника прыжка в длину и история прыжка».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На уроках физической культуры учащиеся  изучают спортивные игры, такие как баскетбол, волейбол, футбол. Здесь можно использовать презентацию «Жесты судьи» или тест по жестам. Эти игры, одни из самых популярных видов спорта. Занимаясь спортивными играми, учащиеся становятся сильными, быстрыми, ловкими, умеют быстро ориентироваться в сложной обстановке. Для игр характерны разнообразные движения; ходьба, бег, остановки, повороты, прыжки, ловля, броски и ведение мяча, осуществляемые в единоборстве с соперниками. Все эти особенности спортивных игр являются эффективным средством физического воспитания, поэтому здесь целесообразно применять обучающие уроки ИКТ.</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Большое значение ИКТ имеет при обучении гимнастическим элементам: стойка на руках и голове, мостик, различные кувырки, колесо. Не каждый учитель может показать эти элементы, тут </w:t>
      </w:r>
      <w:r w:rsidRPr="00C11317">
        <w:rPr>
          <w:rFonts w:ascii="inherit" w:eastAsia="Times New Roman" w:hAnsi="inherit" w:cs="Arial"/>
          <w:color w:val="000000"/>
          <w:sz w:val="30"/>
          <w:szCs w:val="30"/>
          <w:bdr w:val="none" w:sz="0" w:space="0" w:color="auto" w:frame="1"/>
          <w:lang w:eastAsia="ru-RU"/>
        </w:rPr>
        <w:lastRenderedPageBreak/>
        <w:t>используется презентация «Гимнастика». Учащиеся не могут увидеть себя со стороны, увидеть свои ошибки и недочеты, а при просмотре видеоролика ученики намного быстрее исправляют свои ошибки.  Обучение сложным элементам дается при такой системе детям намного быстрее и эффективнее.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Другой формой использования ИКТ явилось применение тестирующих программ. Компьютерные тесты могут содержать неограниченно большое количество разделов и вопросов, что позволяет варьировать тесты под непосредственные нужды и конкретных участников тестирования.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Тесты используются на любом этапе обучения. Можно использовать для освобожденных учащихся. Компьютерные тексты предусматривают как работу с подсказкой ответов, так и без них, на каждый вопрос даётся 4 варианта ответа.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Использование тестов  при подготовке к олимпиадам по физической культуре позволяет объективно оценить теоретические знания учащихся. Используя городские тесты по теоретическому разделу олимпиады за разные годы, можно составить тесты по разделам программы.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Как часто надо использовать ИКТ на уроках физической культуры и как это влияет  на эффективность процесса обучения? Понятно, что ИКТ влияют на оценочно-мотивационную сферу личности. Если ИКТ используются очень редко, то каждое их применение превращается в чрезвычайное событие и создает у учащихся повышенное эмоциональное возбуждение, мешающее восприятию и усвоению учебного материала. Наоборот, слишком частое использование ИКТ в течение многих уроков подряд приводит к потере интереса к ним.</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Оптимальная частота и длительность применения  ИКТ в учебном процессе определяются возрастом учащихся и целесообразностью их использования в познавательной деятельности учащегося. Правильнее использовать ИКТ в начале изучения каждого раздела программы по </w:t>
      </w:r>
      <w:r w:rsidRPr="00C11317">
        <w:rPr>
          <w:rFonts w:ascii="inherit" w:eastAsia="Times New Roman" w:hAnsi="inherit" w:cs="Arial"/>
          <w:color w:val="000000"/>
          <w:sz w:val="30"/>
          <w:szCs w:val="30"/>
          <w:bdr w:val="none" w:sz="0" w:space="0" w:color="auto" w:frame="1"/>
          <w:lang w:eastAsia="ru-RU"/>
        </w:rPr>
        <w:lastRenderedPageBreak/>
        <w:t>физической культуре для становления зрительного образа изучаемых двигательных действий и закрепления ассоциативного мышления.</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b/>
          <w:bCs/>
          <w:color w:val="000000"/>
          <w:sz w:val="30"/>
          <w:szCs w:val="30"/>
          <w:lang w:eastAsia="ru-RU"/>
        </w:rPr>
        <w:t>           К какому результату мы пришли?  Применение ИКТ в образовательном процессе, позволяет решать одну из важных задач обучения это повышение уровня знаний. ИКТ позволяет вывести современный урок на качественно новый уровень, повысить статус учителя, использовать различные виды деятельности на уроке, эффективнее организовать контроль и учёт знаний учащихся.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Информационно-коммуникационные технологии предназначены  для  </w:t>
      </w:r>
      <w:proofErr w:type="gramStart"/>
      <w:r w:rsidRPr="00C11317">
        <w:rPr>
          <w:rFonts w:ascii="inherit" w:eastAsia="Times New Roman" w:hAnsi="inherit" w:cs="Arial"/>
          <w:color w:val="000000"/>
          <w:sz w:val="30"/>
          <w:szCs w:val="30"/>
          <w:bdr w:val="none" w:sz="0" w:space="0" w:color="auto" w:frame="1"/>
          <w:lang w:eastAsia="ru-RU"/>
        </w:rPr>
        <w:t>учителей</w:t>
      </w:r>
      <w:proofErr w:type="gramEnd"/>
      <w:r w:rsidRPr="00C11317">
        <w:rPr>
          <w:rFonts w:ascii="inherit" w:eastAsia="Times New Roman" w:hAnsi="inherit" w:cs="Arial"/>
          <w:color w:val="000000"/>
          <w:sz w:val="30"/>
          <w:szCs w:val="30"/>
          <w:bdr w:val="none" w:sz="0" w:space="0" w:color="auto" w:frame="1"/>
          <w:lang w:eastAsia="ru-RU"/>
        </w:rPr>
        <w:t xml:space="preserve"> идущих  в ногу со временем и  прогрессом, ищущих и осваивающих  все новое,  для тех, кому не безразличен уровень своей профессиональной компетентности, кого беспокоит, как  он, педагог современной российской школы, соответствует требованиям века.</w:t>
      </w:r>
    </w:p>
    <w:p w:rsidR="00C11317" w:rsidRPr="00C11317" w:rsidRDefault="00C11317" w:rsidP="00C11317">
      <w:pPr>
        <w:numPr>
          <w:ilvl w:val="0"/>
          <w:numId w:val="6"/>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b/>
          <w:bCs/>
          <w:color w:val="000000"/>
          <w:sz w:val="30"/>
          <w:szCs w:val="30"/>
          <w:lang w:eastAsia="ru-RU"/>
        </w:rPr>
        <w:t>Технология активного обучения.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Среди активных форм выделяются:</w:t>
      </w:r>
    </w:p>
    <w:p w:rsidR="00C11317" w:rsidRPr="00C11317" w:rsidRDefault="00C11317" w:rsidP="00C11317">
      <w:pPr>
        <w:numPr>
          <w:ilvl w:val="0"/>
          <w:numId w:val="7"/>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Проблемные диспуты и беседы. Сколько детей, столько и вопросов возникает на уроке. На все «Зачем?» и «Почему?» сразу не ответишь, поэтому я предлагаю всем обдумать этот вопрос, а на следующем уроке мы его обязательно обсуждаем, каждый из детей может высказать свое мнение. Освобожденные от физической нагрузки учащиеся являются главными докладчиками по этим вопросам. Сообщения по теории физической культуры также готовят учащиеся, временно освобожденные от урока, это частично решает проблему </w:t>
      </w:r>
      <w:proofErr w:type="gramStart"/>
      <w:r w:rsidRPr="00C11317">
        <w:rPr>
          <w:rFonts w:ascii="inherit" w:eastAsia="Times New Roman" w:hAnsi="inherit" w:cs="Arial"/>
          <w:color w:val="000000"/>
          <w:sz w:val="30"/>
          <w:szCs w:val="30"/>
          <w:bdr w:val="none" w:sz="0" w:space="0" w:color="auto" w:frame="1"/>
          <w:lang w:eastAsia="ru-RU"/>
        </w:rPr>
        <w:t>сидящих</w:t>
      </w:r>
      <w:proofErr w:type="gramEnd"/>
      <w:r w:rsidRPr="00C11317">
        <w:rPr>
          <w:rFonts w:ascii="inherit" w:eastAsia="Times New Roman" w:hAnsi="inherit" w:cs="Arial"/>
          <w:color w:val="000000"/>
          <w:sz w:val="30"/>
          <w:szCs w:val="30"/>
          <w:bdr w:val="none" w:sz="0" w:space="0" w:color="auto" w:frame="1"/>
          <w:lang w:eastAsia="ru-RU"/>
        </w:rPr>
        <w:t xml:space="preserve"> на скамейке.</w:t>
      </w:r>
    </w:p>
    <w:p w:rsidR="00C11317" w:rsidRPr="00C11317" w:rsidRDefault="00C11317" w:rsidP="00C11317">
      <w:pPr>
        <w:numPr>
          <w:ilvl w:val="0"/>
          <w:numId w:val="7"/>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Урок-собеседование. Это также теоретический урок, на котором происходит защита сообщений или индивидуальных домашних заданий по определенным вопросам.</w:t>
      </w:r>
    </w:p>
    <w:p w:rsidR="00C11317" w:rsidRPr="00C11317" w:rsidRDefault="00C11317" w:rsidP="00C11317">
      <w:pPr>
        <w:numPr>
          <w:ilvl w:val="0"/>
          <w:numId w:val="7"/>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Урок-консультация. Это в основном урок, на котором учитель отвечает на вопросы учащихся по самоподготовке, по выполнению каких-либо упражнений или комплексов вместе с учеником подбираются подводящие упражнения и упражнения общей и специальной физической направленности.</w:t>
      </w:r>
    </w:p>
    <w:p w:rsidR="00C11317" w:rsidRPr="00C11317" w:rsidRDefault="00C11317" w:rsidP="00C11317">
      <w:pPr>
        <w:numPr>
          <w:ilvl w:val="0"/>
          <w:numId w:val="7"/>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Урок-соревнование. Соревнования необходимо включать на всех этапах урока и на разных стадиях обучения. Соревновательные моменты на уроке способствуют развитию физических качеств, развитию </w:t>
      </w:r>
      <w:r w:rsidRPr="00C11317">
        <w:rPr>
          <w:rFonts w:ascii="inherit" w:eastAsia="Times New Roman" w:hAnsi="inherit" w:cs="Arial"/>
          <w:color w:val="000000"/>
          <w:sz w:val="30"/>
          <w:szCs w:val="30"/>
          <w:bdr w:val="none" w:sz="0" w:space="0" w:color="auto" w:frame="1"/>
          <w:lang w:eastAsia="ru-RU"/>
        </w:rPr>
        <w:lastRenderedPageBreak/>
        <w:t>познавательного интереса, повышает степень эмоционального воздействия, стимулирует активность на уроке.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Применения данных педагогических технологий даёт нам возможность подготавливать физически-развитых детей, выставлять команды на различные соревнования, конкурсы, Олимпиады,  выигрывать, приносить призовые места.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Исходя из этого мы можем сделать вывод о том, что выбранные нами для работы педагогические технологии работают и </w:t>
      </w:r>
      <w:proofErr w:type="gramStart"/>
      <w:r w:rsidRPr="00C11317">
        <w:rPr>
          <w:rFonts w:ascii="inherit" w:eastAsia="Times New Roman" w:hAnsi="inherit" w:cs="Arial"/>
          <w:color w:val="000000"/>
          <w:sz w:val="30"/>
          <w:szCs w:val="30"/>
          <w:bdr w:val="none" w:sz="0" w:space="0" w:color="auto" w:frame="1"/>
          <w:lang w:eastAsia="ru-RU"/>
        </w:rPr>
        <w:t>приносят положительные результаты</w:t>
      </w:r>
      <w:proofErr w:type="gramEnd"/>
      <w:r w:rsidRPr="00C11317">
        <w:rPr>
          <w:rFonts w:ascii="inherit" w:eastAsia="Times New Roman" w:hAnsi="inherit" w:cs="Arial"/>
          <w:color w:val="000000"/>
          <w:sz w:val="30"/>
          <w:szCs w:val="30"/>
          <w:bdr w:val="none" w:sz="0" w:space="0" w:color="auto" w:frame="1"/>
          <w:lang w:eastAsia="ru-RU"/>
        </w:rPr>
        <w:t>.</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proofErr w:type="spellStart"/>
      <w:r w:rsidRPr="00C11317">
        <w:rPr>
          <w:rFonts w:ascii="Arial" w:eastAsia="Times New Roman" w:hAnsi="Arial" w:cs="Arial"/>
          <w:b/>
          <w:bCs/>
          <w:i/>
          <w:iCs/>
          <w:color w:val="000000"/>
          <w:sz w:val="30"/>
          <w:szCs w:val="30"/>
          <w:lang w:eastAsia="ru-RU"/>
        </w:rPr>
        <w:t>Здоровьесберегающие</w:t>
      </w:r>
      <w:proofErr w:type="spellEnd"/>
      <w:r w:rsidRPr="00C11317">
        <w:rPr>
          <w:rFonts w:ascii="Arial" w:eastAsia="Times New Roman" w:hAnsi="Arial" w:cs="Arial"/>
          <w:b/>
          <w:bCs/>
          <w:i/>
          <w:iCs/>
          <w:color w:val="000000"/>
          <w:sz w:val="30"/>
          <w:szCs w:val="30"/>
          <w:lang w:eastAsia="ru-RU"/>
        </w:rPr>
        <w:t xml:space="preserve"> технологии.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Состояние здоровья подрастающего поколения – важнейший показатель благополучия общества и государства. </w:t>
      </w:r>
      <w:r w:rsidRPr="00C11317">
        <w:rPr>
          <w:rFonts w:ascii="inherit" w:eastAsia="Times New Roman" w:hAnsi="inherit" w:cs="Arial"/>
          <w:color w:val="000000"/>
          <w:sz w:val="30"/>
          <w:szCs w:val="30"/>
          <w:bdr w:val="none" w:sz="0" w:space="0" w:color="auto" w:frame="1"/>
          <w:lang w:eastAsia="ru-RU"/>
        </w:rPr>
        <w:br/>
        <w:t xml:space="preserve">На чем же основана </w:t>
      </w:r>
      <w:proofErr w:type="spellStart"/>
      <w:r w:rsidRPr="00C11317">
        <w:rPr>
          <w:rFonts w:ascii="inherit" w:eastAsia="Times New Roman" w:hAnsi="inherit" w:cs="Arial"/>
          <w:color w:val="000000"/>
          <w:sz w:val="30"/>
          <w:szCs w:val="30"/>
          <w:bdr w:val="none" w:sz="0" w:space="0" w:color="auto" w:frame="1"/>
          <w:lang w:eastAsia="ru-RU"/>
        </w:rPr>
        <w:t>здоровьесберегающая</w:t>
      </w:r>
      <w:proofErr w:type="spellEnd"/>
      <w:r w:rsidRPr="00C11317">
        <w:rPr>
          <w:rFonts w:ascii="inherit" w:eastAsia="Times New Roman" w:hAnsi="inherit" w:cs="Arial"/>
          <w:color w:val="000000"/>
          <w:sz w:val="30"/>
          <w:szCs w:val="30"/>
          <w:bdr w:val="none" w:sz="0" w:space="0" w:color="auto" w:frame="1"/>
          <w:lang w:eastAsia="ru-RU"/>
        </w:rPr>
        <w:t xml:space="preserve"> деятельность в образовательном учреждении?</w:t>
      </w:r>
      <w:r w:rsidRPr="00C11317">
        <w:rPr>
          <w:rFonts w:ascii="inherit" w:eastAsia="Times New Roman" w:hAnsi="inherit" w:cs="Arial"/>
          <w:color w:val="000000"/>
          <w:sz w:val="30"/>
          <w:szCs w:val="30"/>
          <w:bdr w:val="none" w:sz="0" w:space="0" w:color="auto" w:frame="1"/>
          <w:lang w:eastAsia="ru-RU"/>
        </w:rPr>
        <w:br/>
        <w:t xml:space="preserve">Основы </w:t>
      </w:r>
      <w:proofErr w:type="spellStart"/>
      <w:r w:rsidRPr="00C11317">
        <w:rPr>
          <w:rFonts w:ascii="inherit" w:eastAsia="Times New Roman" w:hAnsi="inherit" w:cs="Arial"/>
          <w:color w:val="000000"/>
          <w:sz w:val="30"/>
          <w:szCs w:val="30"/>
          <w:bdr w:val="none" w:sz="0" w:space="0" w:color="auto" w:frame="1"/>
          <w:lang w:eastAsia="ru-RU"/>
        </w:rPr>
        <w:t>здоровьесберегающей</w:t>
      </w:r>
      <w:proofErr w:type="spellEnd"/>
      <w:r w:rsidRPr="00C11317">
        <w:rPr>
          <w:rFonts w:ascii="inherit" w:eastAsia="Times New Roman" w:hAnsi="inherit" w:cs="Arial"/>
          <w:color w:val="000000"/>
          <w:sz w:val="30"/>
          <w:szCs w:val="30"/>
          <w:bdr w:val="none" w:sz="0" w:space="0" w:color="auto" w:frame="1"/>
          <w:lang w:eastAsia="ru-RU"/>
        </w:rPr>
        <w:t xml:space="preserve"> деятельности ОУ – это система мероприятий, направленных на сохранение и укрепление здоровья учащихся.</w:t>
      </w:r>
      <w:r w:rsidRPr="00C11317">
        <w:rPr>
          <w:rFonts w:ascii="inherit" w:eastAsia="Times New Roman" w:hAnsi="inherit" w:cs="Arial"/>
          <w:color w:val="000000"/>
          <w:sz w:val="30"/>
          <w:szCs w:val="30"/>
          <w:bdr w:val="none" w:sz="0" w:space="0" w:color="auto" w:frame="1"/>
          <w:lang w:eastAsia="ru-RU"/>
        </w:rPr>
        <w:br/>
        <w:t>Задачи:</w:t>
      </w:r>
      <w:r w:rsidRPr="00C11317">
        <w:rPr>
          <w:rFonts w:ascii="inherit" w:eastAsia="Times New Roman" w:hAnsi="inherit" w:cs="Arial"/>
          <w:color w:val="000000"/>
          <w:sz w:val="30"/>
          <w:szCs w:val="30"/>
          <w:bdr w:val="none" w:sz="0" w:space="0" w:color="auto" w:frame="1"/>
          <w:lang w:eastAsia="ru-RU"/>
        </w:rPr>
        <w:br/>
        <w:t xml:space="preserve"> –  Создать </w:t>
      </w:r>
      <w:proofErr w:type="spellStart"/>
      <w:r w:rsidRPr="00C11317">
        <w:rPr>
          <w:rFonts w:ascii="inherit" w:eastAsia="Times New Roman" w:hAnsi="inherit" w:cs="Arial"/>
          <w:color w:val="000000"/>
          <w:sz w:val="30"/>
          <w:szCs w:val="30"/>
          <w:bdr w:val="none" w:sz="0" w:space="0" w:color="auto" w:frame="1"/>
          <w:lang w:eastAsia="ru-RU"/>
        </w:rPr>
        <w:t>здоровьесберегающую</w:t>
      </w:r>
      <w:proofErr w:type="spellEnd"/>
      <w:r w:rsidRPr="00C11317">
        <w:rPr>
          <w:rFonts w:ascii="inherit" w:eastAsia="Times New Roman" w:hAnsi="inherit" w:cs="Arial"/>
          <w:color w:val="000000"/>
          <w:sz w:val="30"/>
          <w:szCs w:val="30"/>
          <w:bdr w:val="none" w:sz="0" w:space="0" w:color="auto" w:frame="1"/>
          <w:lang w:eastAsia="ru-RU"/>
        </w:rPr>
        <w:t xml:space="preserve"> инфраструктуру школы.</w:t>
      </w:r>
      <w:r w:rsidRPr="00C11317">
        <w:rPr>
          <w:rFonts w:ascii="inherit" w:eastAsia="Times New Roman" w:hAnsi="inherit" w:cs="Arial"/>
          <w:color w:val="000000"/>
          <w:sz w:val="30"/>
          <w:szCs w:val="30"/>
          <w:bdr w:val="none" w:sz="0" w:space="0" w:color="auto" w:frame="1"/>
          <w:lang w:eastAsia="ru-RU"/>
        </w:rPr>
        <w:br/>
        <w:t>–    Обеспечить рациональную организацию образовательного процесса.</w:t>
      </w:r>
      <w:r w:rsidRPr="00C11317">
        <w:rPr>
          <w:rFonts w:ascii="inherit" w:eastAsia="Times New Roman" w:hAnsi="inherit" w:cs="Arial"/>
          <w:color w:val="000000"/>
          <w:sz w:val="30"/>
          <w:szCs w:val="30"/>
          <w:bdr w:val="none" w:sz="0" w:space="0" w:color="auto" w:frame="1"/>
          <w:lang w:eastAsia="ru-RU"/>
        </w:rPr>
        <w:br/>
        <w:t>–    Совершенствовать </w:t>
      </w:r>
      <w:r w:rsidRPr="00C11317">
        <w:rPr>
          <w:rFonts w:ascii="Arial" w:eastAsia="Times New Roman" w:hAnsi="Arial" w:cs="Arial"/>
          <w:b/>
          <w:bCs/>
          <w:color w:val="000000"/>
          <w:sz w:val="30"/>
          <w:szCs w:val="30"/>
          <w:lang w:eastAsia="ru-RU"/>
        </w:rPr>
        <w:t>физкультурно-оздоровительную работу</w:t>
      </w:r>
      <w:r w:rsidRPr="00C11317">
        <w:rPr>
          <w:rFonts w:ascii="inherit" w:eastAsia="Times New Roman" w:hAnsi="inherit" w:cs="Arial"/>
          <w:color w:val="000000"/>
          <w:sz w:val="30"/>
          <w:szCs w:val="30"/>
          <w:bdr w:val="none" w:sz="0" w:space="0" w:color="auto" w:frame="1"/>
          <w:lang w:eastAsia="ru-RU"/>
        </w:rPr>
        <w:t>.</w:t>
      </w:r>
      <w:r w:rsidRPr="00C11317">
        <w:rPr>
          <w:rFonts w:ascii="inherit" w:eastAsia="Times New Roman" w:hAnsi="inherit" w:cs="Arial"/>
          <w:color w:val="000000"/>
          <w:sz w:val="30"/>
          <w:szCs w:val="30"/>
          <w:bdr w:val="none" w:sz="0" w:space="0" w:color="auto" w:frame="1"/>
          <w:lang w:eastAsia="ru-RU"/>
        </w:rPr>
        <w:br/>
        <w:t>–   Использовать просветительско-воспитательную работу с учащимися, направленную на формирование ценности здоровья и здорового образа жизни…</w:t>
      </w:r>
      <w:r w:rsidRPr="00C11317">
        <w:rPr>
          <w:rFonts w:ascii="inherit" w:eastAsia="Times New Roman" w:hAnsi="inherit" w:cs="Arial"/>
          <w:color w:val="000000"/>
          <w:sz w:val="30"/>
          <w:szCs w:val="30"/>
          <w:bdr w:val="none" w:sz="0" w:space="0" w:color="auto" w:frame="1"/>
          <w:lang w:eastAsia="ru-RU"/>
        </w:rPr>
        <w:br/>
        <w:t>–    Активизировать медицинскую профилактику мониторинг и динамическое наблюдение за состоянием здоровья учащихся. </w:t>
      </w:r>
      <w:r w:rsidRPr="00C11317">
        <w:rPr>
          <w:rFonts w:ascii="inherit" w:eastAsia="Times New Roman" w:hAnsi="inherit" w:cs="Arial"/>
          <w:color w:val="000000"/>
          <w:sz w:val="30"/>
          <w:szCs w:val="30"/>
          <w:bdr w:val="none" w:sz="0" w:space="0" w:color="auto" w:frame="1"/>
          <w:lang w:eastAsia="ru-RU"/>
        </w:rPr>
        <w:br/>
        <w:t>Соблюдение санитарно-гигиенических норм:</w:t>
      </w:r>
      <w:r w:rsidRPr="00C11317">
        <w:rPr>
          <w:rFonts w:ascii="inherit" w:eastAsia="Times New Roman" w:hAnsi="inherit" w:cs="Arial"/>
          <w:color w:val="000000"/>
          <w:sz w:val="30"/>
          <w:szCs w:val="30"/>
          <w:bdr w:val="none" w:sz="0" w:space="0" w:color="auto" w:frame="1"/>
          <w:lang w:eastAsia="ru-RU"/>
        </w:rPr>
        <w:br/>
        <w:t>–    Достаточное освещение (естественное и искусственное).</w:t>
      </w:r>
      <w:r w:rsidRPr="00C11317">
        <w:rPr>
          <w:rFonts w:ascii="inherit" w:eastAsia="Times New Roman" w:hAnsi="inherit" w:cs="Arial"/>
          <w:color w:val="000000"/>
          <w:sz w:val="30"/>
          <w:szCs w:val="30"/>
          <w:bdr w:val="none" w:sz="0" w:space="0" w:color="auto" w:frame="1"/>
          <w:lang w:eastAsia="ru-RU"/>
        </w:rPr>
        <w:br/>
        <w:t>–    Оптимальный тепловой режим.</w:t>
      </w:r>
      <w:r w:rsidRPr="00C11317">
        <w:rPr>
          <w:rFonts w:ascii="inherit" w:eastAsia="Times New Roman" w:hAnsi="inherit" w:cs="Arial"/>
          <w:color w:val="000000"/>
          <w:sz w:val="30"/>
          <w:szCs w:val="30"/>
          <w:bdr w:val="none" w:sz="0" w:space="0" w:color="auto" w:frame="1"/>
          <w:lang w:eastAsia="ru-RU"/>
        </w:rPr>
        <w:br/>
        <w:t>–    Проветривание спортивного зала.</w:t>
      </w:r>
      <w:r w:rsidRPr="00C11317">
        <w:rPr>
          <w:rFonts w:ascii="inherit" w:eastAsia="Times New Roman" w:hAnsi="inherit" w:cs="Arial"/>
          <w:color w:val="000000"/>
          <w:sz w:val="30"/>
          <w:szCs w:val="30"/>
          <w:bdr w:val="none" w:sz="0" w:space="0" w:color="auto" w:frame="1"/>
          <w:lang w:eastAsia="ru-RU"/>
        </w:rPr>
        <w:br/>
        <w:t>–    Проведение влажной трехразовой уборки.</w:t>
      </w:r>
      <w:r w:rsidRPr="00C11317">
        <w:rPr>
          <w:rFonts w:ascii="inherit" w:eastAsia="Times New Roman" w:hAnsi="inherit" w:cs="Arial"/>
          <w:color w:val="000000"/>
          <w:sz w:val="30"/>
          <w:szCs w:val="30"/>
          <w:bdr w:val="none" w:sz="0" w:space="0" w:color="auto" w:frame="1"/>
          <w:lang w:eastAsia="ru-RU"/>
        </w:rPr>
        <w:br/>
        <w:t xml:space="preserve">–    Обеспечение безопасности, в соответствии с нормами </w:t>
      </w:r>
      <w:proofErr w:type="spellStart"/>
      <w:r w:rsidRPr="00C11317">
        <w:rPr>
          <w:rFonts w:ascii="inherit" w:eastAsia="Times New Roman" w:hAnsi="inherit" w:cs="Arial"/>
          <w:color w:val="000000"/>
          <w:sz w:val="30"/>
          <w:szCs w:val="30"/>
          <w:bdr w:val="none" w:sz="0" w:space="0" w:color="auto" w:frame="1"/>
          <w:lang w:eastAsia="ru-RU"/>
        </w:rPr>
        <w:t>САНПИНа</w:t>
      </w:r>
      <w:proofErr w:type="spellEnd"/>
      <w:r w:rsidRPr="00C11317">
        <w:rPr>
          <w:rFonts w:ascii="inherit" w:eastAsia="Times New Roman" w:hAnsi="inherit" w:cs="Arial"/>
          <w:color w:val="000000"/>
          <w:sz w:val="30"/>
          <w:szCs w:val="30"/>
          <w:bdr w:val="none" w:sz="0" w:space="0" w:color="auto" w:frame="1"/>
          <w:lang w:eastAsia="ru-RU"/>
        </w:rPr>
        <w:t>.</w:t>
      </w:r>
      <w:r w:rsidRPr="00C11317">
        <w:rPr>
          <w:rFonts w:ascii="inherit" w:eastAsia="Times New Roman" w:hAnsi="inherit" w:cs="Arial"/>
          <w:color w:val="000000"/>
          <w:sz w:val="30"/>
          <w:szCs w:val="30"/>
          <w:bdr w:val="none" w:sz="0" w:space="0" w:color="auto" w:frame="1"/>
          <w:lang w:eastAsia="ru-RU"/>
        </w:rPr>
        <w:br/>
      </w:r>
      <w:r w:rsidRPr="00C11317">
        <w:rPr>
          <w:rFonts w:ascii="inherit" w:eastAsia="Times New Roman" w:hAnsi="inherit" w:cs="Arial"/>
          <w:color w:val="000000"/>
          <w:sz w:val="30"/>
          <w:szCs w:val="30"/>
          <w:bdr w:val="none" w:sz="0" w:space="0" w:color="auto" w:frame="1"/>
          <w:lang w:eastAsia="ru-RU"/>
        </w:rPr>
        <w:lastRenderedPageBreak/>
        <w:t>–    Наличие раздельных раздевалок.</w:t>
      </w:r>
      <w:r w:rsidRPr="00C11317">
        <w:rPr>
          <w:rFonts w:ascii="inherit" w:eastAsia="Times New Roman" w:hAnsi="inherit" w:cs="Arial"/>
          <w:color w:val="000000"/>
          <w:sz w:val="30"/>
          <w:szCs w:val="30"/>
          <w:bdr w:val="none" w:sz="0" w:space="0" w:color="auto" w:frame="1"/>
          <w:lang w:eastAsia="ru-RU"/>
        </w:rPr>
        <w:br/>
        <w:t>Учебная работа:</w:t>
      </w:r>
      <w:r w:rsidRPr="00C11317">
        <w:rPr>
          <w:rFonts w:ascii="inherit" w:eastAsia="Times New Roman" w:hAnsi="inherit" w:cs="Arial"/>
          <w:color w:val="000000"/>
          <w:sz w:val="30"/>
          <w:szCs w:val="30"/>
          <w:bdr w:val="none" w:sz="0" w:space="0" w:color="auto" w:frame="1"/>
          <w:lang w:eastAsia="ru-RU"/>
        </w:rPr>
        <w:br/>
        <w:t>–    Упражнения для релаксации зрения.</w:t>
      </w:r>
      <w:r w:rsidRPr="00C11317">
        <w:rPr>
          <w:rFonts w:ascii="inherit" w:eastAsia="Times New Roman" w:hAnsi="inherit" w:cs="Arial"/>
          <w:color w:val="000000"/>
          <w:sz w:val="30"/>
          <w:szCs w:val="30"/>
          <w:bdr w:val="none" w:sz="0" w:space="0" w:color="auto" w:frame="1"/>
          <w:lang w:eastAsia="ru-RU"/>
        </w:rPr>
        <w:br/>
        <w:t>–    Упражнения для коррекции осанки.</w:t>
      </w:r>
      <w:r w:rsidRPr="00C11317">
        <w:rPr>
          <w:rFonts w:ascii="inherit" w:eastAsia="Times New Roman" w:hAnsi="inherit" w:cs="Arial"/>
          <w:color w:val="000000"/>
          <w:sz w:val="30"/>
          <w:szCs w:val="30"/>
          <w:bdr w:val="none" w:sz="0" w:space="0" w:color="auto" w:frame="1"/>
          <w:lang w:eastAsia="ru-RU"/>
        </w:rPr>
        <w:br/>
        <w:t>–    Трехчасовые уроки физической культуры </w:t>
      </w:r>
      <w:r w:rsidRPr="00C11317">
        <w:rPr>
          <w:rFonts w:ascii="inherit" w:eastAsia="Times New Roman" w:hAnsi="inherit" w:cs="Arial"/>
          <w:color w:val="000000"/>
          <w:sz w:val="30"/>
          <w:szCs w:val="30"/>
          <w:bdr w:val="none" w:sz="0" w:space="0" w:color="auto" w:frame="1"/>
          <w:lang w:eastAsia="ru-RU"/>
        </w:rPr>
        <w:br/>
        <w:t>Организация спортивно-массовой работы в школе:</w:t>
      </w:r>
      <w:r w:rsidRPr="00C11317">
        <w:rPr>
          <w:rFonts w:ascii="inherit" w:eastAsia="Times New Roman" w:hAnsi="inherit" w:cs="Arial"/>
          <w:color w:val="000000"/>
          <w:sz w:val="30"/>
          <w:szCs w:val="30"/>
          <w:bdr w:val="none" w:sz="0" w:space="0" w:color="auto" w:frame="1"/>
          <w:lang w:eastAsia="ru-RU"/>
        </w:rPr>
        <w:br/>
        <w:t>–    Дни здоровья.</w:t>
      </w:r>
      <w:r w:rsidRPr="00C11317">
        <w:rPr>
          <w:rFonts w:ascii="inherit" w:eastAsia="Times New Roman" w:hAnsi="inherit" w:cs="Arial"/>
          <w:color w:val="000000"/>
          <w:sz w:val="30"/>
          <w:szCs w:val="30"/>
          <w:bdr w:val="none" w:sz="0" w:space="0" w:color="auto" w:frame="1"/>
          <w:lang w:eastAsia="ru-RU"/>
        </w:rPr>
        <w:br/>
        <w:t>–    Спортивные праздники, игры</w:t>
      </w:r>
      <w:r w:rsidRPr="00C11317">
        <w:rPr>
          <w:rFonts w:ascii="inherit" w:eastAsia="Times New Roman" w:hAnsi="inherit" w:cs="Arial"/>
          <w:color w:val="000000"/>
          <w:sz w:val="30"/>
          <w:szCs w:val="30"/>
          <w:bdr w:val="none" w:sz="0" w:space="0" w:color="auto" w:frame="1"/>
          <w:lang w:eastAsia="ru-RU"/>
        </w:rPr>
        <w:br/>
        <w:t>–    Школьные, малые олимпиады.</w:t>
      </w:r>
      <w:r w:rsidRPr="00C11317">
        <w:rPr>
          <w:rFonts w:ascii="inherit" w:eastAsia="Times New Roman" w:hAnsi="inherit" w:cs="Arial"/>
          <w:color w:val="000000"/>
          <w:sz w:val="30"/>
          <w:szCs w:val="30"/>
          <w:bdr w:val="none" w:sz="0" w:space="0" w:color="auto" w:frame="1"/>
          <w:lang w:eastAsia="ru-RU"/>
        </w:rPr>
        <w:br/>
        <w:t xml:space="preserve">–    Для обеспечения эффективного </w:t>
      </w:r>
      <w:proofErr w:type="spellStart"/>
      <w:r w:rsidRPr="00C11317">
        <w:rPr>
          <w:rFonts w:ascii="inherit" w:eastAsia="Times New Roman" w:hAnsi="inherit" w:cs="Arial"/>
          <w:color w:val="000000"/>
          <w:sz w:val="30"/>
          <w:szCs w:val="30"/>
          <w:bdr w:val="none" w:sz="0" w:space="0" w:color="auto" w:frame="1"/>
          <w:lang w:eastAsia="ru-RU"/>
        </w:rPr>
        <w:t>здоровьесберегающего</w:t>
      </w:r>
      <w:proofErr w:type="spellEnd"/>
      <w:r w:rsidRPr="00C11317">
        <w:rPr>
          <w:rFonts w:ascii="inherit" w:eastAsia="Times New Roman" w:hAnsi="inherit" w:cs="Arial"/>
          <w:color w:val="000000"/>
          <w:sz w:val="30"/>
          <w:szCs w:val="30"/>
          <w:bdr w:val="none" w:sz="0" w:space="0" w:color="auto" w:frame="1"/>
          <w:lang w:eastAsia="ru-RU"/>
        </w:rPr>
        <w:t xml:space="preserve"> процесса необходимо соблюдать санитарно-гигиенические условия обучения, нормировать учебную нагрузку и режим занятий, использовать </w:t>
      </w:r>
      <w:proofErr w:type="spellStart"/>
      <w:r w:rsidRPr="00C11317">
        <w:rPr>
          <w:rFonts w:ascii="inherit" w:eastAsia="Times New Roman" w:hAnsi="inherit" w:cs="Arial"/>
          <w:color w:val="000000"/>
          <w:sz w:val="30"/>
          <w:szCs w:val="30"/>
          <w:bdr w:val="none" w:sz="0" w:space="0" w:color="auto" w:frame="1"/>
          <w:lang w:eastAsia="ru-RU"/>
        </w:rPr>
        <w:t>здоровьесберегающие</w:t>
      </w:r>
      <w:proofErr w:type="spellEnd"/>
      <w:r w:rsidRPr="00C11317">
        <w:rPr>
          <w:rFonts w:ascii="inherit" w:eastAsia="Times New Roman" w:hAnsi="inherit" w:cs="Arial"/>
          <w:color w:val="000000"/>
          <w:sz w:val="30"/>
          <w:szCs w:val="30"/>
          <w:bdr w:val="none" w:sz="0" w:space="0" w:color="auto" w:frame="1"/>
          <w:lang w:eastAsia="ru-RU"/>
        </w:rPr>
        <w:t xml:space="preserve"> технологии с учетом возрастных и индивидуальных особенностей ребенка;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Использование данных технологий позволяют равномерно во время урока распределять различные виды заданий, чередовать мыслительную деятельность с физкультминутками, определять время подачи сложного учебного материала, выделять время на проведение самостоятельных работ, нормативно применять ТСО, что дает положительные результаты в обучении.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результате модернизации образования современной школы возникает противоречие между инновационными процессами, происходящими в образовании и сложившейся системой оценивания качества образования. Возникает проблема объективного оценивания учащихся, соответствующего требованиям современного общества.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Качество образования – социальная категория, определяющая состояние и результативность процесса образования в обществе, его соответствие потребностям и ожиданиям общества в развитии и формировании компетенций личности.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Качество образования определяется совокупностью показателей, характеризующих различные аспекты учебной деятельности образовательного учреждения, формы и методы обучения, материально-</w:t>
      </w:r>
      <w:r w:rsidRPr="00C11317">
        <w:rPr>
          <w:rFonts w:ascii="inherit" w:eastAsia="Times New Roman" w:hAnsi="inherit" w:cs="Arial"/>
          <w:color w:val="000000"/>
          <w:sz w:val="30"/>
          <w:szCs w:val="30"/>
          <w:bdr w:val="none" w:sz="0" w:space="0" w:color="auto" w:frame="1"/>
          <w:lang w:eastAsia="ru-RU"/>
        </w:rPr>
        <w:lastRenderedPageBreak/>
        <w:t>техническую базу, кадровый состав и т.п., которые обеспечивают развитие компетенций обучающейся молодежи.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современной школе достаточно остро стоит вопрос о качестве оценки физического воспитания школьников.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При формировании образовательных стандартов были </w:t>
      </w:r>
      <w:proofErr w:type="gramStart"/>
      <w:r w:rsidRPr="00C11317">
        <w:rPr>
          <w:rFonts w:ascii="inherit" w:eastAsia="Times New Roman" w:hAnsi="inherit" w:cs="Arial"/>
          <w:color w:val="000000"/>
          <w:sz w:val="30"/>
          <w:szCs w:val="30"/>
          <w:bdr w:val="none" w:sz="0" w:space="0" w:color="auto" w:frame="1"/>
          <w:lang w:eastAsia="ru-RU"/>
        </w:rPr>
        <w:t>предприняты различные меры</w:t>
      </w:r>
      <w:proofErr w:type="gramEnd"/>
      <w:r w:rsidRPr="00C11317">
        <w:rPr>
          <w:rFonts w:ascii="inherit" w:eastAsia="Times New Roman" w:hAnsi="inherit" w:cs="Arial"/>
          <w:color w:val="000000"/>
          <w:sz w:val="30"/>
          <w:szCs w:val="30"/>
          <w:bdr w:val="none" w:sz="0" w:space="0" w:color="auto" w:frame="1"/>
          <w:lang w:eastAsia="ru-RU"/>
        </w:rPr>
        <w:t>, направленные на повышение качества образования по предмету «Физическая культура» и его оценивания.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Так, в одном из документов, направленных в органы управления образованием субъектов Российской Федерации, Министерство образования Российской Федерации рекомендовало использовать </w:t>
      </w:r>
      <w:proofErr w:type="gramStart"/>
      <w:r w:rsidRPr="00C11317">
        <w:rPr>
          <w:rFonts w:ascii="inherit" w:eastAsia="Times New Roman" w:hAnsi="inherit" w:cs="Arial"/>
          <w:color w:val="000000"/>
          <w:sz w:val="30"/>
          <w:szCs w:val="30"/>
          <w:bdr w:val="none" w:sz="0" w:space="0" w:color="auto" w:frame="1"/>
          <w:lang w:eastAsia="ru-RU"/>
        </w:rPr>
        <w:t>без</w:t>
      </w:r>
      <w:proofErr w:type="gramEnd"/>
      <w:r w:rsidRPr="00C11317">
        <w:rPr>
          <w:rFonts w:ascii="inherit" w:eastAsia="Times New Roman" w:hAnsi="inherit" w:cs="Arial"/>
          <w:color w:val="000000"/>
          <w:sz w:val="30"/>
          <w:szCs w:val="30"/>
          <w:bdr w:val="none" w:sz="0" w:space="0" w:color="auto" w:frame="1"/>
          <w:lang w:eastAsia="ru-RU"/>
        </w:rPr>
        <w:t xml:space="preserve"> </w:t>
      </w:r>
      <w:proofErr w:type="gramStart"/>
      <w:r w:rsidRPr="00C11317">
        <w:rPr>
          <w:rFonts w:ascii="inherit" w:eastAsia="Times New Roman" w:hAnsi="inherit" w:cs="Arial"/>
          <w:color w:val="000000"/>
          <w:sz w:val="30"/>
          <w:szCs w:val="30"/>
          <w:bdr w:val="none" w:sz="0" w:space="0" w:color="auto" w:frame="1"/>
          <w:lang w:eastAsia="ru-RU"/>
        </w:rPr>
        <w:t>отметочное</w:t>
      </w:r>
      <w:proofErr w:type="gramEnd"/>
      <w:r w:rsidRPr="00C11317">
        <w:rPr>
          <w:rFonts w:ascii="inherit" w:eastAsia="Times New Roman" w:hAnsi="inherit" w:cs="Arial"/>
          <w:color w:val="000000"/>
          <w:sz w:val="30"/>
          <w:szCs w:val="30"/>
          <w:bdr w:val="none" w:sz="0" w:space="0" w:color="auto" w:frame="1"/>
          <w:lang w:eastAsia="ru-RU"/>
        </w:rPr>
        <w:t>, оценивание по зачетной системе с последующим внесением записи «зачтено»/ «не зачтено» по результатам обучения в школьную документацию. Где, в качестве причины этого предложения, министерство выдвигало тезис, что «отметка по данным предметам оценивает не столько знания и умения учащихся, сколько возможности их личных достижений в сфере физической культуры и искусства».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документах Министерства образования Российской Федерации предлагалось также принять меры по увеличению двигательной активности обучающихся общеобразовательных учреждений (возродить эффективные внеурочные формы занятий, увеличить количество часов по предмету «Физическая культура»).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Я поддерживаю мнение коллег, что отказ от цифровой оценки учащихся ставит предмет «Физическая культура» на порядок ниже по отношению к другим школьным предметами и, что самое главное, снижает приоритет предмета в формирован</w:t>
      </w:r>
      <w:proofErr w:type="gramStart"/>
      <w:r w:rsidRPr="00C11317">
        <w:rPr>
          <w:rFonts w:ascii="inherit" w:eastAsia="Times New Roman" w:hAnsi="inherit" w:cs="Arial"/>
          <w:color w:val="000000"/>
          <w:sz w:val="30"/>
          <w:szCs w:val="30"/>
          <w:bdr w:val="none" w:sz="0" w:space="0" w:color="auto" w:frame="1"/>
          <w:lang w:eastAsia="ru-RU"/>
        </w:rPr>
        <w:t>ии у у</w:t>
      </w:r>
      <w:proofErr w:type="gramEnd"/>
      <w:r w:rsidRPr="00C11317">
        <w:rPr>
          <w:rFonts w:ascii="inherit" w:eastAsia="Times New Roman" w:hAnsi="inherit" w:cs="Arial"/>
          <w:color w:val="000000"/>
          <w:sz w:val="30"/>
          <w:szCs w:val="30"/>
          <w:bdr w:val="none" w:sz="0" w:space="0" w:color="auto" w:frame="1"/>
          <w:lang w:eastAsia="ru-RU"/>
        </w:rPr>
        <w:t>чащихся ценностных ориентиров на здоровый образ жизни.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последнее время в некоторых регионах нашей страны наблюдается тенденция на увеличение количества уроков физической культуры, так в Татарстане, Москве, а также отдельных учебных заведениях других регионов вводится до пяти часов физической культуры в неделю. Это актуально, только двигательная активность позволит нам сохранить здоровье детей и сформировать потребность в здоровом  образе жизни.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lastRenderedPageBreak/>
        <w:t>Оценка качества образования включает в себя оценку качества образовательных достижений обучающихся и оценку качества образовательного процесса.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Качество образования в сфере физической культуры определяют различные факторы:</w:t>
      </w:r>
    </w:p>
    <w:p w:rsidR="00C11317" w:rsidRPr="00C11317" w:rsidRDefault="00C11317" w:rsidP="00C11317">
      <w:pPr>
        <w:numPr>
          <w:ilvl w:val="0"/>
          <w:numId w:val="8"/>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Квалификация преподавателя и тренера: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специальное педагогическое образование в сфере физической культуры, спорта и туризма;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личностно-мотивированный интерес, способности и </w:t>
      </w:r>
      <w:proofErr w:type="gramStart"/>
      <w:r w:rsidRPr="00C11317">
        <w:rPr>
          <w:rFonts w:ascii="inherit" w:eastAsia="Times New Roman" w:hAnsi="inherit" w:cs="Arial"/>
          <w:color w:val="000000"/>
          <w:sz w:val="30"/>
          <w:szCs w:val="30"/>
          <w:bdr w:val="none" w:sz="0" w:space="0" w:color="auto" w:frame="1"/>
          <w:lang w:eastAsia="ru-RU"/>
        </w:rPr>
        <w:t>возможности к творчеству</w:t>
      </w:r>
      <w:proofErr w:type="gramEnd"/>
      <w:r w:rsidRPr="00C11317">
        <w:rPr>
          <w:rFonts w:ascii="inherit" w:eastAsia="Times New Roman" w:hAnsi="inherit" w:cs="Arial"/>
          <w:color w:val="000000"/>
          <w:sz w:val="30"/>
          <w:szCs w:val="30"/>
          <w:bdr w:val="none" w:sz="0" w:space="0" w:color="auto" w:frame="1"/>
          <w:lang w:eastAsia="ru-RU"/>
        </w:rPr>
        <w:t xml:space="preserve"> и научной организации труда;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наличие опыта инновационной деятельности;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владение технологиями и приемами физического воспитания, приобщения учащихся к здоровому образу жизни;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знание тестовых методик измерения, расчета и оценки показателей физического развития, физической и функциональной подготовленности, а также контроля уровня знаний по предмету «физическая культура».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использование </w:t>
      </w:r>
      <w:proofErr w:type="spellStart"/>
      <w:r w:rsidRPr="00C11317">
        <w:rPr>
          <w:rFonts w:ascii="inherit" w:eastAsia="Times New Roman" w:hAnsi="inherit" w:cs="Arial"/>
          <w:color w:val="000000"/>
          <w:sz w:val="30"/>
          <w:szCs w:val="30"/>
          <w:bdr w:val="none" w:sz="0" w:space="0" w:color="auto" w:frame="1"/>
          <w:lang w:eastAsia="ru-RU"/>
        </w:rPr>
        <w:t>межпредметных</w:t>
      </w:r>
      <w:proofErr w:type="spellEnd"/>
      <w:r w:rsidRPr="00C11317">
        <w:rPr>
          <w:rFonts w:ascii="inherit" w:eastAsia="Times New Roman" w:hAnsi="inherit" w:cs="Arial"/>
          <w:color w:val="000000"/>
          <w:sz w:val="30"/>
          <w:szCs w:val="30"/>
          <w:bdr w:val="none" w:sz="0" w:space="0" w:color="auto" w:frame="1"/>
          <w:lang w:eastAsia="ru-RU"/>
        </w:rPr>
        <w:t xml:space="preserve"> связей в учебном процессе.</w:t>
      </w:r>
    </w:p>
    <w:p w:rsidR="00C11317" w:rsidRPr="00C11317" w:rsidRDefault="00C11317" w:rsidP="00C11317">
      <w:pPr>
        <w:numPr>
          <w:ilvl w:val="0"/>
          <w:numId w:val="9"/>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Учебные программы общего, профессионального и дополнительного образования, инновационные авторские разработки, программы научных институтов и ведущих ученых.</w:t>
      </w:r>
    </w:p>
    <w:p w:rsidR="00C11317" w:rsidRPr="00C11317" w:rsidRDefault="00C11317" w:rsidP="00C11317">
      <w:pPr>
        <w:numPr>
          <w:ilvl w:val="0"/>
          <w:numId w:val="9"/>
        </w:numPr>
        <w:shd w:val="clear" w:color="auto" w:fill="FFFFFF"/>
        <w:spacing w:after="0" w:line="240" w:lineRule="auto"/>
        <w:ind w:left="0"/>
        <w:textAlignment w:val="baseline"/>
        <w:rPr>
          <w:rFonts w:ascii="inherit" w:eastAsia="Times New Roman" w:hAnsi="inherit" w:cs="Arial"/>
          <w:color w:val="000000"/>
          <w:sz w:val="30"/>
          <w:szCs w:val="30"/>
          <w:lang w:eastAsia="ru-RU"/>
        </w:rPr>
      </w:pPr>
      <w:proofErr w:type="spellStart"/>
      <w:r w:rsidRPr="00C11317">
        <w:rPr>
          <w:rFonts w:ascii="inherit" w:eastAsia="Times New Roman" w:hAnsi="inherit" w:cs="Arial"/>
          <w:color w:val="000000"/>
          <w:sz w:val="30"/>
          <w:szCs w:val="30"/>
          <w:bdr w:val="none" w:sz="0" w:space="0" w:color="auto" w:frame="1"/>
          <w:lang w:eastAsia="ru-RU"/>
        </w:rPr>
        <w:t>Здоровьеформирующая</w:t>
      </w:r>
      <w:proofErr w:type="spellEnd"/>
      <w:r w:rsidRPr="00C11317">
        <w:rPr>
          <w:rFonts w:ascii="inherit" w:eastAsia="Times New Roman" w:hAnsi="inherit" w:cs="Arial"/>
          <w:color w:val="000000"/>
          <w:sz w:val="30"/>
          <w:szCs w:val="30"/>
          <w:bdr w:val="none" w:sz="0" w:space="0" w:color="auto" w:frame="1"/>
          <w:lang w:eastAsia="ru-RU"/>
        </w:rPr>
        <w:t xml:space="preserve">, комфортная </w:t>
      </w:r>
      <w:proofErr w:type="spellStart"/>
      <w:r w:rsidRPr="00C11317">
        <w:rPr>
          <w:rFonts w:ascii="inherit" w:eastAsia="Times New Roman" w:hAnsi="inherit" w:cs="Arial"/>
          <w:color w:val="000000"/>
          <w:sz w:val="30"/>
          <w:szCs w:val="30"/>
          <w:bdr w:val="none" w:sz="0" w:space="0" w:color="auto" w:frame="1"/>
          <w:lang w:eastAsia="ru-RU"/>
        </w:rPr>
        <w:t>внутришкольная</w:t>
      </w:r>
      <w:proofErr w:type="spellEnd"/>
      <w:r w:rsidRPr="00C11317">
        <w:rPr>
          <w:rFonts w:ascii="inherit" w:eastAsia="Times New Roman" w:hAnsi="inherit" w:cs="Arial"/>
          <w:color w:val="000000"/>
          <w:sz w:val="30"/>
          <w:szCs w:val="30"/>
          <w:bdr w:val="none" w:sz="0" w:space="0" w:color="auto" w:frame="1"/>
          <w:lang w:eastAsia="ru-RU"/>
        </w:rPr>
        <w:t xml:space="preserve"> среда.</w:t>
      </w:r>
    </w:p>
    <w:p w:rsidR="00C11317" w:rsidRPr="00C11317" w:rsidRDefault="00C11317" w:rsidP="00C11317">
      <w:pPr>
        <w:numPr>
          <w:ilvl w:val="0"/>
          <w:numId w:val="9"/>
        </w:numPr>
        <w:shd w:val="clear" w:color="auto" w:fill="FFFFFF"/>
        <w:spacing w:after="0" w:line="240" w:lineRule="auto"/>
        <w:ind w:left="0"/>
        <w:textAlignment w:val="baseline"/>
        <w:rPr>
          <w:rFonts w:ascii="inherit" w:eastAsia="Times New Roman" w:hAnsi="inherit"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Материально-техническое (спортивные сооружения, инвентарь, оборудование, измерительные приборы, компьютер), методическое и информационное обеспечение учебного процесса.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При аттестации общеобразовательных учреждений, а также при их участии в конкурсах эти и многие другие факторы, отнесенные ко всем основным предметам в виде целого ряда позиций, указываются в отчетных формах. Утвержденные Министерством образования специальные комиссии рассматривают объемные тома этих документов, анализируют организацию учебного процесса и делают выводы по качеству образовательных услуг, предоставляемых каждым конкретным образовательным учреждением.</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lastRenderedPageBreak/>
        <w:t>Такой многофакторный анализ работы школы весьма трудоемок, затрудняет объективную оценку, поскольку школы, лицеи, гимназии и другие образовательные учреждения имеют свой профиль, свои особенности, связанные с целями и задачами обучения (школы с математическим уклоном, с углубленным изучением иностранного языка, школы здоровья и т.д.). Существующий индикативный метод, нашедший широкое применение в экономике, можно использовать и в образовании. Однако выбор поддающихся измерению индикаторов из-за большого количества разноплановых оцениваемых факторов весьма сложен. Великое множество отчетных форм, которые заполняют образовательные учреждения, далеко не всегда отражает уровень качества образования.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Предлагается оценивать конечный результат работы школы по предоставлению образовательных услуг населению по динамике двух измеряемых в мониторинге критериев:</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учебные достижения школьников по предметам образовательного цикла;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показатели физического развития и физической подготовленности, характеризующие здоровье учащихся.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ряде публикаций последних лет показано, что уровень физической подготовленности многих школьников находится на чрезвычайно низком уровне. Наиболее существенными причинами такого положения являются не только малое число уроков физической культуры и неудовлетворительное состояние материальной базы, но и, что особенно важно, неуправляемость физического воспитания в школах. На сегодняшний день, по сути дела, все функции управления физического воспитания в школе не реализуются, (это относится к планированию, контролю, организации, стимулированию и т.п.). Одно же из наиболее важных условий для реализации основных функций управления – обеспечение информацией о конечном результате деятельности ребенка.</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Выставляемые на уроках физической культуры оценки не могут </w:t>
      </w:r>
      <w:proofErr w:type="spellStart"/>
      <w:r w:rsidRPr="00C11317">
        <w:rPr>
          <w:rFonts w:ascii="inherit" w:eastAsia="Times New Roman" w:hAnsi="inherit" w:cs="Arial"/>
          <w:color w:val="000000"/>
          <w:sz w:val="30"/>
          <w:szCs w:val="30"/>
          <w:bdr w:val="none" w:sz="0" w:space="0" w:color="auto" w:frame="1"/>
          <w:lang w:eastAsia="ru-RU"/>
        </w:rPr>
        <w:t>бытьконечным</w:t>
      </w:r>
      <w:proofErr w:type="spellEnd"/>
      <w:r w:rsidRPr="00C11317">
        <w:rPr>
          <w:rFonts w:ascii="inherit" w:eastAsia="Times New Roman" w:hAnsi="inherit" w:cs="Arial"/>
          <w:color w:val="000000"/>
          <w:sz w:val="30"/>
          <w:szCs w:val="30"/>
          <w:bdr w:val="none" w:sz="0" w:space="0" w:color="auto" w:frame="1"/>
          <w:lang w:eastAsia="ru-RU"/>
        </w:rPr>
        <w:t xml:space="preserve"> результатом. Цель должна быть </w:t>
      </w:r>
      <w:proofErr w:type="spellStart"/>
      <w:r w:rsidRPr="00C11317">
        <w:rPr>
          <w:rFonts w:ascii="inherit" w:eastAsia="Times New Roman" w:hAnsi="inherit" w:cs="Arial"/>
          <w:color w:val="000000"/>
          <w:sz w:val="30"/>
          <w:szCs w:val="30"/>
          <w:bdr w:val="none" w:sz="0" w:space="0" w:color="auto" w:frame="1"/>
          <w:lang w:eastAsia="ru-RU"/>
        </w:rPr>
        <w:t>операционально</w:t>
      </w:r>
      <w:proofErr w:type="spellEnd"/>
      <w:r w:rsidRPr="00C11317">
        <w:rPr>
          <w:rFonts w:ascii="inherit" w:eastAsia="Times New Roman" w:hAnsi="inherit" w:cs="Arial"/>
          <w:color w:val="000000"/>
          <w:sz w:val="30"/>
          <w:szCs w:val="30"/>
          <w:bdr w:val="none" w:sz="0" w:space="0" w:color="auto" w:frame="1"/>
          <w:lang w:eastAsia="ru-RU"/>
        </w:rPr>
        <w:t xml:space="preserve"> </w:t>
      </w:r>
      <w:r w:rsidRPr="00C11317">
        <w:rPr>
          <w:rFonts w:ascii="inherit" w:eastAsia="Times New Roman" w:hAnsi="inherit" w:cs="Arial"/>
          <w:color w:val="000000"/>
          <w:sz w:val="30"/>
          <w:szCs w:val="30"/>
          <w:bdr w:val="none" w:sz="0" w:space="0" w:color="auto" w:frame="1"/>
          <w:lang w:eastAsia="ru-RU"/>
        </w:rPr>
        <w:lastRenderedPageBreak/>
        <w:t xml:space="preserve">задаваема, т.е., прежде всего, измеряема. И на уроках физической культуры такой </w:t>
      </w:r>
      <w:proofErr w:type="spellStart"/>
      <w:r w:rsidRPr="00C11317">
        <w:rPr>
          <w:rFonts w:ascii="inherit" w:eastAsia="Times New Roman" w:hAnsi="inherit" w:cs="Arial"/>
          <w:color w:val="000000"/>
          <w:sz w:val="30"/>
          <w:szCs w:val="30"/>
          <w:bdr w:val="none" w:sz="0" w:space="0" w:color="auto" w:frame="1"/>
          <w:lang w:eastAsia="ru-RU"/>
        </w:rPr>
        <w:t>операционально</w:t>
      </w:r>
      <w:proofErr w:type="spellEnd"/>
      <w:r w:rsidRPr="00C11317">
        <w:rPr>
          <w:rFonts w:ascii="inherit" w:eastAsia="Times New Roman" w:hAnsi="inherit" w:cs="Arial"/>
          <w:color w:val="000000"/>
          <w:sz w:val="30"/>
          <w:szCs w:val="30"/>
          <w:bdr w:val="none" w:sz="0" w:space="0" w:color="auto" w:frame="1"/>
          <w:lang w:eastAsia="ru-RU"/>
        </w:rPr>
        <w:t xml:space="preserve"> задаваемой целью должны являться показатели выполнения нормативных требований по контрольным тестам, определяемым учебными программами. На это прямо указывается в Законе о физической культуре и спорте в Российской Федерации.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 то же время, если свою оценку по предмету «Физическая культура» знают все учащиеся, то, к сожалению, норматив, который они должны выполнять к окончанию учебного года, и свои результаты в контрольных упражнениях школьники назвать не в состоянии. Показательно и то, что лишь около 8% учителей физической культуры могут определить конкретные индивидуальные упущения в физической подготовленности занимающихся у них учащихся.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При отсутствии у субъектов процесса физического воспитания информации о конечном результате не может быть осуществлено целевое планирование, </w:t>
      </w:r>
      <w:proofErr w:type="gramStart"/>
      <w:r w:rsidRPr="00C11317">
        <w:rPr>
          <w:rFonts w:ascii="inherit" w:eastAsia="Times New Roman" w:hAnsi="inherit" w:cs="Arial"/>
          <w:color w:val="000000"/>
          <w:sz w:val="30"/>
          <w:szCs w:val="30"/>
          <w:bdr w:val="none" w:sz="0" w:space="0" w:color="auto" w:frame="1"/>
          <w:lang w:eastAsia="ru-RU"/>
        </w:rPr>
        <w:t>а</w:t>
      </w:r>
      <w:proofErr w:type="gramEnd"/>
      <w:r w:rsidRPr="00C11317">
        <w:rPr>
          <w:rFonts w:ascii="inherit" w:eastAsia="Times New Roman" w:hAnsi="inherit" w:cs="Arial"/>
          <w:color w:val="000000"/>
          <w:sz w:val="30"/>
          <w:szCs w:val="30"/>
          <w:bdr w:val="none" w:sz="0" w:space="0" w:color="auto" w:frame="1"/>
          <w:lang w:eastAsia="ru-RU"/>
        </w:rPr>
        <w:t xml:space="preserve"> следовательно, и контроль ни в одном из звеньев: учащийся-учитель физической культуры – директор (контроль не может быть осуществлен и со стороны управления образования). В свою очередь без целевого планирования и контроля не могут быть реализованы организационная (</w:t>
      </w:r>
      <w:proofErr w:type="gramStart"/>
      <w:r w:rsidRPr="00C11317">
        <w:rPr>
          <w:rFonts w:ascii="inherit" w:eastAsia="Times New Roman" w:hAnsi="inherit" w:cs="Arial"/>
          <w:color w:val="000000"/>
          <w:sz w:val="30"/>
          <w:szCs w:val="30"/>
          <w:bdr w:val="none" w:sz="0" w:space="0" w:color="auto" w:frame="1"/>
          <w:lang w:eastAsia="ru-RU"/>
        </w:rPr>
        <w:t>направленная</w:t>
      </w:r>
      <w:proofErr w:type="gramEnd"/>
      <w:r w:rsidRPr="00C11317">
        <w:rPr>
          <w:rFonts w:ascii="inherit" w:eastAsia="Times New Roman" w:hAnsi="inherit" w:cs="Arial"/>
          <w:color w:val="000000"/>
          <w:sz w:val="30"/>
          <w:szCs w:val="30"/>
          <w:bdr w:val="none" w:sz="0" w:space="0" w:color="auto" w:frame="1"/>
          <w:lang w:eastAsia="ru-RU"/>
        </w:rPr>
        <w:t xml:space="preserve"> прежде всего на осуществление коррекционного воздействия) и стимулирующая (в отношении всех субъектов процесса) функции.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proofErr w:type="gramStart"/>
      <w:r w:rsidRPr="00C11317">
        <w:rPr>
          <w:rFonts w:ascii="inherit" w:eastAsia="Times New Roman" w:hAnsi="inherit" w:cs="Arial"/>
          <w:color w:val="000000"/>
          <w:sz w:val="30"/>
          <w:szCs w:val="30"/>
          <w:bdr w:val="none" w:sz="0" w:space="0" w:color="auto" w:frame="1"/>
          <w:lang w:eastAsia="ru-RU"/>
        </w:rPr>
        <w:t>Таким образом, ключевой проблемой, решение которой позволит сделать процесс школьного физического воспитания (и не только школьного) управляемым и, как следствие, значительно более эффективным, является, на наш взгляд, обеспечение информацией всех субъектов процесса физического воспитания, что, в свою очередь, может стать возможным лишь при организации мониторинга физической подготовленности учащихся.</w:t>
      </w:r>
      <w:proofErr w:type="gramEnd"/>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Целью исследования, было экспериментально доказать эффективность организации мониторинга на уровнях муниципальных образований и общеобразовательных школ.</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lastRenderedPageBreak/>
        <w:t xml:space="preserve">Для оценивания физической подготовленности использовались тестовые методики и нормативные требования к ним, предусмотренные основным программно-нормативным документом. Комплексной программой по физическому воспитанию в общеобразовательной школе: бег 30 м (оценка быстроты); 6-минутный бег (оценка выносливости); прыжок в длину с места (оценка скоростной силы); наклон вперед из </w:t>
      </w:r>
      <w:proofErr w:type="gramStart"/>
      <w:r w:rsidRPr="00C11317">
        <w:rPr>
          <w:rFonts w:ascii="inherit" w:eastAsia="Times New Roman" w:hAnsi="inherit" w:cs="Arial"/>
          <w:color w:val="000000"/>
          <w:sz w:val="30"/>
          <w:szCs w:val="30"/>
          <w:bdr w:val="none" w:sz="0" w:space="0" w:color="auto" w:frame="1"/>
          <w:lang w:eastAsia="ru-RU"/>
        </w:rPr>
        <w:t>положения</w:t>
      </w:r>
      <w:proofErr w:type="gramEnd"/>
      <w:r w:rsidRPr="00C11317">
        <w:rPr>
          <w:rFonts w:ascii="inherit" w:eastAsia="Times New Roman" w:hAnsi="inherit" w:cs="Arial"/>
          <w:color w:val="000000"/>
          <w:sz w:val="30"/>
          <w:szCs w:val="30"/>
          <w:bdr w:val="none" w:sz="0" w:space="0" w:color="auto" w:frame="1"/>
          <w:lang w:eastAsia="ru-RU"/>
        </w:rPr>
        <w:t xml:space="preserve"> сидя (оценка гибкости); подтягивание на высокой перекладине (оценка силы у мальчиков).</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Предусмотренная учебной программой тестовая методика для оценивания силы у девочек (подтягивание на низкой перекладине) была заменена первоначально на «вис на перекладине на согнутых руках», а в дальнейшем на «поднимание — опускание туловища из </w:t>
      </w:r>
      <w:proofErr w:type="gramStart"/>
      <w:r w:rsidRPr="00C11317">
        <w:rPr>
          <w:rFonts w:ascii="inherit" w:eastAsia="Times New Roman" w:hAnsi="inherit" w:cs="Arial"/>
          <w:color w:val="000000"/>
          <w:sz w:val="30"/>
          <w:szCs w:val="30"/>
          <w:bdr w:val="none" w:sz="0" w:space="0" w:color="auto" w:frame="1"/>
          <w:lang w:eastAsia="ru-RU"/>
        </w:rPr>
        <w:t>положения</w:t>
      </w:r>
      <w:proofErr w:type="gramEnd"/>
      <w:r w:rsidRPr="00C11317">
        <w:rPr>
          <w:rFonts w:ascii="inherit" w:eastAsia="Times New Roman" w:hAnsi="inherit" w:cs="Arial"/>
          <w:color w:val="000000"/>
          <w:sz w:val="30"/>
          <w:szCs w:val="30"/>
          <w:bdr w:val="none" w:sz="0" w:space="0" w:color="auto" w:frame="1"/>
          <w:lang w:eastAsia="ru-RU"/>
        </w:rPr>
        <w:t xml:space="preserve"> лежа на спине в течение 30 секунд». Основанием для замены тестового упражнения, предусмотренного программой, явилось то обстоятельство, что в данном тесте высота перекладины должна меняться в зависимости от роста обследуемой. На практике же учителя физической культуры, как правило, этого не делают, и получаемые результаты не отличаются объективностью.</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Важно отметить, что в основу критерия оценки эффективности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экспериментального исследования был положен «принцип отклонений», заключающийся в преимущественном рассмотрении не всех показателей (высоких, выше средних, средних), а тех, которые являются отклонениями от нормы. Именно эти низкие показатели, характеризующие своего рода брак в работе учителей физической культуры, должны в первую очередь служить основанием для принятия в дальнейшем определенных решений в практической деятельности.</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Проведение мониторинга физической подготовленности школьников оказывает положительное влияние на осуществление коррекции даже при элементарном информировании учителей физической культуры о выявляемых отклонениях.</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Эффективность проведения мониторинга существенно повышается при обсуждении с учителями полученных предварительных результатов, </w:t>
      </w:r>
      <w:r w:rsidRPr="00C11317">
        <w:rPr>
          <w:rFonts w:ascii="inherit" w:eastAsia="Times New Roman" w:hAnsi="inherit" w:cs="Arial"/>
          <w:color w:val="000000"/>
          <w:sz w:val="30"/>
          <w:szCs w:val="30"/>
          <w:bdr w:val="none" w:sz="0" w:space="0" w:color="auto" w:frame="1"/>
          <w:lang w:eastAsia="ru-RU"/>
        </w:rPr>
        <w:lastRenderedPageBreak/>
        <w:t>проведении курсов повышения квалификации, создании установки на проведение повторного тестирования.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Для повышения эффективности проведения мониторинга во всех общеобразовательных учреждениях всеми учителями физической культуры необходимо создание системы мониторинга (и его педагогического сопровождения), обеспечивающей реализацию всех функций управления школьным физическим воспитанием.</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Мониторинг качества образования осуществляется по инициативе и под руководством его администрации. Непосредственное проведение работ по сбору, систематизации и обобщению информации может быть возложено на временные рабочие группы, формируемые из числа представителей управленческого звена школы, членов педагогического коллектива, руководителей методических объединений.</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Мониторинг. Применение мониторинга физической подготовленности и физического развития для оценивания учащихся по приросту показателей с учетом их способностей. Этот мониторинг должен быть открытым для обучающихся и их родителей и давать возможность наблюдать динамику развития. В современной школе это возможно, благодаря наличию компьютера (компьютерный журнал достижений учащихся). Таким образом, наглядный прирост результатов физической подготовленности будет не только показателем отношения к физической культуре, но и стимулом для дальнейшего самосовершенствования;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Самооценка. Формирование у обучающихся навыков самооценки помогает им объективно оценить себя, ставить перед собой реальные цели и достигать их в собственном темпе развития;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Обратная связь. Обратная связь дает возможность </w:t>
      </w:r>
      <w:proofErr w:type="gramStart"/>
      <w:r w:rsidRPr="00C11317">
        <w:rPr>
          <w:rFonts w:ascii="inherit" w:eastAsia="Times New Roman" w:hAnsi="inherit" w:cs="Arial"/>
          <w:color w:val="000000"/>
          <w:sz w:val="30"/>
          <w:szCs w:val="30"/>
          <w:bdr w:val="none" w:sz="0" w:space="0" w:color="auto" w:frame="1"/>
          <w:lang w:eastAsia="ru-RU"/>
        </w:rPr>
        <w:t>обучающемуся</w:t>
      </w:r>
      <w:proofErr w:type="gramEnd"/>
      <w:r w:rsidRPr="00C11317">
        <w:rPr>
          <w:rFonts w:ascii="inherit" w:eastAsia="Times New Roman" w:hAnsi="inherit" w:cs="Arial"/>
          <w:color w:val="000000"/>
          <w:sz w:val="30"/>
          <w:szCs w:val="30"/>
          <w:bdr w:val="none" w:sz="0" w:space="0" w:color="auto" w:frame="1"/>
          <w:lang w:eastAsia="ru-RU"/>
        </w:rPr>
        <w:t xml:space="preserve"> получать информацию о выполнении им программы, на каком этапе находится, о своих слабых и сильных сторонах. Учитель благодаря обратной связи получает информацию о степени достижения учеником поставленных целей и имеет возможность объективно оценить учащегося.</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lastRenderedPageBreak/>
        <w:t>Заключение.</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xml:space="preserve"> Собственная методическая работа учителя, его активная спортивная жизнь, накопленный позитивный опыт, инновационные технологии – также помогают рациональной организации физкультурно-оздоровительной системе в школе. Все это в комплексе есть итогом успешной подготовки учеников к трудовой деятельности и вместе с другими способами обеспечивает долгую, активную, счастливую и полноценную жизнь. Работа по данным направлениям позволит обеспечить комфортные условия обучения и воспитания подрастающего поколения, станет шагом к реализации национальной образовательной инициативы. </w:t>
      </w:r>
      <w:proofErr w:type="gramStart"/>
      <w:r w:rsidRPr="00C11317">
        <w:rPr>
          <w:rFonts w:ascii="inherit" w:eastAsia="Times New Roman" w:hAnsi="inherit" w:cs="Arial"/>
          <w:color w:val="000000"/>
          <w:sz w:val="30"/>
          <w:szCs w:val="30"/>
          <w:bdr w:val="none" w:sz="0" w:space="0" w:color="auto" w:frame="1"/>
          <w:lang w:eastAsia="ru-RU"/>
        </w:rPr>
        <w:t>Школьник, может быть, впервые задумывается над своим отношением к тому, что ему «хочется», и к тому, что «Надо», «надо для здоровья», а, следовательно, для себя.</w:t>
      </w:r>
      <w:proofErr w:type="gramEnd"/>
      <w:r w:rsidRPr="00C11317">
        <w:rPr>
          <w:rFonts w:ascii="inherit" w:eastAsia="Times New Roman" w:hAnsi="inherit" w:cs="Arial"/>
          <w:color w:val="000000"/>
          <w:sz w:val="30"/>
          <w:szCs w:val="30"/>
          <w:bdr w:val="none" w:sz="0" w:space="0" w:color="auto" w:frame="1"/>
          <w:lang w:eastAsia="ru-RU"/>
        </w:rPr>
        <w:t xml:space="preserve"> А какое значение имеет открытие в себе чувства победы над собой?! Суметь заставить себя сделать чуть-чуть больше, чем ты можешь, преодолеть свою слабость – этому учит физкультура. </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     Таким образом, современные образовательные технологии обучения помогают создавать мотивирующую благоприятную среду в процессе урока. Однако внедрение современных образовательных и информационных технологий не означает, что они полностью заменят </w:t>
      </w:r>
      <w:r w:rsidRPr="00C11317">
        <w:rPr>
          <w:rFonts w:ascii="Arial" w:eastAsia="Times New Roman" w:hAnsi="Arial" w:cs="Arial"/>
          <w:b/>
          <w:bCs/>
          <w:color w:val="000000"/>
          <w:sz w:val="30"/>
          <w:szCs w:val="30"/>
          <w:lang w:eastAsia="ru-RU"/>
        </w:rPr>
        <w:t>традиционную методику</w:t>
      </w:r>
      <w:r w:rsidRPr="00C11317">
        <w:rPr>
          <w:rFonts w:ascii="inherit" w:eastAsia="Times New Roman" w:hAnsi="inherit" w:cs="Arial"/>
          <w:color w:val="000000"/>
          <w:sz w:val="30"/>
          <w:szCs w:val="30"/>
          <w:bdr w:val="none" w:sz="0" w:space="0" w:color="auto" w:frame="1"/>
          <w:lang w:eastAsia="ru-RU"/>
        </w:rPr>
        <w:t> </w:t>
      </w:r>
      <w:r w:rsidRPr="00C11317">
        <w:rPr>
          <w:rFonts w:ascii="Arial" w:eastAsia="Times New Roman" w:hAnsi="Arial" w:cs="Arial"/>
          <w:b/>
          <w:bCs/>
          <w:color w:val="000000"/>
          <w:sz w:val="30"/>
          <w:szCs w:val="30"/>
          <w:lang w:eastAsia="ru-RU"/>
        </w:rPr>
        <w:t>преподавания</w:t>
      </w:r>
      <w:r w:rsidRPr="00C11317">
        <w:rPr>
          <w:rFonts w:ascii="inherit" w:eastAsia="Times New Roman" w:hAnsi="inherit" w:cs="Arial"/>
          <w:color w:val="000000"/>
          <w:sz w:val="30"/>
          <w:szCs w:val="30"/>
          <w:bdr w:val="none" w:sz="0" w:space="0" w:color="auto" w:frame="1"/>
          <w:lang w:eastAsia="ru-RU"/>
        </w:rPr>
        <w:t>, а будут являться её составной частью. Ведь педагогическая технология – это совокупность методов, методических приемов, форм организации учебной деятельности, основывающихся на теории обучения и обеспечивающих планируемые результаты.</w:t>
      </w:r>
    </w:p>
    <w:p w:rsidR="00C11317" w:rsidRPr="00C11317" w:rsidRDefault="00C11317" w:rsidP="00C11317">
      <w:pPr>
        <w:shd w:val="clear" w:color="auto" w:fill="FFFFFF"/>
        <w:spacing w:after="0" w:line="449" w:lineRule="atLeast"/>
        <w:textAlignment w:val="baseline"/>
        <w:rPr>
          <w:rFonts w:ascii="Arial" w:eastAsia="Times New Roman" w:hAnsi="Arial" w:cs="Arial"/>
          <w:color w:val="000000"/>
          <w:sz w:val="30"/>
          <w:szCs w:val="30"/>
          <w:lang w:eastAsia="ru-RU"/>
        </w:rPr>
      </w:pPr>
      <w:r w:rsidRPr="00C11317">
        <w:rPr>
          <w:rFonts w:ascii="inherit" w:eastAsia="Times New Roman" w:hAnsi="inherit" w:cs="Arial"/>
          <w:color w:val="000000"/>
          <w:sz w:val="30"/>
          <w:szCs w:val="30"/>
          <w:bdr w:val="none" w:sz="0" w:space="0" w:color="auto" w:frame="1"/>
          <w:lang w:eastAsia="ru-RU"/>
        </w:rPr>
        <w:t>Современная система образования предоставляет учителю возможность выбрать среди множества инновационных методик «свою», по-новому взглянуть на собственный опыт работы. Именно сегодня для успешного проведения современного урока необходимо осмыслить по-новому собственную позицию, понять, зачем и для чего необходимы изменения, и, прежде всего, измениться самому.</w:t>
      </w:r>
    </w:p>
    <w:p w:rsidR="00C11317" w:rsidRPr="00C11317" w:rsidRDefault="00C11317" w:rsidP="00C11317">
      <w:pPr>
        <w:shd w:val="clear" w:color="auto" w:fill="FFFFFF"/>
        <w:spacing w:after="281" w:line="449" w:lineRule="atLeast"/>
        <w:textAlignment w:val="baseline"/>
        <w:rPr>
          <w:rFonts w:ascii="Arial" w:eastAsia="Times New Roman" w:hAnsi="Arial" w:cs="Arial"/>
          <w:color w:val="000000"/>
          <w:sz w:val="30"/>
          <w:szCs w:val="30"/>
          <w:lang w:eastAsia="ru-RU"/>
        </w:rPr>
      </w:pPr>
      <w:r w:rsidRPr="00C11317">
        <w:rPr>
          <w:rFonts w:ascii="Arial" w:eastAsia="Times New Roman" w:hAnsi="Arial" w:cs="Arial"/>
          <w:color w:val="000000"/>
          <w:sz w:val="30"/>
          <w:szCs w:val="30"/>
          <w:lang w:eastAsia="ru-RU"/>
        </w:rPr>
        <w:t> </w:t>
      </w:r>
    </w:p>
    <w:p w:rsidR="00787AFA" w:rsidRPr="00C11317" w:rsidRDefault="00787AFA">
      <w:pPr>
        <w:rPr>
          <w:rFonts w:ascii="Times New Roman" w:hAnsi="Times New Roman"/>
        </w:rPr>
      </w:pPr>
    </w:p>
    <w:sectPr w:rsidR="00787AFA" w:rsidRPr="00C11317" w:rsidSect="00BE35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0752A"/>
    <w:multiLevelType w:val="multilevel"/>
    <w:tmpl w:val="45820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17174F"/>
    <w:multiLevelType w:val="hybridMultilevel"/>
    <w:tmpl w:val="42005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BA3CBD"/>
    <w:multiLevelType w:val="multilevel"/>
    <w:tmpl w:val="DE04CB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072A92"/>
    <w:multiLevelType w:val="multilevel"/>
    <w:tmpl w:val="B672B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C41071"/>
    <w:multiLevelType w:val="hybridMultilevel"/>
    <w:tmpl w:val="481A6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6C2D1D"/>
    <w:multiLevelType w:val="multilevel"/>
    <w:tmpl w:val="FA2CED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0D08D4"/>
    <w:multiLevelType w:val="multilevel"/>
    <w:tmpl w:val="B270F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9726CE"/>
    <w:multiLevelType w:val="multilevel"/>
    <w:tmpl w:val="F2705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2112EB"/>
    <w:multiLevelType w:val="hybridMultilevel"/>
    <w:tmpl w:val="28521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4"/>
  </w:num>
  <w:num w:numId="4">
    <w:abstractNumId w:val="7"/>
  </w:num>
  <w:num w:numId="5">
    <w:abstractNumId w:val="6"/>
  </w:num>
  <w:num w:numId="6">
    <w:abstractNumId w:val="2"/>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6502F"/>
    <w:rsid w:val="001C653E"/>
    <w:rsid w:val="0046502F"/>
    <w:rsid w:val="00787AFA"/>
    <w:rsid w:val="00C11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0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502F"/>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4650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6502F"/>
    <w:rPr>
      <w:rFonts w:ascii="Tahoma" w:eastAsia="Calibri" w:hAnsi="Tahoma" w:cs="Tahoma"/>
      <w:sz w:val="16"/>
      <w:szCs w:val="16"/>
    </w:rPr>
  </w:style>
  <w:style w:type="paragraph" w:styleId="a6">
    <w:name w:val="Normal (Web)"/>
    <w:basedOn w:val="a"/>
    <w:uiPriority w:val="99"/>
    <w:semiHidden/>
    <w:unhideWhenUsed/>
    <w:rsid w:val="00C1131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1195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22</Pages>
  <Words>5184</Words>
  <Characters>29550</Characters>
  <Application>Microsoft Office Word</Application>
  <DocSecurity>0</DocSecurity>
  <Lines>246</Lines>
  <Paragraphs>69</Paragraphs>
  <ScaleCrop>false</ScaleCrop>
  <Company/>
  <LinksUpToDate>false</LinksUpToDate>
  <CharactersWithSpaces>34665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dcterms:created xsi:type="dcterms:W3CDTF">2023-11-08T10:22:00Z</dcterms:created>
  <dcterms:modified xsi:type="dcterms:W3CDTF">2023-11-08T10:52:00Z</dcterms:modified>
</cp:coreProperties>
</file>