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41F" w:rsidRPr="0020741F" w:rsidRDefault="0020741F" w:rsidP="0020741F">
      <w:pPr>
        <w:pStyle w:val="a4"/>
        <w:jc w:val="center"/>
        <w:rPr>
          <w:rFonts w:ascii="Times New Roman" w:hAnsi="Times New Roman" w:cs="Times New Roman"/>
          <w:sz w:val="28"/>
          <w:szCs w:val="28"/>
        </w:rPr>
      </w:pPr>
      <w:r w:rsidRPr="0020741F">
        <w:rPr>
          <w:rFonts w:ascii="Times New Roman" w:hAnsi="Times New Roman" w:cs="Times New Roman"/>
          <w:sz w:val="28"/>
          <w:szCs w:val="28"/>
        </w:rPr>
        <w:t>МИНИСТЕРСТВО ПРОСВЕЩЕНИЯ РОССИЙСКОЙ ФЕДЕРАЦИИ</w:t>
      </w:r>
    </w:p>
    <w:p w:rsidR="0020741F" w:rsidRPr="0020741F" w:rsidRDefault="0020741F" w:rsidP="0020741F">
      <w:pPr>
        <w:pStyle w:val="a4"/>
        <w:jc w:val="center"/>
        <w:rPr>
          <w:rFonts w:ascii="Times New Roman" w:hAnsi="Times New Roman" w:cs="Times New Roman"/>
          <w:sz w:val="28"/>
          <w:szCs w:val="28"/>
        </w:rPr>
      </w:pPr>
      <w:r w:rsidRPr="0020741F">
        <w:rPr>
          <w:rFonts w:ascii="Times New Roman" w:hAnsi="Times New Roman" w:cs="Times New Roman"/>
          <w:sz w:val="28"/>
          <w:szCs w:val="28"/>
        </w:rPr>
        <w:t>‌</w:t>
      </w:r>
      <w:bookmarkStart w:id="0" w:name="599c772b-1c2c-414c-9fa0-86e4dc0ff531"/>
      <w:r w:rsidRPr="0020741F">
        <w:rPr>
          <w:rFonts w:ascii="Times New Roman" w:hAnsi="Times New Roman" w:cs="Times New Roman"/>
          <w:sz w:val="28"/>
          <w:szCs w:val="28"/>
        </w:rPr>
        <w:t>Министерство просвещения и воспитания Ульяновской области</w:t>
      </w:r>
      <w:bookmarkEnd w:id="0"/>
      <w:r w:rsidRPr="0020741F">
        <w:rPr>
          <w:rFonts w:ascii="Times New Roman" w:hAnsi="Times New Roman" w:cs="Times New Roman"/>
          <w:sz w:val="28"/>
          <w:szCs w:val="28"/>
        </w:rPr>
        <w:t>‌‌</w:t>
      </w:r>
    </w:p>
    <w:p w:rsidR="0020741F" w:rsidRPr="0020741F" w:rsidRDefault="0020741F" w:rsidP="0020741F">
      <w:pPr>
        <w:pStyle w:val="a4"/>
        <w:jc w:val="center"/>
        <w:rPr>
          <w:rFonts w:ascii="Times New Roman" w:hAnsi="Times New Roman" w:cs="Times New Roman"/>
          <w:sz w:val="28"/>
          <w:szCs w:val="28"/>
        </w:rPr>
      </w:pPr>
      <w:r w:rsidRPr="0020741F">
        <w:rPr>
          <w:rFonts w:ascii="Times New Roman" w:hAnsi="Times New Roman" w:cs="Times New Roman"/>
          <w:sz w:val="28"/>
          <w:szCs w:val="28"/>
        </w:rPr>
        <w:t>‌</w:t>
      </w:r>
      <w:bookmarkStart w:id="1" w:name="c2e57544-b06e-4214-b0f2-f2dfb4114124"/>
      <w:r w:rsidRPr="0020741F">
        <w:rPr>
          <w:rFonts w:ascii="Times New Roman" w:hAnsi="Times New Roman" w:cs="Times New Roman"/>
          <w:sz w:val="28"/>
          <w:szCs w:val="28"/>
        </w:rPr>
        <w:t>Муниципальное образование "Павловский район"</w:t>
      </w:r>
      <w:bookmarkEnd w:id="1"/>
      <w:r w:rsidRPr="0020741F">
        <w:rPr>
          <w:rFonts w:ascii="Times New Roman" w:hAnsi="Times New Roman" w:cs="Times New Roman"/>
          <w:sz w:val="28"/>
          <w:szCs w:val="28"/>
        </w:rPr>
        <w:t>‌​</w:t>
      </w:r>
    </w:p>
    <w:p w:rsidR="0020741F" w:rsidRPr="0020741F" w:rsidRDefault="0020741F" w:rsidP="0020741F">
      <w:pPr>
        <w:pStyle w:val="a4"/>
        <w:jc w:val="center"/>
        <w:rPr>
          <w:rFonts w:ascii="Times New Roman" w:hAnsi="Times New Roman" w:cs="Times New Roman"/>
          <w:sz w:val="28"/>
          <w:szCs w:val="28"/>
        </w:rPr>
      </w:pPr>
      <w:r w:rsidRPr="0020741F">
        <w:rPr>
          <w:rFonts w:ascii="Times New Roman" w:hAnsi="Times New Roman" w:cs="Times New Roman"/>
          <w:sz w:val="28"/>
          <w:szCs w:val="28"/>
        </w:rPr>
        <w:t>МКОУ Павловская ОШ №2</w:t>
      </w:r>
    </w:p>
    <w:p w:rsidR="0020741F" w:rsidRPr="0020741F" w:rsidRDefault="0020741F" w:rsidP="0020741F">
      <w:pPr>
        <w:pStyle w:val="a4"/>
        <w:jc w:val="center"/>
        <w:rPr>
          <w:rFonts w:ascii="Times New Roman" w:hAnsi="Times New Roman" w:cs="Times New Roman"/>
          <w:sz w:val="28"/>
          <w:szCs w:val="28"/>
        </w:rPr>
      </w:pPr>
    </w:p>
    <w:tbl>
      <w:tblPr>
        <w:tblW w:w="10859" w:type="dxa"/>
        <w:tblLook w:val="04A0" w:firstRow="1" w:lastRow="0" w:firstColumn="1" w:lastColumn="0" w:noHBand="0" w:noVBand="1"/>
      </w:tblPr>
      <w:tblGrid>
        <w:gridCol w:w="3619"/>
        <w:gridCol w:w="3620"/>
        <w:gridCol w:w="3620"/>
      </w:tblGrid>
      <w:tr w:rsidR="0020741F" w:rsidRPr="0020741F" w:rsidTr="001673E5">
        <w:trPr>
          <w:trHeight w:val="3960"/>
        </w:trPr>
        <w:tc>
          <w:tcPr>
            <w:tcW w:w="3619" w:type="dxa"/>
          </w:tcPr>
          <w:p w:rsidR="0020741F" w:rsidRPr="0020741F" w:rsidRDefault="0020741F" w:rsidP="0020741F">
            <w:pPr>
              <w:pStyle w:val="a4"/>
              <w:jc w:val="center"/>
              <w:rPr>
                <w:rFonts w:ascii="Times New Roman" w:hAnsi="Times New Roman" w:cs="Times New Roman"/>
                <w:sz w:val="24"/>
                <w:szCs w:val="24"/>
              </w:rPr>
            </w:pPr>
            <w:r w:rsidRPr="0020741F">
              <w:rPr>
                <w:rFonts w:ascii="Times New Roman" w:hAnsi="Times New Roman" w:cs="Times New Roman"/>
                <w:sz w:val="24"/>
                <w:szCs w:val="24"/>
              </w:rPr>
              <w:t>РАССМОТРЕНО</w:t>
            </w:r>
          </w:p>
          <w:p w:rsidR="0020741F" w:rsidRPr="0020741F" w:rsidRDefault="0020741F" w:rsidP="0020741F">
            <w:pPr>
              <w:pStyle w:val="a4"/>
              <w:jc w:val="center"/>
              <w:rPr>
                <w:rFonts w:ascii="Times New Roman" w:hAnsi="Times New Roman" w:cs="Times New Roman"/>
                <w:sz w:val="24"/>
                <w:szCs w:val="24"/>
              </w:rPr>
            </w:pPr>
            <w:r w:rsidRPr="0020741F">
              <w:rPr>
                <w:rFonts w:ascii="Times New Roman" w:hAnsi="Times New Roman" w:cs="Times New Roman"/>
                <w:sz w:val="24"/>
                <w:szCs w:val="24"/>
              </w:rPr>
              <w:t>на заседании школьной секции учителей "Гуманитарного цикла"</w:t>
            </w:r>
          </w:p>
          <w:p w:rsidR="0020741F" w:rsidRPr="0020741F" w:rsidRDefault="0020741F" w:rsidP="0020741F">
            <w:pPr>
              <w:pStyle w:val="a4"/>
              <w:jc w:val="center"/>
              <w:rPr>
                <w:rFonts w:ascii="Times New Roman" w:hAnsi="Times New Roman" w:cs="Times New Roman"/>
                <w:sz w:val="24"/>
                <w:szCs w:val="24"/>
              </w:rPr>
            </w:pPr>
            <w:r w:rsidRPr="0020741F">
              <w:rPr>
                <w:rFonts w:ascii="Times New Roman" w:hAnsi="Times New Roman" w:cs="Times New Roman"/>
                <w:sz w:val="24"/>
                <w:szCs w:val="24"/>
              </w:rPr>
              <w:t>________________________</w:t>
            </w:r>
          </w:p>
          <w:p w:rsidR="0020741F" w:rsidRPr="0020741F" w:rsidRDefault="0020741F" w:rsidP="0020741F">
            <w:pPr>
              <w:pStyle w:val="a4"/>
              <w:jc w:val="center"/>
              <w:rPr>
                <w:rFonts w:ascii="Times New Roman" w:hAnsi="Times New Roman" w:cs="Times New Roman"/>
                <w:sz w:val="24"/>
                <w:szCs w:val="24"/>
              </w:rPr>
            </w:pPr>
            <w:r>
              <w:rPr>
                <w:rFonts w:ascii="Times New Roman" w:hAnsi="Times New Roman" w:cs="Times New Roman"/>
                <w:sz w:val="24"/>
                <w:szCs w:val="24"/>
              </w:rPr>
              <w:t xml:space="preserve">                              </w:t>
            </w:r>
            <w:r w:rsidRPr="0020741F">
              <w:rPr>
                <w:rFonts w:ascii="Times New Roman" w:hAnsi="Times New Roman" w:cs="Times New Roman"/>
                <w:sz w:val="24"/>
                <w:szCs w:val="24"/>
              </w:rPr>
              <w:t>Рябова В.И.</w:t>
            </w:r>
          </w:p>
          <w:p w:rsidR="0020741F" w:rsidRPr="0020741F" w:rsidRDefault="0020741F" w:rsidP="0020741F">
            <w:pPr>
              <w:pStyle w:val="a4"/>
              <w:jc w:val="center"/>
              <w:rPr>
                <w:rFonts w:ascii="Times New Roman" w:hAnsi="Times New Roman" w:cs="Times New Roman"/>
                <w:sz w:val="24"/>
                <w:szCs w:val="24"/>
              </w:rPr>
            </w:pPr>
            <w:r w:rsidRPr="0020741F">
              <w:rPr>
                <w:rFonts w:ascii="Times New Roman" w:hAnsi="Times New Roman" w:cs="Times New Roman"/>
                <w:sz w:val="24"/>
                <w:szCs w:val="24"/>
              </w:rPr>
              <w:t>Протокол №1</w:t>
            </w:r>
          </w:p>
          <w:p w:rsidR="0020741F" w:rsidRPr="0020741F" w:rsidRDefault="0020741F" w:rsidP="0020741F">
            <w:pPr>
              <w:pStyle w:val="a4"/>
              <w:jc w:val="center"/>
              <w:rPr>
                <w:rFonts w:ascii="Times New Roman" w:hAnsi="Times New Roman" w:cs="Times New Roman"/>
                <w:sz w:val="24"/>
                <w:szCs w:val="24"/>
              </w:rPr>
            </w:pPr>
            <w:r w:rsidRPr="0020741F">
              <w:rPr>
                <w:rFonts w:ascii="Times New Roman" w:hAnsi="Times New Roman" w:cs="Times New Roman"/>
                <w:sz w:val="24"/>
                <w:szCs w:val="24"/>
              </w:rPr>
              <w:t>от «30» 08   2023 г.</w:t>
            </w:r>
          </w:p>
          <w:p w:rsidR="0020741F" w:rsidRPr="0020741F" w:rsidRDefault="0020741F" w:rsidP="0020741F">
            <w:pPr>
              <w:pStyle w:val="a4"/>
              <w:jc w:val="center"/>
              <w:rPr>
                <w:rFonts w:ascii="Times New Roman" w:hAnsi="Times New Roman" w:cs="Times New Roman"/>
                <w:sz w:val="24"/>
                <w:szCs w:val="24"/>
              </w:rPr>
            </w:pPr>
          </w:p>
        </w:tc>
        <w:tc>
          <w:tcPr>
            <w:tcW w:w="3620" w:type="dxa"/>
          </w:tcPr>
          <w:p w:rsidR="0020741F" w:rsidRPr="0020741F" w:rsidRDefault="0020741F" w:rsidP="0020741F">
            <w:pPr>
              <w:pStyle w:val="a4"/>
              <w:jc w:val="center"/>
              <w:rPr>
                <w:rFonts w:ascii="Times New Roman" w:hAnsi="Times New Roman" w:cs="Times New Roman"/>
                <w:sz w:val="24"/>
                <w:szCs w:val="24"/>
              </w:rPr>
            </w:pPr>
            <w:r w:rsidRPr="0020741F">
              <w:rPr>
                <w:rFonts w:ascii="Times New Roman" w:hAnsi="Times New Roman" w:cs="Times New Roman"/>
                <w:sz w:val="24"/>
                <w:szCs w:val="24"/>
              </w:rPr>
              <w:t>СОГЛАСОВАНО</w:t>
            </w:r>
          </w:p>
          <w:p w:rsidR="0020741F" w:rsidRPr="0020741F" w:rsidRDefault="0020741F" w:rsidP="0020741F">
            <w:pPr>
              <w:pStyle w:val="a4"/>
              <w:jc w:val="center"/>
              <w:rPr>
                <w:rFonts w:ascii="Times New Roman" w:hAnsi="Times New Roman" w:cs="Times New Roman"/>
                <w:sz w:val="24"/>
                <w:szCs w:val="24"/>
              </w:rPr>
            </w:pPr>
            <w:r w:rsidRPr="0020741F">
              <w:rPr>
                <w:rFonts w:ascii="Times New Roman" w:hAnsi="Times New Roman" w:cs="Times New Roman"/>
                <w:sz w:val="24"/>
                <w:szCs w:val="24"/>
              </w:rPr>
              <w:t>заместитель директора по УВР</w:t>
            </w:r>
          </w:p>
          <w:p w:rsidR="0020741F" w:rsidRPr="0020741F" w:rsidRDefault="0020741F" w:rsidP="0020741F">
            <w:pPr>
              <w:pStyle w:val="a4"/>
              <w:jc w:val="center"/>
              <w:rPr>
                <w:rFonts w:ascii="Times New Roman" w:hAnsi="Times New Roman" w:cs="Times New Roman"/>
                <w:sz w:val="24"/>
                <w:szCs w:val="24"/>
              </w:rPr>
            </w:pPr>
            <w:r w:rsidRPr="0020741F">
              <w:rPr>
                <w:rFonts w:ascii="Times New Roman" w:hAnsi="Times New Roman" w:cs="Times New Roman"/>
                <w:sz w:val="24"/>
                <w:szCs w:val="24"/>
              </w:rPr>
              <w:t>________________________</w:t>
            </w:r>
          </w:p>
          <w:p w:rsidR="0020741F" w:rsidRPr="0020741F" w:rsidRDefault="0020741F" w:rsidP="0020741F">
            <w:pPr>
              <w:pStyle w:val="a4"/>
              <w:jc w:val="center"/>
              <w:rPr>
                <w:rFonts w:ascii="Times New Roman" w:hAnsi="Times New Roman" w:cs="Times New Roman"/>
                <w:sz w:val="24"/>
                <w:szCs w:val="24"/>
              </w:rPr>
            </w:pPr>
            <w:r>
              <w:rPr>
                <w:rFonts w:ascii="Times New Roman" w:hAnsi="Times New Roman" w:cs="Times New Roman"/>
                <w:sz w:val="24"/>
                <w:szCs w:val="24"/>
              </w:rPr>
              <w:t xml:space="preserve">                           </w:t>
            </w:r>
            <w:r w:rsidRPr="0020741F">
              <w:rPr>
                <w:rFonts w:ascii="Times New Roman" w:hAnsi="Times New Roman" w:cs="Times New Roman"/>
                <w:sz w:val="24"/>
                <w:szCs w:val="24"/>
              </w:rPr>
              <w:t>Королева Л.Р.</w:t>
            </w:r>
          </w:p>
          <w:p w:rsidR="0020741F" w:rsidRPr="0020741F" w:rsidRDefault="0020741F" w:rsidP="0020741F">
            <w:pPr>
              <w:pStyle w:val="a4"/>
              <w:jc w:val="center"/>
              <w:rPr>
                <w:rFonts w:ascii="Times New Roman" w:hAnsi="Times New Roman" w:cs="Times New Roman"/>
                <w:sz w:val="24"/>
                <w:szCs w:val="24"/>
              </w:rPr>
            </w:pPr>
            <w:r w:rsidRPr="0020741F">
              <w:rPr>
                <w:rFonts w:ascii="Times New Roman" w:hAnsi="Times New Roman" w:cs="Times New Roman"/>
                <w:sz w:val="24"/>
                <w:szCs w:val="24"/>
              </w:rPr>
              <w:t>Протокол №1</w:t>
            </w:r>
          </w:p>
          <w:p w:rsidR="0020741F" w:rsidRPr="0020741F" w:rsidRDefault="0020741F" w:rsidP="0020741F">
            <w:pPr>
              <w:pStyle w:val="a4"/>
              <w:jc w:val="center"/>
              <w:rPr>
                <w:rFonts w:ascii="Times New Roman" w:hAnsi="Times New Roman" w:cs="Times New Roman"/>
                <w:sz w:val="24"/>
                <w:szCs w:val="24"/>
              </w:rPr>
            </w:pPr>
            <w:r w:rsidRPr="0020741F">
              <w:rPr>
                <w:rFonts w:ascii="Times New Roman" w:hAnsi="Times New Roman" w:cs="Times New Roman"/>
                <w:sz w:val="24"/>
                <w:szCs w:val="24"/>
              </w:rPr>
              <w:t>от «30» 08   2023 г.</w:t>
            </w:r>
          </w:p>
          <w:p w:rsidR="0020741F" w:rsidRPr="0020741F" w:rsidRDefault="0020741F" w:rsidP="0020741F">
            <w:pPr>
              <w:pStyle w:val="a4"/>
              <w:jc w:val="center"/>
              <w:rPr>
                <w:rFonts w:ascii="Times New Roman" w:hAnsi="Times New Roman" w:cs="Times New Roman"/>
                <w:sz w:val="24"/>
                <w:szCs w:val="24"/>
              </w:rPr>
            </w:pPr>
          </w:p>
        </w:tc>
        <w:tc>
          <w:tcPr>
            <w:tcW w:w="3620" w:type="dxa"/>
          </w:tcPr>
          <w:p w:rsidR="0020741F" w:rsidRPr="0020741F" w:rsidRDefault="0020741F" w:rsidP="0020741F">
            <w:pPr>
              <w:pStyle w:val="a4"/>
              <w:jc w:val="center"/>
              <w:rPr>
                <w:rFonts w:ascii="Times New Roman" w:hAnsi="Times New Roman" w:cs="Times New Roman"/>
                <w:sz w:val="24"/>
                <w:szCs w:val="24"/>
              </w:rPr>
            </w:pPr>
            <w:r w:rsidRPr="0020741F">
              <w:rPr>
                <w:rFonts w:ascii="Times New Roman" w:hAnsi="Times New Roman" w:cs="Times New Roman"/>
                <w:sz w:val="24"/>
                <w:szCs w:val="24"/>
              </w:rPr>
              <w:t>УТВЕРЖДЕНО</w:t>
            </w:r>
          </w:p>
          <w:p w:rsidR="0020741F" w:rsidRPr="0020741F" w:rsidRDefault="0020741F" w:rsidP="0020741F">
            <w:pPr>
              <w:pStyle w:val="a4"/>
              <w:jc w:val="center"/>
              <w:rPr>
                <w:rFonts w:ascii="Times New Roman" w:hAnsi="Times New Roman" w:cs="Times New Roman"/>
                <w:sz w:val="24"/>
                <w:szCs w:val="24"/>
              </w:rPr>
            </w:pPr>
            <w:r w:rsidRPr="0020741F">
              <w:rPr>
                <w:rFonts w:ascii="Times New Roman" w:hAnsi="Times New Roman" w:cs="Times New Roman"/>
                <w:sz w:val="24"/>
                <w:szCs w:val="24"/>
              </w:rPr>
              <w:t>директор школы</w:t>
            </w:r>
          </w:p>
          <w:p w:rsidR="0020741F" w:rsidRPr="0020741F" w:rsidRDefault="0020741F" w:rsidP="0020741F">
            <w:pPr>
              <w:pStyle w:val="a4"/>
              <w:jc w:val="center"/>
              <w:rPr>
                <w:rFonts w:ascii="Times New Roman" w:hAnsi="Times New Roman" w:cs="Times New Roman"/>
                <w:sz w:val="24"/>
                <w:szCs w:val="24"/>
              </w:rPr>
            </w:pPr>
            <w:r w:rsidRPr="0020741F">
              <w:rPr>
                <w:rFonts w:ascii="Times New Roman" w:hAnsi="Times New Roman" w:cs="Times New Roman"/>
                <w:sz w:val="24"/>
                <w:szCs w:val="24"/>
              </w:rPr>
              <w:t>________________________</w:t>
            </w:r>
          </w:p>
          <w:p w:rsidR="0020741F" w:rsidRPr="0020741F" w:rsidRDefault="0020741F" w:rsidP="0020741F">
            <w:pPr>
              <w:pStyle w:val="a4"/>
              <w:jc w:val="center"/>
              <w:rPr>
                <w:rFonts w:ascii="Times New Roman" w:hAnsi="Times New Roman" w:cs="Times New Roman"/>
                <w:sz w:val="24"/>
                <w:szCs w:val="24"/>
              </w:rPr>
            </w:pPr>
            <w:r>
              <w:rPr>
                <w:rFonts w:ascii="Times New Roman" w:hAnsi="Times New Roman" w:cs="Times New Roman"/>
                <w:sz w:val="24"/>
                <w:szCs w:val="24"/>
              </w:rPr>
              <w:t xml:space="preserve">                            </w:t>
            </w:r>
            <w:r w:rsidRPr="0020741F">
              <w:rPr>
                <w:rFonts w:ascii="Times New Roman" w:hAnsi="Times New Roman" w:cs="Times New Roman"/>
                <w:sz w:val="24"/>
                <w:szCs w:val="24"/>
              </w:rPr>
              <w:t>Малова О.Г.</w:t>
            </w:r>
          </w:p>
          <w:p w:rsidR="0020741F" w:rsidRPr="0020741F" w:rsidRDefault="0020741F" w:rsidP="0020741F">
            <w:pPr>
              <w:pStyle w:val="a4"/>
              <w:jc w:val="center"/>
              <w:rPr>
                <w:rFonts w:ascii="Times New Roman" w:hAnsi="Times New Roman" w:cs="Times New Roman"/>
                <w:sz w:val="24"/>
                <w:szCs w:val="24"/>
              </w:rPr>
            </w:pPr>
            <w:r w:rsidRPr="0020741F">
              <w:rPr>
                <w:rFonts w:ascii="Times New Roman" w:hAnsi="Times New Roman" w:cs="Times New Roman"/>
                <w:sz w:val="24"/>
                <w:szCs w:val="24"/>
              </w:rPr>
              <w:t>Приказ №68-ОД</w:t>
            </w:r>
          </w:p>
          <w:p w:rsidR="0020741F" w:rsidRPr="0020741F" w:rsidRDefault="0020741F" w:rsidP="0020741F">
            <w:pPr>
              <w:pStyle w:val="a4"/>
              <w:jc w:val="center"/>
              <w:rPr>
                <w:rFonts w:ascii="Times New Roman" w:hAnsi="Times New Roman" w:cs="Times New Roman"/>
                <w:sz w:val="24"/>
                <w:szCs w:val="24"/>
              </w:rPr>
            </w:pPr>
            <w:r w:rsidRPr="0020741F">
              <w:rPr>
                <w:rFonts w:ascii="Times New Roman" w:hAnsi="Times New Roman" w:cs="Times New Roman"/>
                <w:sz w:val="24"/>
                <w:szCs w:val="24"/>
              </w:rPr>
              <w:t>от «31» 08   2023 г.</w:t>
            </w:r>
          </w:p>
          <w:p w:rsidR="0020741F" w:rsidRPr="0020741F" w:rsidRDefault="0020741F" w:rsidP="0020741F">
            <w:pPr>
              <w:pStyle w:val="a4"/>
              <w:jc w:val="center"/>
              <w:rPr>
                <w:rFonts w:ascii="Times New Roman" w:hAnsi="Times New Roman" w:cs="Times New Roman"/>
                <w:sz w:val="24"/>
                <w:szCs w:val="24"/>
              </w:rPr>
            </w:pPr>
          </w:p>
        </w:tc>
      </w:tr>
    </w:tbl>
    <w:p w:rsidR="0020741F" w:rsidRPr="0020741F" w:rsidRDefault="0020741F" w:rsidP="0020741F">
      <w:pPr>
        <w:pStyle w:val="a4"/>
        <w:jc w:val="center"/>
        <w:rPr>
          <w:rFonts w:ascii="Times New Roman" w:hAnsi="Times New Roman" w:cs="Times New Roman"/>
          <w:sz w:val="28"/>
          <w:szCs w:val="28"/>
        </w:rPr>
      </w:pPr>
    </w:p>
    <w:p w:rsidR="0020741F" w:rsidRPr="0020741F" w:rsidRDefault="0020741F" w:rsidP="0020741F">
      <w:pPr>
        <w:pStyle w:val="a4"/>
        <w:jc w:val="center"/>
        <w:rPr>
          <w:rFonts w:ascii="Times New Roman" w:hAnsi="Times New Roman" w:cs="Times New Roman"/>
          <w:sz w:val="28"/>
          <w:szCs w:val="28"/>
        </w:rPr>
      </w:pPr>
    </w:p>
    <w:p w:rsidR="0020741F" w:rsidRPr="0020741F" w:rsidRDefault="0020741F" w:rsidP="0020741F">
      <w:pPr>
        <w:pStyle w:val="a4"/>
        <w:jc w:val="center"/>
        <w:rPr>
          <w:rFonts w:ascii="Times New Roman" w:hAnsi="Times New Roman" w:cs="Times New Roman"/>
          <w:sz w:val="28"/>
          <w:szCs w:val="28"/>
        </w:rPr>
      </w:pPr>
      <w:r w:rsidRPr="0020741F">
        <w:rPr>
          <w:rFonts w:ascii="Times New Roman" w:hAnsi="Times New Roman" w:cs="Times New Roman"/>
          <w:sz w:val="28"/>
          <w:szCs w:val="28"/>
        </w:rPr>
        <w:t xml:space="preserve">Рабочая программа </w:t>
      </w:r>
      <w:r>
        <w:rPr>
          <w:rFonts w:ascii="Times New Roman" w:hAnsi="Times New Roman" w:cs="Times New Roman"/>
          <w:sz w:val="28"/>
          <w:szCs w:val="28"/>
        </w:rPr>
        <w:t>внеурочной деятельности</w:t>
      </w:r>
    </w:p>
    <w:p w:rsidR="0020741F" w:rsidRPr="0020741F" w:rsidRDefault="0020741F" w:rsidP="0020741F">
      <w:pPr>
        <w:pStyle w:val="a4"/>
        <w:jc w:val="center"/>
        <w:rPr>
          <w:rFonts w:ascii="Times New Roman" w:hAnsi="Times New Roman" w:cs="Times New Roman"/>
          <w:sz w:val="28"/>
          <w:szCs w:val="28"/>
        </w:rPr>
      </w:pPr>
    </w:p>
    <w:p w:rsidR="0020741F" w:rsidRPr="0020741F" w:rsidRDefault="0020741F" w:rsidP="0020741F">
      <w:pPr>
        <w:pStyle w:val="a4"/>
        <w:jc w:val="center"/>
        <w:rPr>
          <w:rFonts w:ascii="Times New Roman" w:hAnsi="Times New Roman" w:cs="Times New Roman"/>
          <w:sz w:val="28"/>
          <w:szCs w:val="28"/>
          <w:u w:val="single"/>
        </w:rPr>
      </w:pPr>
      <w:r>
        <w:rPr>
          <w:rFonts w:ascii="Times New Roman" w:hAnsi="Times New Roman" w:cs="Times New Roman"/>
          <w:sz w:val="28"/>
          <w:szCs w:val="28"/>
          <w:u w:val="single"/>
        </w:rPr>
        <w:t>«</w:t>
      </w:r>
      <w:r w:rsidRPr="0020741F">
        <w:rPr>
          <w:rFonts w:ascii="Times New Roman" w:hAnsi="Times New Roman" w:cs="Times New Roman"/>
          <w:sz w:val="28"/>
          <w:szCs w:val="28"/>
          <w:u w:val="single"/>
        </w:rPr>
        <w:t xml:space="preserve"> </w:t>
      </w:r>
      <w:r>
        <w:rPr>
          <w:rFonts w:ascii="Times New Roman" w:hAnsi="Times New Roman" w:cs="Times New Roman"/>
          <w:sz w:val="28"/>
          <w:szCs w:val="28"/>
          <w:u w:val="single"/>
        </w:rPr>
        <w:t>Подготовка к ОГЭ по обществознанию</w:t>
      </w:r>
      <w:r w:rsidRPr="0020741F">
        <w:rPr>
          <w:rFonts w:ascii="Times New Roman" w:hAnsi="Times New Roman" w:cs="Times New Roman"/>
          <w:sz w:val="28"/>
          <w:szCs w:val="28"/>
          <w:u w:val="single"/>
        </w:rPr>
        <w:t>»</w:t>
      </w:r>
    </w:p>
    <w:p w:rsidR="0020741F" w:rsidRPr="0020741F" w:rsidRDefault="0020741F" w:rsidP="0020741F">
      <w:pPr>
        <w:pStyle w:val="a4"/>
        <w:jc w:val="center"/>
        <w:rPr>
          <w:rFonts w:ascii="Times New Roman" w:hAnsi="Times New Roman" w:cs="Times New Roman"/>
          <w:sz w:val="28"/>
          <w:szCs w:val="28"/>
        </w:rPr>
      </w:pPr>
      <w:bookmarkStart w:id="2" w:name="_GoBack"/>
      <w:bookmarkEnd w:id="2"/>
    </w:p>
    <w:p w:rsidR="0020741F" w:rsidRPr="0020741F" w:rsidRDefault="0020741F" w:rsidP="0020741F">
      <w:pPr>
        <w:pStyle w:val="a4"/>
        <w:jc w:val="center"/>
        <w:rPr>
          <w:rFonts w:ascii="Times New Roman" w:hAnsi="Times New Roman" w:cs="Times New Roman"/>
          <w:sz w:val="28"/>
          <w:szCs w:val="28"/>
        </w:rPr>
      </w:pPr>
    </w:p>
    <w:p w:rsidR="0020741F" w:rsidRPr="002A40BF" w:rsidRDefault="0020741F" w:rsidP="0020741F">
      <w:pPr>
        <w:pStyle w:val="a4"/>
        <w:jc w:val="center"/>
        <w:rPr>
          <w:rFonts w:ascii="Times New Roman" w:hAnsi="Times New Roman" w:cs="Times New Roman"/>
          <w:sz w:val="28"/>
          <w:szCs w:val="28"/>
          <w:u w:val="single"/>
        </w:rPr>
      </w:pPr>
      <w:r w:rsidRPr="002A40BF">
        <w:rPr>
          <w:rFonts w:ascii="Times New Roman" w:hAnsi="Times New Roman" w:cs="Times New Roman"/>
          <w:sz w:val="28"/>
          <w:szCs w:val="28"/>
        </w:rPr>
        <w:t xml:space="preserve">Предметная область </w:t>
      </w:r>
      <w:r w:rsidRPr="002A40BF">
        <w:rPr>
          <w:rFonts w:ascii="Times New Roman" w:hAnsi="Times New Roman" w:cs="Times New Roman"/>
          <w:sz w:val="28"/>
          <w:szCs w:val="28"/>
          <w:u w:val="single"/>
        </w:rPr>
        <w:t>«Общественно-научные предметы»</w:t>
      </w:r>
    </w:p>
    <w:p w:rsidR="0020741F" w:rsidRPr="0020741F" w:rsidRDefault="0020741F" w:rsidP="0020741F">
      <w:pPr>
        <w:pStyle w:val="a4"/>
        <w:jc w:val="center"/>
        <w:rPr>
          <w:rFonts w:ascii="Times New Roman" w:hAnsi="Times New Roman" w:cs="Times New Roman"/>
          <w:color w:val="FF0000"/>
          <w:sz w:val="28"/>
          <w:szCs w:val="28"/>
        </w:rPr>
      </w:pPr>
    </w:p>
    <w:p w:rsidR="0020741F" w:rsidRPr="0020741F" w:rsidRDefault="0020741F" w:rsidP="0020741F">
      <w:pPr>
        <w:pStyle w:val="a4"/>
        <w:jc w:val="center"/>
        <w:rPr>
          <w:rFonts w:ascii="Times New Roman" w:hAnsi="Times New Roman" w:cs="Times New Roman"/>
          <w:sz w:val="28"/>
          <w:szCs w:val="28"/>
        </w:rPr>
      </w:pPr>
      <w:r w:rsidRPr="0020741F">
        <w:rPr>
          <w:rFonts w:ascii="Times New Roman" w:hAnsi="Times New Roman" w:cs="Times New Roman"/>
          <w:sz w:val="28"/>
          <w:szCs w:val="28"/>
        </w:rPr>
        <w:t>Уровень, класс: (ООО)    9</w:t>
      </w:r>
      <w:r w:rsidRPr="0020741F">
        <w:rPr>
          <w:rFonts w:ascii="Times New Roman" w:hAnsi="Times New Roman" w:cs="Times New Roman"/>
          <w:sz w:val="28"/>
          <w:szCs w:val="28"/>
          <w:u w:val="single"/>
        </w:rPr>
        <w:t>класс</w:t>
      </w:r>
    </w:p>
    <w:p w:rsidR="0020741F" w:rsidRPr="0020741F" w:rsidRDefault="0020741F" w:rsidP="0020741F">
      <w:pPr>
        <w:pStyle w:val="a4"/>
        <w:jc w:val="center"/>
        <w:rPr>
          <w:rFonts w:ascii="Times New Roman" w:hAnsi="Times New Roman" w:cs="Times New Roman"/>
          <w:sz w:val="28"/>
          <w:szCs w:val="28"/>
        </w:rPr>
      </w:pPr>
    </w:p>
    <w:p w:rsidR="0020741F" w:rsidRPr="0020741F" w:rsidRDefault="0020741F" w:rsidP="0020741F">
      <w:pPr>
        <w:pStyle w:val="a4"/>
        <w:jc w:val="center"/>
        <w:rPr>
          <w:rFonts w:ascii="Times New Roman" w:hAnsi="Times New Roman" w:cs="Times New Roman"/>
          <w:sz w:val="28"/>
          <w:szCs w:val="28"/>
        </w:rPr>
      </w:pPr>
      <w:r w:rsidRPr="0020741F">
        <w:rPr>
          <w:rFonts w:ascii="Times New Roman" w:hAnsi="Times New Roman" w:cs="Times New Roman"/>
          <w:sz w:val="28"/>
          <w:szCs w:val="28"/>
        </w:rPr>
        <w:t>Срок реализации программы:  1год</w:t>
      </w:r>
    </w:p>
    <w:p w:rsidR="0020741F" w:rsidRPr="0020741F" w:rsidRDefault="0020741F" w:rsidP="0020741F">
      <w:pPr>
        <w:pStyle w:val="a4"/>
        <w:jc w:val="center"/>
        <w:rPr>
          <w:rFonts w:ascii="Times New Roman" w:hAnsi="Times New Roman" w:cs="Times New Roman"/>
          <w:sz w:val="28"/>
          <w:szCs w:val="28"/>
        </w:rPr>
      </w:pPr>
    </w:p>
    <w:p w:rsidR="0020741F" w:rsidRPr="0020741F" w:rsidRDefault="0020741F" w:rsidP="0020741F">
      <w:pPr>
        <w:pStyle w:val="a4"/>
        <w:jc w:val="center"/>
        <w:rPr>
          <w:rFonts w:ascii="Times New Roman" w:hAnsi="Times New Roman" w:cs="Times New Roman"/>
          <w:sz w:val="28"/>
          <w:szCs w:val="28"/>
        </w:rPr>
      </w:pPr>
    </w:p>
    <w:p w:rsidR="0020741F" w:rsidRPr="0020741F" w:rsidRDefault="0020741F" w:rsidP="0020741F">
      <w:pPr>
        <w:pStyle w:val="a4"/>
        <w:jc w:val="center"/>
        <w:rPr>
          <w:rFonts w:ascii="Times New Roman" w:hAnsi="Times New Roman" w:cs="Times New Roman"/>
          <w:sz w:val="28"/>
          <w:szCs w:val="28"/>
        </w:rPr>
      </w:pPr>
    </w:p>
    <w:p w:rsidR="0020741F" w:rsidRPr="0020741F" w:rsidRDefault="0020741F" w:rsidP="0020741F">
      <w:pPr>
        <w:pStyle w:val="a4"/>
        <w:jc w:val="center"/>
        <w:rPr>
          <w:rFonts w:ascii="Times New Roman" w:hAnsi="Times New Roman" w:cs="Times New Roman"/>
          <w:sz w:val="28"/>
          <w:szCs w:val="28"/>
        </w:rPr>
      </w:pPr>
      <w:r w:rsidRPr="0020741F">
        <w:rPr>
          <w:rFonts w:ascii="Times New Roman" w:hAnsi="Times New Roman" w:cs="Times New Roman"/>
          <w:sz w:val="28"/>
          <w:szCs w:val="28"/>
        </w:rPr>
        <w:t>Разработана: Горбуновой Надеждой Николаевной</w:t>
      </w:r>
    </w:p>
    <w:p w:rsidR="0020741F" w:rsidRPr="0020741F" w:rsidRDefault="0020741F" w:rsidP="0020741F">
      <w:pPr>
        <w:pStyle w:val="a4"/>
        <w:jc w:val="center"/>
        <w:rPr>
          <w:rFonts w:ascii="Times New Roman" w:hAnsi="Times New Roman" w:cs="Times New Roman"/>
          <w:sz w:val="28"/>
          <w:szCs w:val="28"/>
        </w:rPr>
      </w:pPr>
      <w:r w:rsidRPr="0020741F">
        <w:rPr>
          <w:rFonts w:ascii="Times New Roman" w:hAnsi="Times New Roman" w:cs="Times New Roman"/>
          <w:sz w:val="28"/>
          <w:szCs w:val="28"/>
        </w:rPr>
        <w:t>учителем истории и обществознания</w:t>
      </w:r>
    </w:p>
    <w:p w:rsidR="0020741F" w:rsidRPr="0020741F" w:rsidRDefault="0020741F" w:rsidP="0020741F">
      <w:pPr>
        <w:pStyle w:val="a4"/>
        <w:jc w:val="center"/>
        <w:rPr>
          <w:rFonts w:ascii="Times New Roman" w:hAnsi="Times New Roman" w:cs="Times New Roman"/>
          <w:sz w:val="28"/>
          <w:szCs w:val="28"/>
        </w:rPr>
      </w:pPr>
    </w:p>
    <w:p w:rsidR="0020741F" w:rsidRPr="0020741F" w:rsidRDefault="0020741F" w:rsidP="0020741F">
      <w:pPr>
        <w:pStyle w:val="a4"/>
        <w:jc w:val="center"/>
        <w:rPr>
          <w:rFonts w:ascii="Times New Roman" w:hAnsi="Times New Roman" w:cs="Times New Roman"/>
          <w:sz w:val="28"/>
          <w:szCs w:val="28"/>
        </w:rPr>
      </w:pPr>
    </w:p>
    <w:p w:rsidR="0020741F" w:rsidRPr="0020741F" w:rsidRDefault="0020741F" w:rsidP="0020741F">
      <w:pPr>
        <w:pStyle w:val="a4"/>
        <w:jc w:val="center"/>
        <w:rPr>
          <w:rFonts w:ascii="Times New Roman" w:hAnsi="Times New Roman" w:cs="Times New Roman"/>
          <w:sz w:val="28"/>
          <w:szCs w:val="28"/>
        </w:rPr>
      </w:pPr>
    </w:p>
    <w:p w:rsidR="0020741F" w:rsidRPr="0020741F" w:rsidRDefault="0020741F" w:rsidP="0020741F">
      <w:pPr>
        <w:pStyle w:val="a4"/>
        <w:jc w:val="center"/>
        <w:rPr>
          <w:rFonts w:ascii="Times New Roman" w:hAnsi="Times New Roman" w:cs="Times New Roman"/>
          <w:sz w:val="28"/>
          <w:szCs w:val="28"/>
        </w:rPr>
      </w:pPr>
    </w:p>
    <w:p w:rsidR="0020741F" w:rsidRPr="0020741F" w:rsidRDefault="0020741F" w:rsidP="0020741F">
      <w:pPr>
        <w:pStyle w:val="a4"/>
        <w:jc w:val="center"/>
        <w:rPr>
          <w:rFonts w:ascii="Times New Roman" w:hAnsi="Times New Roman" w:cs="Times New Roman"/>
          <w:sz w:val="28"/>
          <w:szCs w:val="28"/>
        </w:rPr>
      </w:pPr>
    </w:p>
    <w:p w:rsidR="0020741F" w:rsidRPr="0020741F" w:rsidRDefault="0020741F" w:rsidP="0020741F">
      <w:pPr>
        <w:pStyle w:val="a4"/>
        <w:jc w:val="center"/>
        <w:rPr>
          <w:rFonts w:ascii="Times New Roman" w:hAnsi="Times New Roman" w:cs="Times New Roman"/>
          <w:sz w:val="28"/>
          <w:szCs w:val="28"/>
        </w:rPr>
      </w:pPr>
    </w:p>
    <w:p w:rsidR="0020741F" w:rsidRPr="0020741F" w:rsidRDefault="0020741F" w:rsidP="0020741F">
      <w:pPr>
        <w:pStyle w:val="a4"/>
        <w:jc w:val="center"/>
        <w:rPr>
          <w:rFonts w:ascii="Times New Roman" w:hAnsi="Times New Roman" w:cs="Times New Roman"/>
          <w:sz w:val="28"/>
          <w:szCs w:val="28"/>
        </w:rPr>
      </w:pPr>
    </w:p>
    <w:p w:rsidR="0020741F" w:rsidRPr="0020741F" w:rsidRDefault="0020741F" w:rsidP="0020741F">
      <w:pPr>
        <w:pStyle w:val="a4"/>
        <w:jc w:val="center"/>
        <w:rPr>
          <w:rFonts w:ascii="Times New Roman" w:hAnsi="Times New Roman" w:cs="Times New Roman"/>
          <w:sz w:val="28"/>
          <w:szCs w:val="28"/>
        </w:rPr>
      </w:pPr>
    </w:p>
    <w:p w:rsidR="0020741F" w:rsidRPr="0020741F" w:rsidRDefault="0020741F" w:rsidP="0020741F">
      <w:pPr>
        <w:pStyle w:val="a4"/>
        <w:jc w:val="center"/>
        <w:rPr>
          <w:rFonts w:ascii="Times New Roman" w:hAnsi="Times New Roman" w:cs="Times New Roman"/>
          <w:sz w:val="28"/>
          <w:szCs w:val="28"/>
        </w:rPr>
      </w:pPr>
    </w:p>
    <w:p w:rsidR="0020741F" w:rsidRPr="0020741F" w:rsidRDefault="0020741F" w:rsidP="0020741F">
      <w:pPr>
        <w:pStyle w:val="a4"/>
        <w:jc w:val="center"/>
        <w:rPr>
          <w:rFonts w:ascii="Times New Roman" w:hAnsi="Times New Roman" w:cs="Times New Roman"/>
          <w:sz w:val="28"/>
          <w:szCs w:val="28"/>
        </w:rPr>
      </w:pPr>
    </w:p>
    <w:p w:rsidR="0020741F" w:rsidRPr="0020741F" w:rsidRDefault="0020741F" w:rsidP="0020741F">
      <w:pPr>
        <w:pStyle w:val="a4"/>
        <w:jc w:val="center"/>
        <w:rPr>
          <w:rFonts w:ascii="Times New Roman" w:hAnsi="Times New Roman" w:cs="Times New Roman"/>
          <w:sz w:val="28"/>
          <w:szCs w:val="28"/>
        </w:rPr>
      </w:pPr>
      <w:proofErr w:type="spellStart"/>
      <w:r w:rsidRPr="0020741F">
        <w:rPr>
          <w:rFonts w:ascii="Times New Roman" w:hAnsi="Times New Roman" w:cs="Times New Roman"/>
          <w:sz w:val="28"/>
          <w:szCs w:val="28"/>
        </w:rPr>
        <w:t>р.п</w:t>
      </w:r>
      <w:proofErr w:type="spellEnd"/>
      <w:r w:rsidRPr="0020741F">
        <w:rPr>
          <w:rFonts w:ascii="Times New Roman" w:hAnsi="Times New Roman" w:cs="Times New Roman"/>
          <w:sz w:val="28"/>
          <w:szCs w:val="28"/>
        </w:rPr>
        <w:t>. Павловска</w:t>
      </w:r>
    </w:p>
    <w:p w:rsidR="0020741F" w:rsidRPr="0020741F" w:rsidRDefault="0020741F" w:rsidP="0020741F">
      <w:pPr>
        <w:pStyle w:val="a4"/>
        <w:jc w:val="center"/>
        <w:rPr>
          <w:rFonts w:ascii="Times New Roman" w:hAnsi="Times New Roman" w:cs="Times New Roman"/>
          <w:sz w:val="28"/>
          <w:szCs w:val="28"/>
        </w:rPr>
      </w:pPr>
      <w:r w:rsidRPr="0020741F">
        <w:rPr>
          <w:rFonts w:ascii="Times New Roman" w:hAnsi="Times New Roman" w:cs="Times New Roman"/>
          <w:sz w:val="28"/>
          <w:szCs w:val="28"/>
        </w:rPr>
        <w:t>2023г</w:t>
      </w:r>
    </w:p>
    <w:p w:rsidR="0020741F" w:rsidRPr="0020741F" w:rsidRDefault="0020741F" w:rsidP="0020741F">
      <w:pPr>
        <w:pStyle w:val="a4"/>
        <w:jc w:val="center"/>
        <w:rPr>
          <w:rFonts w:ascii="Times New Roman" w:hAnsi="Times New Roman" w:cs="Times New Roman"/>
          <w:sz w:val="28"/>
          <w:szCs w:val="28"/>
        </w:rPr>
        <w:sectPr w:rsidR="0020741F" w:rsidRPr="0020741F" w:rsidSect="001673E5">
          <w:pgSz w:w="11900" w:h="16840"/>
          <w:pgMar w:top="296" w:right="738" w:bottom="298" w:left="822" w:header="720" w:footer="720" w:gutter="0"/>
          <w:cols w:space="720" w:equalWidth="0">
            <w:col w:w="10338" w:space="0"/>
          </w:cols>
          <w:docGrid w:linePitch="360"/>
        </w:sectPr>
      </w:pPr>
    </w:p>
    <w:p w:rsidR="004D77C9" w:rsidRPr="0020741F" w:rsidRDefault="004D77C9" w:rsidP="0020741F">
      <w:pPr>
        <w:pStyle w:val="a3"/>
        <w:numPr>
          <w:ilvl w:val="0"/>
          <w:numId w:val="4"/>
        </w:numPr>
        <w:shd w:val="clear" w:color="auto" w:fill="FFFFFF"/>
        <w:spacing w:before="0" w:beforeAutospacing="0" w:after="150" w:afterAutospacing="0"/>
        <w:jc w:val="both"/>
        <w:rPr>
          <w:color w:val="000000"/>
        </w:rPr>
      </w:pPr>
      <w:r w:rsidRPr="0020741F">
        <w:rPr>
          <w:b/>
          <w:bCs/>
          <w:color w:val="000000"/>
        </w:rPr>
        <w:lastRenderedPageBreak/>
        <w:t>Пояснительная записка</w:t>
      </w:r>
    </w:p>
    <w:p w:rsidR="004D77C9" w:rsidRPr="0020741F" w:rsidRDefault="004D77C9" w:rsidP="0020741F">
      <w:pPr>
        <w:pStyle w:val="a3"/>
        <w:shd w:val="clear" w:color="auto" w:fill="FFFFFF"/>
        <w:spacing w:before="0" w:beforeAutospacing="0" w:after="150" w:afterAutospacing="0"/>
        <w:jc w:val="both"/>
        <w:rPr>
          <w:color w:val="000000"/>
        </w:rPr>
      </w:pPr>
      <w:r w:rsidRPr="0020741F">
        <w:rPr>
          <w:color w:val="000000"/>
        </w:rPr>
        <w:t>Курс внеурочной деятельности «Обществознание. Подготовка к ОГЭ» разработан в соответствии с требованиями Федерального государственного образовательного стандарта основного общего образования (ФГОС ООО), на основе примерной основной образовательной программы основного общего образования.</w:t>
      </w:r>
    </w:p>
    <w:p w:rsidR="004D77C9" w:rsidRPr="0020741F" w:rsidRDefault="004D77C9" w:rsidP="0020741F">
      <w:pPr>
        <w:pStyle w:val="a3"/>
        <w:shd w:val="clear" w:color="auto" w:fill="FFFFFF"/>
        <w:spacing w:before="0" w:beforeAutospacing="0" w:after="150" w:afterAutospacing="0"/>
        <w:jc w:val="both"/>
        <w:rPr>
          <w:color w:val="000000"/>
        </w:rPr>
      </w:pPr>
      <w:r w:rsidRPr="0020741F">
        <w:rPr>
          <w:color w:val="000000"/>
        </w:rPr>
        <w:t>Рабочая программа рассчитана на 34 часа (1 час в неделю).</w:t>
      </w:r>
    </w:p>
    <w:p w:rsidR="004D77C9" w:rsidRPr="0020741F" w:rsidRDefault="004D77C9" w:rsidP="0020741F">
      <w:pPr>
        <w:pStyle w:val="a3"/>
        <w:shd w:val="clear" w:color="auto" w:fill="FFFFFF"/>
        <w:spacing w:before="0" w:beforeAutospacing="0" w:after="150" w:afterAutospacing="0"/>
        <w:jc w:val="both"/>
        <w:rPr>
          <w:color w:val="000000"/>
        </w:rPr>
      </w:pPr>
      <w:r w:rsidRPr="0020741F">
        <w:rPr>
          <w:color w:val="000000"/>
        </w:rPr>
        <w:t>Превращение ОГЭ в одну из основных форм аттестации учащихся 9-х классов уже сейчас оказывает серьезнее влияние на весь учебный процесс. Подготовка к ОГЭ, которая, как известно, выступает лишь инструментом выявления знаний и умений учащихся по предмету, становится одной из главных задач учебных занятий в девятых классах.</w:t>
      </w:r>
    </w:p>
    <w:p w:rsidR="004D77C9" w:rsidRPr="0020741F" w:rsidRDefault="004D77C9" w:rsidP="0020741F">
      <w:pPr>
        <w:pStyle w:val="a3"/>
        <w:shd w:val="clear" w:color="auto" w:fill="FFFFFF"/>
        <w:spacing w:before="0" w:beforeAutospacing="0" w:after="150" w:afterAutospacing="0"/>
        <w:jc w:val="both"/>
        <w:rPr>
          <w:color w:val="000000"/>
        </w:rPr>
      </w:pPr>
      <w:r w:rsidRPr="0020741F">
        <w:rPr>
          <w:color w:val="000000"/>
        </w:rPr>
        <w:t>Только хорошее знание предмета во всех его аспектах является основой успешной сдачи ОГЭ. Поэтому в школах вводят специальные занятия для подготовки к ОГЭ.</w:t>
      </w:r>
    </w:p>
    <w:p w:rsidR="004D77C9" w:rsidRPr="0020741F" w:rsidRDefault="004D77C9" w:rsidP="0020741F">
      <w:pPr>
        <w:pStyle w:val="a3"/>
        <w:shd w:val="clear" w:color="auto" w:fill="FFFFFF"/>
        <w:spacing w:before="0" w:beforeAutospacing="0" w:after="150" w:afterAutospacing="0"/>
        <w:jc w:val="both"/>
        <w:rPr>
          <w:color w:val="000000"/>
        </w:rPr>
      </w:pPr>
      <w:r w:rsidRPr="0020741F">
        <w:rPr>
          <w:color w:val="000000"/>
        </w:rPr>
        <w:t>Обществознание является интегративным курсом, в котором содержатся основы знаний целого ряда социальных и гуманитарных дисциплин, а именно философии (включая этику), экономики, социологии, психологии, права, политологии и культурологии. Емко и в то же время кратко представить каждую науку, ее базисные категории и научные концепции, переложив их на доступный школьнику язык - одна из базовых идей данного курса. Обществознание охватывает круг вопросов по философии (этике и теории познания), экономике, социологии, психологии, политологии и праву, культурологии, раскрывает общество в единстве всех его сфер, институтов и общественных процессов.</w:t>
      </w:r>
    </w:p>
    <w:p w:rsidR="004D77C9" w:rsidRPr="0020741F" w:rsidRDefault="004D77C9" w:rsidP="0020741F">
      <w:pPr>
        <w:pStyle w:val="a3"/>
        <w:shd w:val="clear" w:color="auto" w:fill="FFFFFF"/>
        <w:spacing w:before="0" w:beforeAutospacing="0" w:after="150" w:afterAutospacing="0"/>
        <w:jc w:val="both"/>
        <w:rPr>
          <w:color w:val="000000"/>
        </w:rPr>
      </w:pPr>
      <w:r w:rsidRPr="0020741F">
        <w:rPr>
          <w:b/>
          <w:bCs/>
          <w:color w:val="000000"/>
        </w:rPr>
        <w:t>Актуальность: </w:t>
      </w:r>
      <w:r w:rsidRPr="0020741F">
        <w:rPr>
          <w:color w:val="000000"/>
        </w:rPr>
        <w:t>Данный план предназначен для подготовки обучающихся 9-х классов к ОГЭ в новой форме. В условиях реформирования российской системы образования актуальной стала проблема подготовки учащихся к новой форме аттестации – ОГЭ. ОГЭ по обществознанию относится к числу тех предметов, которые являются наиболее востребованными. Занятия по подготовке к ОГЭ по обществознанию предназначены для теоретической и практической помощи в подготовке к Государственной итоговой аттестации выпускников по обществознанию. Занятия ориентированы на повторение, систематизацию и углубленное изучение курса обществознания основной школы, а также на подготовку обучающихся 9-х классов к ОГЭ.</w:t>
      </w:r>
    </w:p>
    <w:p w:rsidR="004D77C9" w:rsidRPr="0020741F" w:rsidRDefault="004D77C9" w:rsidP="0020741F">
      <w:pPr>
        <w:pStyle w:val="a3"/>
        <w:shd w:val="clear" w:color="auto" w:fill="FFFFFF"/>
        <w:spacing w:before="0" w:beforeAutospacing="0" w:after="150" w:afterAutospacing="0"/>
        <w:jc w:val="both"/>
        <w:rPr>
          <w:color w:val="000000"/>
        </w:rPr>
      </w:pPr>
      <w:r w:rsidRPr="0020741F">
        <w:rPr>
          <w:b/>
          <w:bCs/>
          <w:color w:val="000000"/>
        </w:rPr>
        <w:t>Цель программы </w:t>
      </w:r>
      <w:r w:rsidRPr="0020741F">
        <w:rPr>
          <w:color w:val="000000"/>
        </w:rPr>
        <w:t>– подготовка учащихся к ОГЭ по обществознанию через актуализацию знаний по основным темам курса.</w:t>
      </w:r>
    </w:p>
    <w:p w:rsidR="004D77C9" w:rsidRPr="0020741F" w:rsidRDefault="004D77C9" w:rsidP="0020741F">
      <w:pPr>
        <w:pStyle w:val="a3"/>
        <w:shd w:val="clear" w:color="auto" w:fill="FFFFFF"/>
        <w:spacing w:before="0" w:beforeAutospacing="0" w:after="150" w:afterAutospacing="0"/>
        <w:jc w:val="both"/>
        <w:rPr>
          <w:color w:val="000000"/>
        </w:rPr>
      </w:pPr>
      <w:r w:rsidRPr="0020741F">
        <w:rPr>
          <w:b/>
          <w:bCs/>
          <w:color w:val="000000"/>
        </w:rPr>
        <w:t>Задачи программы:</w:t>
      </w:r>
    </w:p>
    <w:p w:rsidR="004D77C9" w:rsidRPr="0020741F" w:rsidRDefault="004D77C9" w:rsidP="0020741F">
      <w:pPr>
        <w:pStyle w:val="a3"/>
        <w:shd w:val="clear" w:color="auto" w:fill="FFFFFF"/>
        <w:spacing w:before="0" w:beforeAutospacing="0" w:after="150" w:afterAutospacing="0"/>
        <w:jc w:val="both"/>
        <w:rPr>
          <w:color w:val="000000"/>
        </w:rPr>
      </w:pPr>
      <w:r w:rsidRPr="0020741F">
        <w:rPr>
          <w:color w:val="000000"/>
        </w:rPr>
        <w:t>- сформировать положительное отношение к процедуре контроля экзамена;</w:t>
      </w:r>
    </w:p>
    <w:p w:rsidR="004D77C9" w:rsidRPr="0020741F" w:rsidRDefault="004D77C9" w:rsidP="0020741F">
      <w:pPr>
        <w:pStyle w:val="a3"/>
        <w:shd w:val="clear" w:color="auto" w:fill="FFFFFF"/>
        <w:spacing w:before="0" w:beforeAutospacing="0" w:after="150" w:afterAutospacing="0"/>
        <w:jc w:val="both"/>
        <w:rPr>
          <w:color w:val="000000"/>
        </w:rPr>
      </w:pPr>
      <w:r w:rsidRPr="0020741F">
        <w:rPr>
          <w:color w:val="000000"/>
        </w:rPr>
        <w:t>- сформировать представление о структуре и содержании контрольных измерительных материалов по предмету; назначении заданий различного типа (с выбором ответа, с кратким ответом, с развернутым ответом);</w:t>
      </w:r>
    </w:p>
    <w:p w:rsidR="004D77C9" w:rsidRPr="0020741F" w:rsidRDefault="004D77C9" w:rsidP="0020741F">
      <w:pPr>
        <w:pStyle w:val="a3"/>
        <w:shd w:val="clear" w:color="auto" w:fill="FFFFFF"/>
        <w:spacing w:before="0" w:beforeAutospacing="0" w:after="150" w:afterAutospacing="0"/>
        <w:jc w:val="both"/>
        <w:rPr>
          <w:color w:val="000000"/>
        </w:rPr>
      </w:pPr>
      <w:r w:rsidRPr="0020741F">
        <w:rPr>
          <w:color w:val="000000"/>
        </w:rPr>
        <w:t>- сформировать умения работать с инструкциями, регламентирующими процедуру проведения экзамена в целом; эффективно распределять время на выполнение заданий различных типов; правильно оформлять решения заданий с развернутым ответом;</w:t>
      </w:r>
    </w:p>
    <w:p w:rsidR="004D77C9" w:rsidRPr="0020741F" w:rsidRDefault="004D77C9" w:rsidP="0020741F">
      <w:pPr>
        <w:pStyle w:val="a3"/>
        <w:shd w:val="clear" w:color="auto" w:fill="FFFFFF"/>
        <w:spacing w:before="0" w:beforeAutospacing="0" w:after="150" w:afterAutospacing="0"/>
        <w:jc w:val="both"/>
        <w:rPr>
          <w:color w:val="000000"/>
        </w:rPr>
      </w:pPr>
      <w:r w:rsidRPr="0020741F">
        <w:rPr>
          <w:color w:val="000000"/>
        </w:rPr>
        <w:t>- формирование и закрепление системы научных (логических и образных) знаний и представлений по предмету обществознание; дать учащимся знания об основных сферах человеческой деятельности и о социальных институтах, о формах регулирования общественных отношений, которые необходимы для взаимодействия с социальной средой и выполнения типичных социальных ролей человека и гражданина.</w:t>
      </w:r>
    </w:p>
    <w:p w:rsidR="0020741F" w:rsidRDefault="0020741F" w:rsidP="004D77C9">
      <w:pPr>
        <w:pStyle w:val="a3"/>
        <w:shd w:val="clear" w:color="auto" w:fill="FFFFFF"/>
        <w:spacing w:before="0" w:beforeAutospacing="0" w:after="150" w:afterAutospacing="0"/>
        <w:rPr>
          <w:rFonts w:ascii="Arial" w:hAnsi="Arial" w:cs="Arial"/>
          <w:b/>
          <w:bCs/>
          <w:color w:val="000000"/>
          <w:sz w:val="21"/>
          <w:szCs w:val="21"/>
        </w:rPr>
      </w:pPr>
    </w:p>
    <w:p w:rsidR="004D77C9" w:rsidRPr="0020741F" w:rsidRDefault="004D77C9" w:rsidP="0020741F">
      <w:pPr>
        <w:pStyle w:val="a3"/>
        <w:numPr>
          <w:ilvl w:val="0"/>
          <w:numId w:val="4"/>
        </w:numPr>
        <w:shd w:val="clear" w:color="auto" w:fill="FFFFFF"/>
        <w:spacing w:before="0" w:beforeAutospacing="0" w:after="150" w:afterAutospacing="0"/>
        <w:jc w:val="both"/>
        <w:rPr>
          <w:color w:val="000000"/>
        </w:rPr>
      </w:pPr>
      <w:r w:rsidRPr="0020741F">
        <w:rPr>
          <w:b/>
          <w:bCs/>
          <w:color w:val="000000"/>
        </w:rPr>
        <w:lastRenderedPageBreak/>
        <w:t>Планируемые результаты освоения данного курса</w:t>
      </w:r>
    </w:p>
    <w:p w:rsidR="004D77C9" w:rsidRPr="0020741F" w:rsidRDefault="004D77C9" w:rsidP="0020741F">
      <w:pPr>
        <w:pStyle w:val="a3"/>
        <w:shd w:val="clear" w:color="auto" w:fill="FFFFFF"/>
        <w:spacing w:before="0" w:beforeAutospacing="0" w:after="150" w:afterAutospacing="0"/>
        <w:jc w:val="both"/>
        <w:rPr>
          <w:color w:val="000000"/>
        </w:rPr>
      </w:pPr>
      <w:r w:rsidRPr="0020741F">
        <w:rPr>
          <w:b/>
          <w:bCs/>
          <w:color w:val="000000"/>
        </w:rPr>
        <w:t>Личностными результатами </w:t>
      </w:r>
      <w:r w:rsidRPr="0020741F">
        <w:rPr>
          <w:color w:val="000000"/>
        </w:rPr>
        <w:t xml:space="preserve">изучения являются: </w:t>
      </w:r>
      <w:proofErr w:type="spellStart"/>
      <w:r w:rsidRPr="0020741F">
        <w:rPr>
          <w:color w:val="000000"/>
        </w:rPr>
        <w:t>мотивированность</w:t>
      </w:r>
      <w:proofErr w:type="spellEnd"/>
      <w:r w:rsidRPr="0020741F">
        <w:rPr>
          <w:color w:val="000000"/>
        </w:rPr>
        <w:t xml:space="preserve"> и направленность на активное и созидательное участие в будущем в общественной и государственной жизни; заинтересованность не только в личном успехе, но и в развитии различных сторон жизни общества, в благополучии и процветании своей страны; ценностные ориентиры, основанные на идеях патриотизма, любви и уважения к Отечеству; </w:t>
      </w:r>
      <w:proofErr w:type="gramStart"/>
      <w:r w:rsidRPr="0020741F">
        <w:rPr>
          <w:color w:val="000000"/>
        </w:rPr>
        <w:t>на отношении к человеку, его правам и свободам как высшей ценности; на стремлении к укреплению исторически сложившегося государственного единства; на признании равноправия народов, единства разнообразных культур; на убежденности в важности для общества семьи и семейных традиций; на осознании необходимости поддержания гражданского мира и согласия и своей ответственности за судьбу страны перед нынешними и грядущими поколениями.</w:t>
      </w:r>
      <w:proofErr w:type="gramEnd"/>
    </w:p>
    <w:p w:rsidR="004D77C9" w:rsidRPr="0020741F" w:rsidRDefault="004D77C9" w:rsidP="0020741F">
      <w:pPr>
        <w:pStyle w:val="a3"/>
        <w:shd w:val="clear" w:color="auto" w:fill="FFFFFF"/>
        <w:spacing w:before="0" w:beforeAutospacing="0" w:after="150" w:afterAutospacing="0"/>
        <w:jc w:val="both"/>
        <w:rPr>
          <w:color w:val="000000"/>
        </w:rPr>
      </w:pPr>
      <w:proofErr w:type="spellStart"/>
      <w:r w:rsidRPr="0020741F">
        <w:rPr>
          <w:b/>
          <w:bCs/>
          <w:color w:val="000000"/>
        </w:rPr>
        <w:t>Метапредметные</w:t>
      </w:r>
      <w:proofErr w:type="spellEnd"/>
      <w:r w:rsidRPr="0020741F">
        <w:rPr>
          <w:b/>
          <w:bCs/>
          <w:color w:val="000000"/>
        </w:rPr>
        <w:t xml:space="preserve"> результаты </w:t>
      </w:r>
      <w:r w:rsidRPr="0020741F">
        <w:rPr>
          <w:color w:val="000000"/>
        </w:rPr>
        <w:t>изучения факультатива: умении сознательно организовывать свою познавательную деятельность; умении объяснять явления и процессы социальной действительности с научных, социально-философских позиций; рассматривать их комплексно в контексте сложившихся реалий и возможных перспектив; способности анализировать реальные социальные ситуации, выбирать адекватные способы деятельности и модели поведения в рамках реализуемых основных социальных ролей; владении различными видами публичных выступлений; умении выполнять познавательные и практические задания.</w:t>
      </w:r>
    </w:p>
    <w:p w:rsidR="004D77C9" w:rsidRPr="0020741F" w:rsidRDefault="004D77C9" w:rsidP="0020741F">
      <w:pPr>
        <w:pStyle w:val="a3"/>
        <w:shd w:val="clear" w:color="auto" w:fill="FFFFFF"/>
        <w:spacing w:before="0" w:beforeAutospacing="0" w:after="150" w:afterAutospacing="0"/>
        <w:jc w:val="both"/>
        <w:rPr>
          <w:color w:val="000000"/>
        </w:rPr>
      </w:pPr>
      <w:r w:rsidRPr="0020741F">
        <w:rPr>
          <w:b/>
          <w:bCs/>
          <w:color w:val="000000"/>
        </w:rPr>
        <w:t>Предметные результаты:</w:t>
      </w:r>
    </w:p>
    <w:p w:rsidR="004D77C9" w:rsidRPr="0020741F" w:rsidRDefault="004D77C9" w:rsidP="0020741F">
      <w:pPr>
        <w:pStyle w:val="a3"/>
        <w:shd w:val="clear" w:color="auto" w:fill="FFFFFF"/>
        <w:spacing w:before="0" w:beforeAutospacing="0" w:after="150" w:afterAutospacing="0"/>
        <w:jc w:val="both"/>
        <w:rPr>
          <w:color w:val="000000"/>
        </w:rPr>
      </w:pPr>
      <w:r w:rsidRPr="0020741F">
        <w:rPr>
          <w:b/>
          <w:bCs/>
          <w:color w:val="000000"/>
        </w:rPr>
        <w:t>Выпускник научится:</w:t>
      </w:r>
    </w:p>
    <w:p w:rsidR="004D77C9" w:rsidRPr="0020741F" w:rsidRDefault="004D77C9" w:rsidP="0020741F">
      <w:pPr>
        <w:pStyle w:val="a3"/>
        <w:numPr>
          <w:ilvl w:val="0"/>
          <w:numId w:val="1"/>
        </w:numPr>
        <w:shd w:val="clear" w:color="auto" w:fill="FFFFFF"/>
        <w:spacing w:before="0" w:beforeAutospacing="0" w:after="150" w:afterAutospacing="0"/>
        <w:jc w:val="both"/>
        <w:rPr>
          <w:color w:val="000000"/>
        </w:rPr>
      </w:pPr>
      <w:r w:rsidRPr="0020741F">
        <w:rPr>
          <w:color w:val="000000"/>
        </w:rPr>
        <w:t>понимать цели проведения ОГЭ;</w:t>
      </w:r>
    </w:p>
    <w:p w:rsidR="004D77C9" w:rsidRPr="0020741F" w:rsidRDefault="004D77C9" w:rsidP="0020741F">
      <w:pPr>
        <w:pStyle w:val="a3"/>
        <w:numPr>
          <w:ilvl w:val="0"/>
          <w:numId w:val="1"/>
        </w:numPr>
        <w:shd w:val="clear" w:color="auto" w:fill="FFFFFF"/>
        <w:spacing w:before="0" w:beforeAutospacing="0" w:after="150" w:afterAutospacing="0"/>
        <w:jc w:val="both"/>
        <w:rPr>
          <w:color w:val="000000"/>
        </w:rPr>
      </w:pPr>
      <w:r w:rsidRPr="0020741F">
        <w:rPr>
          <w:color w:val="000000"/>
        </w:rPr>
        <w:t>понимать особенности проведения ОГЭ по обществознанию;</w:t>
      </w:r>
    </w:p>
    <w:p w:rsidR="004D77C9" w:rsidRPr="0020741F" w:rsidRDefault="004D77C9" w:rsidP="0020741F">
      <w:pPr>
        <w:pStyle w:val="a3"/>
        <w:numPr>
          <w:ilvl w:val="0"/>
          <w:numId w:val="1"/>
        </w:numPr>
        <w:shd w:val="clear" w:color="auto" w:fill="FFFFFF"/>
        <w:spacing w:before="0" w:beforeAutospacing="0" w:after="150" w:afterAutospacing="0"/>
        <w:jc w:val="both"/>
        <w:rPr>
          <w:color w:val="000000"/>
        </w:rPr>
      </w:pPr>
      <w:r w:rsidRPr="0020741F">
        <w:rPr>
          <w:color w:val="000000"/>
        </w:rPr>
        <w:t xml:space="preserve">понимать структуру и содержание </w:t>
      </w:r>
      <w:proofErr w:type="spellStart"/>
      <w:r w:rsidRPr="0020741F">
        <w:rPr>
          <w:color w:val="000000"/>
        </w:rPr>
        <w:t>КИМов</w:t>
      </w:r>
      <w:proofErr w:type="spellEnd"/>
      <w:r w:rsidRPr="0020741F">
        <w:rPr>
          <w:color w:val="000000"/>
        </w:rPr>
        <w:t xml:space="preserve"> ОГЭ по обществознанию;</w:t>
      </w:r>
    </w:p>
    <w:p w:rsidR="004D77C9" w:rsidRPr="0020741F" w:rsidRDefault="004D77C9" w:rsidP="0020741F">
      <w:pPr>
        <w:pStyle w:val="a3"/>
        <w:numPr>
          <w:ilvl w:val="0"/>
          <w:numId w:val="1"/>
        </w:numPr>
        <w:shd w:val="clear" w:color="auto" w:fill="FFFFFF"/>
        <w:spacing w:before="0" w:beforeAutospacing="0" w:after="150" w:afterAutospacing="0"/>
        <w:jc w:val="both"/>
        <w:rPr>
          <w:color w:val="000000"/>
        </w:rPr>
      </w:pPr>
      <w:r w:rsidRPr="0020741F">
        <w:rPr>
          <w:color w:val="000000"/>
        </w:rPr>
        <w:t>эффективно распределять время на выполнение заданий различных типов;</w:t>
      </w:r>
    </w:p>
    <w:p w:rsidR="004D77C9" w:rsidRPr="0020741F" w:rsidRDefault="004D77C9" w:rsidP="0020741F">
      <w:pPr>
        <w:pStyle w:val="a3"/>
        <w:numPr>
          <w:ilvl w:val="0"/>
          <w:numId w:val="1"/>
        </w:numPr>
        <w:shd w:val="clear" w:color="auto" w:fill="FFFFFF"/>
        <w:spacing w:before="0" w:beforeAutospacing="0" w:after="150" w:afterAutospacing="0"/>
        <w:jc w:val="both"/>
        <w:rPr>
          <w:color w:val="000000"/>
        </w:rPr>
      </w:pPr>
      <w:r w:rsidRPr="0020741F">
        <w:rPr>
          <w:color w:val="000000"/>
        </w:rPr>
        <w:t>оформлять решение заданий с выбором ответа и кратким ответом на бланках ответа в соответствии с инструкцией;</w:t>
      </w:r>
    </w:p>
    <w:p w:rsidR="004D77C9" w:rsidRPr="0020741F" w:rsidRDefault="004D77C9" w:rsidP="0020741F">
      <w:pPr>
        <w:pStyle w:val="a3"/>
        <w:numPr>
          <w:ilvl w:val="0"/>
          <w:numId w:val="1"/>
        </w:numPr>
        <w:shd w:val="clear" w:color="auto" w:fill="FFFFFF"/>
        <w:spacing w:before="0" w:beforeAutospacing="0" w:after="150" w:afterAutospacing="0"/>
        <w:jc w:val="both"/>
        <w:rPr>
          <w:color w:val="000000"/>
        </w:rPr>
      </w:pPr>
      <w:r w:rsidRPr="0020741F">
        <w:rPr>
          <w:color w:val="000000"/>
        </w:rPr>
        <w:t>оформлять решение заданий с развернутым ответом в соответствии с требованиями инструкции по проверке;</w:t>
      </w:r>
    </w:p>
    <w:p w:rsidR="004D77C9" w:rsidRPr="0020741F" w:rsidRDefault="004D77C9" w:rsidP="0020741F">
      <w:pPr>
        <w:pStyle w:val="a3"/>
        <w:numPr>
          <w:ilvl w:val="0"/>
          <w:numId w:val="1"/>
        </w:numPr>
        <w:shd w:val="clear" w:color="auto" w:fill="FFFFFF"/>
        <w:spacing w:before="0" w:beforeAutospacing="0" w:after="150" w:afterAutospacing="0"/>
        <w:jc w:val="both"/>
        <w:rPr>
          <w:color w:val="000000"/>
        </w:rPr>
      </w:pPr>
      <w:r w:rsidRPr="0020741F">
        <w:rPr>
          <w:color w:val="000000"/>
        </w:rPr>
        <w:t>применять различные методы решения тестовых заданий различного типа по основным тематическим блокам по обществознанию;</w:t>
      </w:r>
    </w:p>
    <w:p w:rsidR="004D77C9" w:rsidRPr="0020741F" w:rsidRDefault="004D77C9" w:rsidP="0020741F">
      <w:pPr>
        <w:pStyle w:val="a3"/>
        <w:numPr>
          <w:ilvl w:val="0"/>
          <w:numId w:val="1"/>
        </w:numPr>
        <w:shd w:val="clear" w:color="auto" w:fill="FFFFFF"/>
        <w:spacing w:before="0" w:beforeAutospacing="0" w:after="150" w:afterAutospacing="0"/>
        <w:jc w:val="both"/>
        <w:rPr>
          <w:color w:val="000000"/>
        </w:rPr>
      </w:pPr>
      <w:r w:rsidRPr="0020741F">
        <w:rPr>
          <w:color w:val="000000"/>
        </w:rPr>
        <w:t>знание ряда ключевых понятий базовых для школьного обществознания;</w:t>
      </w:r>
    </w:p>
    <w:p w:rsidR="004D77C9" w:rsidRPr="0020741F" w:rsidRDefault="004D77C9" w:rsidP="0020741F">
      <w:pPr>
        <w:pStyle w:val="a3"/>
        <w:numPr>
          <w:ilvl w:val="0"/>
          <w:numId w:val="1"/>
        </w:numPr>
        <w:shd w:val="clear" w:color="auto" w:fill="FFFFFF"/>
        <w:spacing w:before="0" w:beforeAutospacing="0" w:after="150" w:afterAutospacing="0"/>
        <w:jc w:val="both"/>
        <w:rPr>
          <w:color w:val="000000"/>
        </w:rPr>
      </w:pPr>
      <w:r w:rsidRPr="0020741F">
        <w:rPr>
          <w:color w:val="000000"/>
        </w:rPr>
        <w:t>относительно целостное представление об обществе и о человеке, о сферах и областях общественной жизни, механизмах и регуляторах деятельности людей;</w:t>
      </w:r>
    </w:p>
    <w:p w:rsidR="004D77C9" w:rsidRPr="0020741F" w:rsidRDefault="004D77C9" w:rsidP="0020741F">
      <w:pPr>
        <w:pStyle w:val="a3"/>
        <w:numPr>
          <w:ilvl w:val="0"/>
          <w:numId w:val="1"/>
        </w:numPr>
        <w:shd w:val="clear" w:color="auto" w:fill="FFFFFF"/>
        <w:spacing w:before="0" w:beforeAutospacing="0" w:after="150" w:afterAutospacing="0"/>
        <w:jc w:val="both"/>
        <w:rPr>
          <w:color w:val="000000"/>
        </w:rPr>
      </w:pPr>
      <w:r w:rsidRPr="0020741F">
        <w:rPr>
          <w:color w:val="000000"/>
        </w:rPr>
        <w:t>умения находить нужную социальную информацию в различных источниках;</w:t>
      </w:r>
    </w:p>
    <w:p w:rsidR="004D77C9" w:rsidRPr="0020741F" w:rsidRDefault="004D77C9" w:rsidP="0020741F">
      <w:pPr>
        <w:pStyle w:val="a3"/>
        <w:numPr>
          <w:ilvl w:val="0"/>
          <w:numId w:val="1"/>
        </w:numPr>
        <w:shd w:val="clear" w:color="auto" w:fill="FFFFFF"/>
        <w:spacing w:before="0" w:beforeAutospacing="0" w:after="150" w:afterAutospacing="0"/>
        <w:jc w:val="both"/>
        <w:rPr>
          <w:color w:val="000000"/>
        </w:rPr>
      </w:pPr>
      <w:r w:rsidRPr="0020741F">
        <w:rPr>
          <w:color w:val="000000"/>
        </w:rPr>
        <w:t>адекватно ее воспринимать, применяя основные обществоведческие термины и понятия;</w:t>
      </w:r>
    </w:p>
    <w:p w:rsidR="004D77C9" w:rsidRPr="0020741F" w:rsidRDefault="004D77C9" w:rsidP="0020741F">
      <w:pPr>
        <w:pStyle w:val="a3"/>
        <w:numPr>
          <w:ilvl w:val="0"/>
          <w:numId w:val="1"/>
        </w:numPr>
        <w:shd w:val="clear" w:color="auto" w:fill="FFFFFF"/>
        <w:spacing w:before="0" w:beforeAutospacing="0" w:after="150" w:afterAutospacing="0"/>
        <w:jc w:val="both"/>
        <w:rPr>
          <w:color w:val="000000"/>
        </w:rPr>
      </w:pPr>
      <w:r w:rsidRPr="0020741F">
        <w:rPr>
          <w:color w:val="000000"/>
        </w:rPr>
        <w:t>преобразовывать в соответствии с решаемой проблемой, задачей; умение различать факты, аргументы, оценочные суждения;</w:t>
      </w:r>
    </w:p>
    <w:p w:rsidR="004D77C9" w:rsidRPr="0020741F" w:rsidRDefault="004D77C9" w:rsidP="0020741F">
      <w:pPr>
        <w:pStyle w:val="a3"/>
        <w:numPr>
          <w:ilvl w:val="0"/>
          <w:numId w:val="1"/>
        </w:numPr>
        <w:shd w:val="clear" w:color="auto" w:fill="FFFFFF"/>
        <w:spacing w:before="0" w:beforeAutospacing="0" w:after="150" w:afterAutospacing="0"/>
        <w:jc w:val="both"/>
        <w:rPr>
          <w:color w:val="000000"/>
        </w:rPr>
      </w:pPr>
      <w:r w:rsidRPr="0020741F">
        <w:rPr>
          <w:color w:val="000000"/>
        </w:rPr>
        <w:t xml:space="preserve">применять свои знания в стандартной ситуации: решение тестовых заданий, решение заданий на анализ признаков событий или явлений, решение заданий на классификацию событий, явлений; решение заданий на умение дать оценку </w:t>
      </w:r>
      <w:r w:rsidRPr="0020741F">
        <w:rPr>
          <w:color w:val="000000"/>
        </w:rPr>
        <w:lastRenderedPageBreak/>
        <w:t>взглядам, подходам, событиям, процессам с позиций, одобряемых в современном российском обществе социальных ценностей; составление простого плана.</w:t>
      </w:r>
    </w:p>
    <w:p w:rsidR="004D77C9" w:rsidRPr="0020741F" w:rsidRDefault="004D77C9" w:rsidP="0020741F">
      <w:pPr>
        <w:pStyle w:val="a3"/>
        <w:shd w:val="clear" w:color="auto" w:fill="FFFFFF"/>
        <w:spacing w:before="0" w:beforeAutospacing="0" w:after="150" w:afterAutospacing="0"/>
        <w:jc w:val="both"/>
        <w:rPr>
          <w:color w:val="000000"/>
        </w:rPr>
      </w:pPr>
      <w:r w:rsidRPr="0020741F">
        <w:rPr>
          <w:b/>
          <w:bCs/>
          <w:color w:val="000000"/>
        </w:rPr>
        <w:t>Выпускник получит возможность научиться:</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выполнять несложные практические задания, основанные на ситуациях, связанных с деятельностью человека;</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оценивать роль деятельности в жизни человека и общества;</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использовать элементы причинно-следственного анализа при характеристике межличностных конфликтов;</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наблюдать и характеризовать явления и события, происходящие в различных сферах общественной жизни;</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выявлять причинно-следственные связи общественных явлений и характеризовать основные направления общественного развития;</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выражать и обосновывать собственную позицию по актуальным проблемам молодежи;</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выполнять несложные практические задания по анализу ситуаций, связанных с различными способами разрешения конфликтов;</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формировать положительное отношение к необходимости соблюдать здоровый образ жизни;</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корректировать собственное поведение в соответствии с требованиями безопасности жизнедеятельности;</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находить и извлекать социальную информацию адаптированных источников различного типа;</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осознавать значение гражданской активности и патриотической позиции в укреплении нашего государства;</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соотносить различные оценки политических событий и процессов и делать обоснованные выводы;</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аргументировано обосновывать влияние происходящих в обществе изменений на положение России в мире;</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использовать знания и умения для формирования способности уважать права других людей, выполнять свои обязанности гражданина РФ;</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оценивать сущность и значение правопорядка и законности, собственный возможный вклад в их становление и развитие;</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осознанно содействовать защите правопорядка в обществе правовыми способами и средствами;</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анализировать с опорой на полученные знания несложную экономическую информацию, получаемую из неадаптированных источников;</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выполнять практические задания, основанные на ситуациях, связанных с описанием состояния российской экономики;</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lastRenderedPageBreak/>
        <w:t>анализировать и оценивать с позиций экономических знаний сложившиеся практики и модели поведения потребителя;</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решать с опорой на полученные знания познавательные задачи, отражающие типичные ситуации в экономической сфере деятельности человека;</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грамотно применять полученные знания для определения экономически рационального поведения и порядка действий в конкретных ситуациях;</w:t>
      </w:r>
    </w:p>
    <w:p w:rsidR="004D77C9" w:rsidRPr="0020741F" w:rsidRDefault="004D77C9" w:rsidP="0020741F">
      <w:pPr>
        <w:pStyle w:val="a3"/>
        <w:numPr>
          <w:ilvl w:val="0"/>
          <w:numId w:val="2"/>
        </w:numPr>
        <w:shd w:val="clear" w:color="auto" w:fill="FFFFFF"/>
        <w:spacing w:before="0" w:beforeAutospacing="0" w:after="150" w:afterAutospacing="0"/>
        <w:jc w:val="both"/>
        <w:rPr>
          <w:color w:val="000000"/>
        </w:rPr>
      </w:pPr>
      <w:r w:rsidRPr="0020741F">
        <w:rPr>
          <w:color w:val="000000"/>
        </w:rPr>
        <w:t>сопоставлять свои потребности и возможности, оптимально распределять свои материальные и трудовые ресурсы, составлять семейный бюджет.</w:t>
      </w:r>
    </w:p>
    <w:p w:rsidR="004D77C9" w:rsidRPr="0020741F" w:rsidRDefault="004D77C9" w:rsidP="0020741F">
      <w:pPr>
        <w:pStyle w:val="a3"/>
        <w:shd w:val="clear" w:color="auto" w:fill="FFFFFF"/>
        <w:spacing w:before="0" w:beforeAutospacing="0" w:after="150" w:afterAutospacing="0"/>
        <w:jc w:val="both"/>
        <w:rPr>
          <w:color w:val="000000"/>
        </w:rPr>
      </w:pPr>
      <w:r w:rsidRPr="0020741F">
        <w:rPr>
          <w:b/>
          <w:bCs/>
          <w:color w:val="000000"/>
        </w:rPr>
        <w:t>Принципы, на которых базируется программа курса:</w:t>
      </w:r>
    </w:p>
    <w:p w:rsidR="004D77C9" w:rsidRPr="0020741F" w:rsidRDefault="004D77C9" w:rsidP="0020741F">
      <w:pPr>
        <w:pStyle w:val="a3"/>
        <w:numPr>
          <w:ilvl w:val="0"/>
          <w:numId w:val="3"/>
        </w:numPr>
        <w:shd w:val="clear" w:color="auto" w:fill="FFFFFF"/>
        <w:spacing w:before="0" w:beforeAutospacing="0" w:after="150" w:afterAutospacing="0"/>
        <w:jc w:val="both"/>
        <w:rPr>
          <w:color w:val="000000"/>
        </w:rPr>
      </w:pPr>
      <w:r w:rsidRPr="0020741F">
        <w:rPr>
          <w:color w:val="000000"/>
        </w:rPr>
        <w:t>учет индивидуальных особенностей и возможностей   обучающихся;</w:t>
      </w:r>
    </w:p>
    <w:p w:rsidR="004D77C9" w:rsidRPr="0020741F" w:rsidRDefault="004D77C9" w:rsidP="0020741F">
      <w:pPr>
        <w:pStyle w:val="a3"/>
        <w:numPr>
          <w:ilvl w:val="0"/>
          <w:numId w:val="3"/>
        </w:numPr>
        <w:shd w:val="clear" w:color="auto" w:fill="FFFFFF"/>
        <w:spacing w:before="0" w:beforeAutospacing="0" w:after="150" w:afterAutospacing="0"/>
        <w:jc w:val="both"/>
        <w:rPr>
          <w:color w:val="000000"/>
        </w:rPr>
      </w:pPr>
      <w:r w:rsidRPr="0020741F">
        <w:rPr>
          <w:color w:val="000000"/>
        </w:rPr>
        <w:t>уважение  к  результатам  их  деятельности  в  сочетании  с  разумной требовательностью;</w:t>
      </w:r>
    </w:p>
    <w:p w:rsidR="004D77C9" w:rsidRPr="0020741F" w:rsidRDefault="004D77C9" w:rsidP="0020741F">
      <w:pPr>
        <w:pStyle w:val="a3"/>
        <w:numPr>
          <w:ilvl w:val="0"/>
          <w:numId w:val="3"/>
        </w:numPr>
        <w:shd w:val="clear" w:color="auto" w:fill="FFFFFF"/>
        <w:spacing w:before="0" w:beforeAutospacing="0" w:after="150" w:afterAutospacing="0"/>
        <w:jc w:val="both"/>
        <w:rPr>
          <w:color w:val="000000"/>
        </w:rPr>
      </w:pPr>
      <w:r w:rsidRPr="0020741F">
        <w:rPr>
          <w:color w:val="000000"/>
        </w:rPr>
        <w:t>комплексный подход при разработке занятий;</w:t>
      </w:r>
    </w:p>
    <w:p w:rsidR="004D77C9" w:rsidRPr="0020741F" w:rsidRDefault="004D77C9" w:rsidP="0020741F">
      <w:pPr>
        <w:pStyle w:val="a3"/>
        <w:numPr>
          <w:ilvl w:val="0"/>
          <w:numId w:val="3"/>
        </w:numPr>
        <w:shd w:val="clear" w:color="auto" w:fill="FFFFFF"/>
        <w:spacing w:before="0" w:beforeAutospacing="0" w:after="150" w:afterAutospacing="0"/>
        <w:jc w:val="both"/>
        <w:rPr>
          <w:color w:val="000000"/>
        </w:rPr>
      </w:pPr>
      <w:r w:rsidRPr="0020741F">
        <w:rPr>
          <w:color w:val="000000"/>
        </w:rPr>
        <w:t>вариативность содержания и форм проведения занятий;</w:t>
      </w:r>
    </w:p>
    <w:p w:rsidR="004D77C9" w:rsidRPr="0020741F" w:rsidRDefault="004D77C9" w:rsidP="0020741F">
      <w:pPr>
        <w:pStyle w:val="a3"/>
        <w:numPr>
          <w:ilvl w:val="0"/>
          <w:numId w:val="3"/>
        </w:numPr>
        <w:shd w:val="clear" w:color="auto" w:fill="FFFFFF"/>
        <w:spacing w:before="0" w:beforeAutospacing="0" w:after="150" w:afterAutospacing="0"/>
        <w:jc w:val="both"/>
        <w:rPr>
          <w:color w:val="000000"/>
        </w:rPr>
      </w:pPr>
      <w:r w:rsidRPr="0020741F">
        <w:rPr>
          <w:color w:val="000000"/>
        </w:rPr>
        <w:t>научность, связь теории и практики;</w:t>
      </w:r>
    </w:p>
    <w:p w:rsidR="004D77C9" w:rsidRPr="0020741F" w:rsidRDefault="004D77C9" w:rsidP="0020741F">
      <w:pPr>
        <w:pStyle w:val="a3"/>
        <w:numPr>
          <w:ilvl w:val="0"/>
          <w:numId w:val="3"/>
        </w:numPr>
        <w:shd w:val="clear" w:color="auto" w:fill="FFFFFF"/>
        <w:spacing w:before="0" w:beforeAutospacing="0" w:after="150" w:afterAutospacing="0"/>
        <w:jc w:val="both"/>
        <w:rPr>
          <w:color w:val="000000"/>
        </w:rPr>
      </w:pPr>
      <w:r w:rsidRPr="0020741F">
        <w:rPr>
          <w:color w:val="000000"/>
        </w:rPr>
        <w:t>преемственность;</w:t>
      </w:r>
    </w:p>
    <w:p w:rsidR="004D77C9" w:rsidRPr="0020741F" w:rsidRDefault="004D77C9" w:rsidP="0020741F">
      <w:pPr>
        <w:pStyle w:val="a3"/>
        <w:numPr>
          <w:ilvl w:val="0"/>
          <w:numId w:val="3"/>
        </w:numPr>
        <w:shd w:val="clear" w:color="auto" w:fill="FFFFFF"/>
        <w:spacing w:before="0" w:beforeAutospacing="0" w:after="150" w:afterAutospacing="0"/>
        <w:jc w:val="both"/>
        <w:rPr>
          <w:color w:val="000000"/>
        </w:rPr>
      </w:pPr>
      <w:r w:rsidRPr="0020741F">
        <w:rPr>
          <w:color w:val="000000"/>
        </w:rPr>
        <w:t>наглядность;</w:t>
      </w:r>
    </w:p>
    <w:p w:rsidR="004D77C9" w:rsidRPr="0020741F" w:rsidRDefault="004D77C9" w:rsidP="0020741F">
      <w:pPr>
        <w:pStyle w:val="a3"/>
        <w:numPr>
          <w:ilvl w:val="0"/>
          <w:numId w:val="3"/>
        </w:numPr>
        <w:shd w:val="clear" w:color="auto" w:fill="FFFFFF"/>
        <w:spacing w:before="0" w:beforeAutospacing="0" w:after="150" w:afterAutospacing="0"/>
        <w:jc w:val="both"/>
        <w:rPr>
          <w:color w:val="000000"/>
        </w:rPr>
      </w:pPr>
      <w:r w:rsidRPr="0020741F">
        <w:rPr>
          <w:color w:val="000000"/>
        </w:rPr>
        <w:t>систематичность и последовательность;</w:t>
      </w:r>
    </w:p>
    <w:p w:rsidR="004D77C9" w:rsidRPr="0020741F" w:rsidRDefault="004D77C9" w:rsidP="0020741F">
      <w:pPr>
        <w:pStyle w:val="a3"/>
        <w:numPr>
          <w:ilvl w:val="0"/>
          <w:numId w:val="3"/>
        </w:numPr>
        <w:shd w:val="clear" w:color="auto" w:fill="FFFFFF"/>
        <w:spacing w:before="0" w:beforeAutospacing="0" w:after="150" w:afterAutospacing="0"/>
        <w:jc w:val="both"/>
        <w:rPr>
          <w:color w:val="000000"/>
        </w:rPr>
      </w:pPr>
      <w:r w:rsidRPr="0020741F">
        <w:rPr>
          <w:color w:val="000000"/>
        </w:rPr>
        <w:t>прочность полученных знаний;</w:t>
      </w:r>
    </w:p>
    <w:p w:rsidR="004D77C9" w:rsidRPr="0020741F" w:rsidRDefault="004D77C9" w:rsidP="0020741F">
      <w:pPr>
        <w:pStyle w:val="a3"/>
        <w:numPr>
          <w:ilvl w:val="0"/>
          <w:numId w:val="3"/>
        </w:numPr>
        <w:shd w:val="clear" w:color="auto" w:fill="FFFFFF"/>
        <w:spacing w:before="0" w:beforeAutospacing="0" w:after="150" w:afterAutospacing="0"/>
        <w:jc w:val="both"/>
        <w:rPr>
          <w:color w:val="000000"/>
        </w:rPr>
      </w:pPr>
      <w:r w:rsidRPr="0020741F">
        <w:rPr>
          <w:color w:val="000000"/>
        </w:rPr>
        <w:t>активность и сознательность обучения;</w:t>
      </w:r>
    </w:p>
    <w:p w:rsidR="004D77C9" w:rsidRPr="0020741F" w:rsidRDefault="004D77C9" w:rsidP="0020741F">
      <w:pPr>
        <w:pStyle w:val="a3"/>
        <w:numPr>
          <w:ilvl w:val="0"/>
          <w:numId w:val="3"/>
        </w:numPr>
        <w:shd w:val="clear" w:color="auto" w:fill="FFFFFF"/>
        <w:spacing w:before="0" w:beforeAutospacing="0" w:after="150" w:afterAutospacing="0"/>
        <w:jc w:val="both"/>
        <w:rPr>
          <w:color w:val="000000"/>
        </w:rPr>
      </w:pPr>
      <w:proofErr w:type="spellStart"/>
      <w:r w:rsidRPr="0020741F">
        <w:rPr>
          <w:color w:val="000000"/>
        </w:rPr>
        <w:t>здоровь</w:t>
      </w:r>
      <w:r w:rsidR="0020741F">
        <w:rPr>
          <w:color w:val="000000"/>
        </w:rPr>
        <w:t>е</w:t>
      </w:r>
      <w:r w:rsidRPr="0020741F">
        <w:rPr>
          <w:color w:val="000000"/>
        </w:rPr>
        <w:t>сбережение</w:t>
      </w:r>
      <w:proofErr w:type="spellEnd"/>
      <w:r w:rsidRPr="0020741F">
        <w:rPr>
          <w:color w:val="000000"/>
        </w:rPr>
        <w:t>.</w:t>
      </w:r>
    </w:p>
    <w:p w:rsidR="0020741F" w:rsidRDefault="0020741F" w:rsidP="004D77C9">
      <w:pPr>
        <w:pStyle w:val="a3"/>
        <w:shd w:val="clear" w:color="auto" w:fill="FFFFFF"/>
        <w:spacing w:before="0" w:beforeAutospacing="0" w:after="150" w:afterAutospacing="0"/>
        <w:jc w:val="center"/>
        <w:rPr>
          <w:rFonts w:ascii="Arial" w:hAnsi="Arial" w:cs="Arial"/>
          <w:b/>
          <w:bCs/>
          <w:color w:val="000000"/>
          <w:sz w:val="21"/>
          <w:szCs w:val="21"/>
        </w:rPr>
      </w:pPr>
    </w:p>
    <w:p w:rsidR="0020741F" w:rsidRDefault="0020741F" w:rsidP="004D77C9">
      <w:pPr>
        <w:pStyle w:val="a3"/>
        <w:shd w:val="clear" w:color="auto" w:fill="FFFFFF"/>
        <w:spacing w:before="0" w:beforeAutospacing="0" w:after="150" w:afterAutospacing="0"/>
        <w:jc w:val="center"/>
        <w:rPr>
          <w:rFonts w:ascii="Arial" w:hAnsi="Arial" w:cs="Arial"/>
          <w:b/>
          <w:bCs/>
          <w:color w:val="000000"/>
          <w:sz w:val="21"/>
          <w:szCs w:val="21"/>
        </w:rPr>
      </w:pPr>
    </w:p>
    <w:p w:rsidR="0020741F" w:rsidRDefault="0020741F" w:rsidP="004D77C9">
      <w:pPr>
        <w:pStyle w:val="a3"/>
        <w:shd w:val="clear" w:color="auto" w:fill="FFFFFF"/>
        <w:spacing w:before="0" w:beforeAutospacing="0" w:after="150" w:afterAutospacing="0"/>
        <w:jc w:val="center"/>
        <w:rPr>
          <w:rFonts w:ascii="Arial" w:hAnsi="Arial" w:cs="Arial"/>
          <w:b/>
          <w:bCs/>
          <w:color w:val="000000"/>
          <w:sz w:val="21"/>
          <w:szCs w:val="21"/>
        </w:rPr>
      </w:pPr>
    </w:p>
    <w:p w:rsidR="0020741F" w:rsidRDefault="0020741F" w:rsidP="004D77C9">
      <w:pPr>
        <w:pStyle w:val="a3"/>
        <w:shd w:val="clear" w:color="auto" w:fill="FFFFFF"/>
        <w:spacing w:before="0" w:beforeAutospacing="0" w:after="150" w:afterAutospacing="0"/>
        <w:jc w:val="center"/>
        <w:rPr>
          <w:rFonts w:ascii="Arial" w:hAnsi="Arial" w:cs="Arial"/>
          <w:b/>
          <w:bCs/>
          <w:color w:val="000000"/>
          <w:sz w:val="21"/>
          <w:szCs w:val="21"/>
        </w:rPr>
      </w:pPr>
    </w:p>
    <w:p w:rsidR="0020741F" w:rsidRDefault="0020741F" w:rsidP="004D77C9">
      <w:pPr>
        <w:pStyle w:val="a3"/>
        <w:shd w:val="clear" w:color="auto" w:fill="FFFFFF"/>
        <w:spacing w:before="0" w:beforeAutospacing="0" w:after="150" w:afterAutospacing="0"/>
        <w:jc w:val="center"/>
        <w:rPr>
          <w:rFonts w:ascii="Arial" w:hAnsi="Arial" w:cs="Arial"/>
          <w:b/>
          <w:bCs/>
          <w:color w:val="000000"/>
          <w:sz w:val="21"/>
          <w:szCs w:val="21"/>
        </w:rPr>
      </w:pPr>
    </w:p>
    <w:p w:rsidR="0020741F" w:rsidRDefault="0020741F" w:rsidP="004D77C9">
      <w:pPr>
        <w:pStyle w:val="a3"/>
        <w:shd w:val="clear" w:color="auto" w:fill="FFFFFF"/>
        <w:spacing w:before="0" w:beforeAutospacing="0" w:after="150" w:afterAutospacing="0"/>
        <w:jc w:val="center"/>
        <w:rPr>
          <w:rFonts w:ascii="Arial" w:hAnsi="Arial" w:cs="Arial"/>
          <w:b/>
          <w:bCs/>
          <w:color w:val="000000"/>
          <w:sz w:val="21"/>
          <w:szCs w:val="21"/>
        </w:rPr>
      </w:pPr>
    </w:p>
    <w:p w:rsidR="0020741F" w:rsidRDefault="0020741F" w:rsidP="004D77C9">
      <w:pPr>
        <w:pStyle w:val="a3"/>
        <w:shd w:val="clear" w:color="auto" w:fill="FFFFFF"/>
        <w:spacing w:before="0" w:beforeAutospacing="0" w:after="150" w:afterAutospacing="0"/>
        <w:jc w:val="center"/>
        <w:rPr>
          <w:rFonts w:ascii="Arial" w:hAnsi="Arial" w:cs="Arial"/>
          <w:b/>
          <w:bCs/>
          <w:color w:val="000000"/>
          <w:sz w:val="21"/>
          <w:szCs w:val="21"/>
        </w:rPr>
      </w:pPr>
    </w:p>
    <w:p w:rsidR="0020741F" w:rsidRDefault="0020741F" w:rsidP="004D77C9">
      <w:pPr>
        <w:pStyle w:val="a3"/>
        <w:shd w:val="clear" w:color="auto" w:fill="FFFFFF"/>
        <w:spacing w:before="0" w:beforeAutospacing="0" w:after="150" w:afterAutospacing="0"/>
        <w:jc w:val="center"/>
        <w:rPr>
          <w:rFonts w:ascii="Arial" w:hAnsi="Arial" w:cs="Arial"/>
          <w:b/>
          <w:bCs/>
          <w:color w:val="000000"/>
          <w:sz w:val="21"/>
          <w:szCs w:val="21"/>
        </w:rPr>
      </w:pPr>
    </w:p>
    <w:p w:rsidR="0020741F" w:rsidRDefault="0020741F" w:rsidP="004D77C9">
      <w:pPr>
        <w:pStyle w:val="a3"/>
        <w:shd w:val="clear" w:color="auto" w:fill="FFFFFF"/>
        <w:spacing w:before="0" w:beforeAutospacing="0" w:after="150" w:afterAutospacing="0"/>
        <w:jc w:val="center"/>
        <w:rPr>
          <w:rFonts w:ascii="Arial" w:hAnsi="Arial" w:cs="Arial"/>
          <w:b/>
          <w:bCs/>
          <w:color w:val="000000"/>
          <w:sz w:val="21"/>
          <w:szCs w:val="21"/>
        </w:rPr>
      </w:pPr>
    </w:p>
    <w:p w:rsidR="0020741F" w:rsidRDefault="0020741F" w:rsidP="004D77C9">
      <w:pPr>
        <w:pStyle w:val="a3"/>
        <w:shd w:val="clear" w:color="auto" w:fill="FFFFFF"/>
        <w:spacing w:before="0" w:beforeAutospacing="0" w:after="150" w:afterAutospacing="0"/>
        <w:jc w:val="center"/>
        <w:rPr>
          <w:rFonts w:ascii="Arial" w:hAnsi="Arial" w:cs="Arial"/>
          <w:b/>
          <w:bCs/>
          <w:color w:val="000000"/>
          <w:sz w:val="21"/>
          <w:szCs w:val="21"/>
        </w:rPr>
      </w:pPr>
    </w:p>
    <w:p w:rsidR="0020741F" w:rsidRDefault="0020741F" w:rsidP="004D77C9">
      <w:pPr>
        <w:pStyle w:val="a3"/>
        <w:shd w:val="clear" w:color="auto" w:fill="FFFFFF"/>
        <w:spacing w:before="0" w:beforeAutospacing="0" w:after="150" w:afterAutospacing="0"/>
        <w:jc w:val="center"/>
        <w:rPr>
          <w:rFonts w:ascii="Arial" w:hAnsi="Arial" w:cs="Arial"/>
          <w:b/>
          <w:bCs/>
          <w:color w:val="000000"/>
          <w:sz w:val="21"/>
          <w:szCs w:val="21"/>
        </w:rPr>
      </w:pPr>
    </w:p>
    <w:p w:rsidR="0020741F" w:rsidRDefault="0020741F" w:rsidP="004D77C9">
      <w:pPr>
        <w:pStyle w:val="a3"/>
        <w:shd w:val="clear" w:color="auto" w:fill="FFFFFF"/>
        <w:spacing w:before="0" w:beforeAutospacing="0" w:after="150" w:afterAutospacing="0"/>
        <w:jc w:val="center"/>
        <w:rPr>
          <w:rFonts w:ascii="Arial" w:hAnsi="Arial" w:cs="Arial"/>
          <w:b/>
          <w:bCs/>
          <w:color w:val="000000"/>
          <w:sz w:val="21"/>
          <w:szCs w:val="21"/>
        </w:rPr>
      </w:pPr>
    </w:p>
    <w:p w:rsidR="0020741F" w:rsidRDefault="0020741F" w:rsidP="004D77C9">
      <w:pPr>
        <w:pStyle w:val="a3"/>
        <w:shd w:val="clear" w:color="auto" w:fill="FFFFFF"/>
        <w:spacing w:before="0" w:beforeAutospacing="0" w:after="150" w:afterAutospacing="0"/>
        <w:jc w:val="center"/>
        <w:rPr>
          <w:rFonts w:ascii="Arial" w:hAnsi="Arial" w:cs="Arial"/>
          <w:b/>
          <w:bCs/>
          <w:color w:val="000000"/>
          <w:sz w:val="21"/>
          <w:szCs w:val="21"/>
        </w:rPr>
      </w:pPr>
    </w:p>
    <w:p w:rsidR="0020741F" w:rsidRDefault="0020741F" w:rsidP="004D77C9">
      <w:pPr>
        <w:pStyle w:val="a3"/>
        <w:shd w:val="clear" w:color="auto" w:fill="FFFFFF"/>
        <w:spacing w:before="0" w:beforeAutospacing="0" w:after="150" w:afterAutospacing="0"/>
        <w:jc w:val="center"/>
        <w:rPr>
          <w:rFonts w:ascii="Arial" w:hAnsi="Arial" w:cs="Arial"/>
          <w:b/>
          <w:bCs/>
          <w:color w:val="000000"/>
          <w:sz w:val="21"/>
          <w:szCs w:val="21"/>
        </w:rPr>
      </w:pPr>
    </w:p>
    <w:p w:rsidR="0020741F" w:rsidRDefault="0020741F" w:rsidP="004D77C9">
      <w:pPr>
        <w:pStyle w:val="a3"/>
        <w:shd w:val="clear" w:color="auto" w:fill="FFFFFF"/>
        <w:spacing w:before="0" w:beforeAutospacing="0" w:after="150" w:afterAutospacing="0"/>
        <w:jc w:val="center"/>
        <w:rPr>
          <w:rFonts w:ascii="Arial" w:hAnsi="Arial" w:cs="Arial"/>
          <w:b/>
          <w:bCs/>
          <w:color w:val="000000"/>
          <w:sz w:val="21"/>
          <w:szCs w:val="21"/>
        </w:rPr>
      </w:pPr>
    </w:p>
    <w:p w:rsidR="0020741F" w:rsidRDefault="0020741F" w:rsidP="004D77C9">
      <w:pPr>
        <w:pStyle w:val="a3"/>
        <w:shd w:val="clear" w:color="auto" w:fill="FFFFFF"/>
        <w:spacing w:before="0" w:beforeAutospacing="0" w:after="150" w:afterAutospacing="0"/>
        <w:jc w:val="center"/>
        <w:rPr>
          <w:rFonts w:ascii="Arial" w:hAnsi="Arial" w:cs="Arial"/>
          <w:b/>
          <w:bCs/>
          <w:color w:val="000000"/>
          <w:sz w:val="21"/>
          <w:szCs w:val="21"/>
        </w:rPr>
      </w:pPr>
    </w:p>
    <w:p w:rsidR="004D77C9" w:rsidRPr="0020741F" w:rsidRDefault="004D77C9" w:rsidP="0020741F">
      <w:pPr>
        <w:pStyle w:val="a3"/>
        <w:numPr>
          <w:ilvl w:val="0"/>
          <w:numId w:val="4"/>
        </w:numPr>
        <w:shd w:val="clear" w:color="auto" w:fill="FFFFFF"/>
        <w:spacing w:before="0" w:beforeAutospacing="0" w:after="150" w:afterAutospacing="0"/>
        <w:jc w:val="both"/>
        <w:rPr>
          <w:color w:val="000000"/>
        </w:rPr>
      </w:pPr>
      <w:r w:rsidRPr="0020741F">
        <w:rPr>
          <w:b/>
          <w:bCs/>
          <w:color w:val="000000"/>
        </w:rPr>
        <w:lastRenderedPageBreak/>
        <w:t>Содержание курса (34 ч.)</w:t>
      </w:r>
    </w:p>
    <w:p w:rsidR="004D77C9" w:rsidRPr="0020741F" w:rsidRDefault="004D77C9" w:rsidP="0020741F">
      <w:pPr>
        <w:pStyle w:val="a3"/>
        <w:shd w:val="clear" w:color="auto" w:fill="FFFFFF"/>
        <w:spacing w:before="0" w:beforeAutospacing="0" w:after="150" w:afterAutospacing="0"/>
        <w:jc w:val="both"/>
        <w:rPr>
          <w:color w:val="000000"/>
        </w:rPr>
      </w:pPr>
      <w:r w:rsidRPr="0020741F">
        <w:rPr>
          <w:b/>
          <w:bCs/>
          <w:color w:val="000000"/>
        </w:rPr>
        <w:t>Особенности ГИА по обществознанию. Кодификатор. Спецификатор. Система оценивания. Демоверсия ГИА. (1 ч.)</w:t>
      </w:r>
    </w:p>
    <w:p w:rsidR="004D77C9" w:rsidRPr="0020741F" w:rsidRDefault="004D77C9" w:rsidP="0020741F">
      <w:pPr>
        <w:pStyle w:val="a3"/>
        <w:shd w:val="clear" w:color="auto" w:fill="FFFFFF"/>
        <w:spacing w:before="0" w:beforeAutospacing="0" w:after="150" w:afterAutospacing="0"/>
        <w:jc w:val="both"/>
        <w:rPr>
          <w:color w:val="000000"/>
        </w:rPr>
      </w:pPr>
      <w:r w:rsidRPr="0020741F">
        <w:rPr>
          <w:color w:val="000000"/>
        </w:rPr>
        <w:t>Структура и содержание письменной экзаменационной работы. Принципы отбора и расположения заданий в экзаменационной работе. Уровни сложности заданий.</w:t>
      </w:r>
    </w:p>
    <w:p w:rsidR="004D77C9" w:rsidRPr="0020741F" w:rsidRDefault="004D77C9" w:rsidP="0020741F">
      <w:pPr>
        <w:pStyle w:val="a3"/>
        <w:shd w:val="clear" w:color="auto" w:fill="FFFFFF"/>
        <w:spacing w:before="0" w:beforeAutospacing="0" w:after="150" w:afterAutospacing="0"/>
        <w:jc w:val="both"/>
        <w:rPr>
          <w:color w:val="000000"/>
        </w:rPr>
      </w:pPr>
      <w:r w:rsidRPr="0020741F">
        <w:rPr>
          <w:b/>
          <w:bCs/>
          <w:color w:val="000000"/>
        </w:rPr>
        <w:t>Раздел I. Человек и общество (5 ч.)</w:t>
      </w:r>
    </w:p>
    <w:p w:rsidR="003A0A8E" w:rsidRDefault="004D77C9" w:rsidP="0020741F">
      <w:pPr>
        <w:pStyle w:val="a3"/>
        <w:shd w:val="clear" w:color="auto" w:fill="FFFFFF"/>
        <w:spacing w:before="0" w:beforeAutospacing="0" w:after="150" w:afterAutospacing="0"/>
        <w:jc w:val="both"/>
        <w:rPr>
          <w:color w:val="000000"/>
        </w:rPr>
      </w:pPr>
      <w:r w:rsidRPr="0020741F">
        <w:rPr>
          <w:color w:val="000000"/>
        </w:rPr>
        <w:t xml:space="preserve">Человек и общество. Человек и человечество, личность. Общество - как форма жизнедеятельности людей. Взаимодействие природы и общества. Основные сферы общественной жизни, их взаимосвязь. Биологическое и социальное в человеке. Личность. Особенности подросткового возраста. Деятельность человека и её основные формы (труд, игра, учеба). Человек и его ближайшее окружение. Межличностные отношения. Общение. Межличностные конфликты и их конструктивное разрешение. </w:t>
      </w:r>
    </w:p>
    <w:p w:rsidR="004D77C9" w:rsidRPr="0020741F" w:rsidRDefault="004D77C9" w:rsidP="0020741F">
      <w:pPr>
        <w:pStyle w:val="a3"/>
        <w:shd w:val="clear" w:color="auto" w:fill="FFFFFF"/>
        <w:spacing w:before="0" w:beforeAutospacing="0" w:after="150" w:afterAutospacing="0"/>
        <w:jc w:val="both"/>
        <w:rPr>
          <w:color w:val="000000"/>
        </w:rPr>
      </w:pPr>
      <w:r w:rsidRPr="0020741F">
        <w:rPr>
          <w:color w:val="000000"/>
        </w:rPr>
        <w:t>Человек и общество. Решение типичных заданий части 1.</w:t>
      </w:r>
    </w:p>
    <w:p w:rsidR="004D77C9" w:rsidRPr="0020741F" w:rsidRDefault="004D77C9" w:rsidP="0020741F">
      <w:pPr>
        <w:pStyle w:val="a3"/>
        <w:shd w:val="clear" w:color="auto" w:fill="FFFFFF"/>
        <w:spacing w:before="0" w:beforeAutospacing="0" w:after="150" w:afterAutospacing="0"/>
        <w:jc w:val="both"/>
        <w:rPr>
          <w:color w:val="000000"/>
        </w:rPr>
      </w:pPr>
      <w:r w:rsidRPr="0020741F">
        <w:rPr>
          <w:color w:val="000000"/>
        </w:rPr>
        <w:t xml:space="preserve"> Человек и общество. Решение типичных заданий части 2.</w:t>
      </w:r>
    </w:p>
    <w:p w:rsidR="004D77C9" w:rsidRPr="0020741F" w:rsidRDefault="004D77C9" w:rsidP="0020741F">
      <w:pPr>
        <w:pStyle w:val="a3"/>
        <w:shd w:val="clear" w:color="auto" w:fill="FFFFFF"/>
        <w:spacing w:before="0" w:beforeAutospacing="0" w:after="150" w:afterAutospacing="0"/>
        <w:jc w:val="both"/>
        <w:rPr>
          <w:color w:val="000000"/>
        </w:rPr>
      </w:pPr>
      <w:r w:rsidRPr="0020741F">
        <w:rPr>
          <w:b/>
          <w:bCs/>
          <w:color w:val="000000"/>
        </w:rPr>
        <w:t>Раздел 2. Сфера духовной культуры (5 ч.)</w:t>
      </w:r>
    </w:p>
    <w:p w:rsidR="001673E5" w:rsidRDefault="004D77C9" w:rsidP="0020741F">
      <w:pPr>
        <w:pStyle w:val="a3"/>
        <w:shd w:val="clear" w:color="auto" w:fill="FFFFFF"/>
        <w:spacing w:before="0" w:beforeAutospacing="0" w:after="150" w:afterAutospacing="0"/>
        <w:jc w:val="both"/>
        <w:rPr>
          <w:color w:val="000000"/>
        </w:rPr>
      </w:pPr>
      <w:r w:rsidRPr="0020741F">
        <w:rPr>
          <w:color w:val="000000"/>
        </w:rPr>
        <w:t xml:space="preserve">Сфера духовной культуры и её особенности. Религия, религиозные организации и объединения, их роль в жизни современного общества. Свобода совести. Мораль. Гуманизм. Патриотизм, гражданственность. Наука в жизни современного общества. Образование и его значение в условиях информационного общества. Возможности получения общего и профессионального образования в Российской Федерации. </w:t>
      </w:r>
    </w:p>
    <w:p w:rsidR="003A0A8E" w:rsidRDefault="004D77C9" w:rsidP="0020741F">
      <w:pPr>
        <w:pStyle w:val="a3"/>
        <w:shd w:val="clear" w:color="auto" w:fill="FFFFFF"/>
        <w:spacing w:before="0" w:beforeAutospacing="0" w:after="150" w:afterAutospacing="0"/>
        <w:jc w:val="both"/>
        <w:rPr>
          <w:color w:val="000000"/>
        </w:rPr>
      </w:pPr>
      <w:r w:rsidRPr="0020741F">
        <w:rPr>
          <w:color w:val="000000"/>
        </w:rPr>
        <w:t>Сфера духовной культуры. Решение типичных заданий части 1.</w:t>
      </w:r>
    </w:p>
    <w:p w:rsidR="004D77C9" w:rsidRPr="0020741F" w:rsidRDefault="004D77C9" w:rsidP="0020741F">
      <w:pPr>
        <w:pStyle w:val="a3"/>
        <w:shd w:val="clear" w:color="auto" w:fill="FFFFFF"/>
        <w:spacing w:before="0" w:beforeAutospacing="0" w:after="150" w:afterAutospacing="0"/>
        <w:jc w:val="both"/>
        <w:rPr>
          <w:color w:val="000000"/>
        </w:rPr>
      </w:pPr>
      <w:r w:rsidRPr="0020741F">
        <w:rPr>
          <w:color w:val="000000"/>
        </w:rPr>
        <w:t>Сфера духовной культуры. Решение типичных заданий части 2.</w:t>
      </w:r>
    </w:p>
    <w:p w:rsidR="004D77C9" w:rsidRPr="0020741F" w:rsidRDefault="004D77C9" w:rsidP="0020741F">
      <w:pPr>
        <w:pStyle w:val="a3"/>
        <w:shd w:val="clear" w:color="auto" w:fill="FFFFFF"/>
        <w:spacing w:before="0" w:beforeAutospacing="0" w:after="150" w:afterAutospacing="0"/>
        <w:jc w:val="both"/>
        <w:rPr>
          <w:color w:val="000000"/>
        </w:rPr>
      </w:pPr>
      <w:r w:rsidRPr="0020741F">
        <w:rPr>
          <w:b/>
          <w:bCs/>
          <w:color w:val="000000"/>
        </w:rPr>
        <w:t>Раздел 3. Экономика (5 ч.)</w:t>
      </w:r>
    </w:p>
    <w:p w:rsidR="003A0A8E" w:rsidRDefault="004D77C9" w:rsidP="0020741F">
      <w:pPr>
        <w:pStyle w:val="a3"/>
        <w:shd w:val="clear" w:color="auto" w:fill="FFFFFF"/>
        <w:spacing w:before="0" w:beforeAutospacing="0" w:after="150" w:afterAutospacing="0"/>
        <w:jc w:val="both"/>
        <w:rPr>
          <w:color w:val="000000"/>
        </w:rPr>
      </w:pPr>
      <w:r w:rsidRPr="0020741F">
        <w:rPr>
          <w:color w:val="000000"/>
        </w:rPr>
        <w:t xml:space="preserve">Экономика, её роль в жизни общества. Товары и услуги, потребности и ресурсы, ограниченность ресурсов. Экономические системы и собственность. Производство, производительность труда. Разделение труда и специализация. Обмен, торговля. Рынок и рыночный механизм. Предпринимательство. Малое предприятие и фермерское хозяйство. Деньги. Заработная плата и стимулирование труда. Неравенство доходов и экономические меры социальной поддержки. Налоги, уплачиваемые гражданами. Экономические цели и функции государства. </w:t>
      </w:r>
    </w:p>
    <w:p w:rsidR="003A0A8E" w:rsidRDefault="004D77C9" w:rsidP="0020741F">
      <w:pPr>
        <w:pStyle w:val="a3"/>
        <w:shd w:val="clear" w:color="auto" w:fill="FFFFFF"/>
        <w:spacing w:before="0" w:beforeAutospacing="0" w:after="150" w:afterAutospacing="0"/>
        <w:jc w:val="both"/>
        <w:rPr>
          <w:color w:val="000000"/>
        </w:rPr>
      </w:pPr>
      <w:r w:rsidRPr="0020741F">
        <w:rPr>
          <w:color w:val="000000"/>
        </w:rPr>
        <w:t xml:space="preserve">Экономика. Решение типичных заданий части 1. </w:t>
      </w:r>
    </w:p>
    <w:p w:rsidR="004D77C9" w:rsidRPr="0020741F" w:rsidRDefault="004D77C9" w:rsidP="0020741F">
      <w:pPr>
        <w:pStyle w:val="a3"/>
        <w:shd w:val="clear" w:color="auto" w:fill="FFFFFF"/>
        <w:spacing w:before="0" w:beforeAutospacing="0" w:after="150" w:afterAutospacing="0"/>
        <w:jc w:val="both"/>
        <w:rPr>
          <w:color w:val="000000"/>
        </w:rPr>
      </w:pPr>
      <w:r w:rsidRPr="0020741F">
        <w:rPr>
          <w:color w:val="000000"/>
        </w:rPr>
        <w:t>Экономика. Решение типичных заданий части 2.</w:t>
      </w:r>
    </w:p>
    <w:p w:rsidR="004D77C9" w:rsidRPr="0020741F" w:rsidRDefault="004D77C9" w:rsidP="0020741F">
      <w:pPr>
        <w:pStyle w:val="a3"/>
        <w:shd w:val="clear" w:color="auto" w:fill="FFFFFF"/>
        <w:spacing w:before="0" w:beforeAutospacing="0" w:after="150" w:afterAutospacing="0"/>
        <w:jc w:val="both"/>
        <w:rPr>
          <w:color w:val="000000"/>
        </w:rPr>
      </w:pPr>
      <w:r w:rsidRPr="0020741F">
        <w:rPr>
          <w:b/>
          <w:bCs/>
          <w:color w:val="000000"/>
        </w:rPr>
        <w:t>Раздел 4. Социальная сфера (5 ч.)</w:t>
      </w:r>
    </w:p>
    <w:p w:rsidR="001673E5" w:rsidRDefault="004D77C9" w:rsidP="0020741F">
      <w:pPr>
        <w:pStyle w:val="a3"/>
        <w:shd w:val="clear" w:color="auto" w:fill="FFFFFF"/>
        <w:spacing w:before="0" w:beforeAutospacing="0" w:after="150" w:afterAutospacing="0"/>
        <w:jc w:val="both"/>
        <w:rPr>
          <w:color w:val="000000"/>
        </w:rPr>
      </w:pPr>
      <w:r w:rsidRPr="0020741F">
        <w:rPr>
          <w:color w:val="000000"/>
        </w:rPr>
        <w:t xml:space="preserve">Социальная структура общества. Семья как малая группа. Отношения между поколениями. Многообразие социальных ролей в подростковом возрасте. Социальные нормы и ценности. Отклоняющееся поведение. Опасность наркомании и алкоголизма для человека и общества. Социальная значимость здорового образа жизни. Социальный конфликт и пути его решения. Межнациональные отношения. </w:t>
      </w:r>
    </w:p>
    <w:p w:rsidR="001673E5" w:rsidRDefault="004D77C9" w:rsidP="0020741F">
      <w:pPr>
        <w:pStyle w:val="a3"/>
        <w:shd w:val="clear" w:color="auto" w:fill="FFFFFF"/>
        <w:spacing w:before="0" w:beforeAutospacing="0" w:after="150" w:afterAutospacing="0"/>
        <w:jc w:val="both"/>
        <w:rPr>
          <w:color w:val="000000"/>
        </w:rPr>
      </w:pPr>
      <w:r w:rsidRPr="0020741F">
        <w:rPr>
          <w:color w:val="000000"/>
        </w:rPr>
        <w:t xml:space="preserve">Социальная сфера. Решение типичных заданий части 1. </w:t>
      </w:r>
    </w:p>
    <w:p w:rsidR="004D77C9" w:rsidRPr="0020741F" w:rsidRDefault="004D77C9" w:rsidP="0020741F">
      <w:pPr>
        <w:pStyle w:val="a3"/>
        <w:shd w:val="clear" w:color="auto" w:fill="FFFFFF"/>
        <w:spacing w:before="0" w:beforeAutospacing="0" w:after="150" w:afterAutospacing="0"/>
        <w:jc w:val="both"/>
        <w:rPr>
          <w:color w:val="000000"/>
        </w:rPr>
      </w:pPr>
      <w:r w:rsidRPr="0020741F">
        <w:rPr>
          <w:color w:val="000000"/>
        </w:rPr>
        <w:t>Социальная сфера. Решение типичных заданий части 2.</w:t>
      </w:r>
    </w:p>
    <w:p w:rsidR="004D77C9" w:rsidRPr="0020741F" w:rsidRDefault="004D77C9" w:rsidP="0020741F">
      <w:pPr>
        <w:pStyle w:val="a3"/>
        <w:shd w:val="clear" w:color="auto" w:fill="FFFFFF"/>
        <w:spacing w:before="0" w:beforeAutospacing="0" w:after="150" w:afterAutospacing="0"/>
        <w:jc w:val="both"/>
        <w:rPr>
          <w:color w:val="000000"/>
        </w:rPr>
      </w:pPr>
      <w:r w:rsidRPr="0020741F">
        <w:rPr>
          <w:b/>
          <w:bCs/>
          <w:color w:val="000000"/>
        </w:rPr>
        <w:t>Раздел 5. Политика (5 ч.)</w:t>
      </w:r>
    </w:p>
    <w:p w:rsidR="003A0A8E" w:rsidRDefault="004D77C9" w:rsidP="0020741F">
      <w:pPr>
        <w:pStyle w:val="a3"/>
        <w:shd w:val="clear" w:color="auto" w:fill="FFFFFF"/>
        <w:spacing w:before="0" w:beforeAutospacing="0" w:after="150" w:afterAutospacing="0"/>
        <w:jc w:val="both"/>
        <w:rPr>
          <w:color w:val="000000"/>
        </w:rPr>
      </w:pPr>
      <w:r w:rsidRPr="0020741F">
        <w:rPr>
          <w:color w:val="000000"/>
        </w:rPr>
        <w:lastRenderedPageBreak/>
        <w:t>Власть. Роль политики в жизни общества. Понятие и признаки государства. Разделение властей. Формы государства. Политический режим. Демократия. Местное самоуправление. Участие граждан в политической жизни. Выборы, референдум. Политические партии и движения, их роль в общественной жизни страны. Гражданское общество и правовое государство.</w:t>
      </w:r>
    </w:p>
    <w:p w:rsidR="004D77C9" w:rsidRPr="0020741F" w:rsidRDefault="004D77C9" w:rsidP="0020741F">
      <w:pPr>
        <w:pStyle w:val="a3"/>
        <w:shd w:val="clear" w:color="auto" w:fill="FFFFFF"/>
        <w:spacing w:before="0" w:beforeAutospacing="0" w:after="150" w:afterAutospacing="0"/>
        <w:jc w:val="both"/>
        <w:rPr>
          <w:color w:val="000000"/>
        </w:rPr>
      </w:pPr>
      <w:r w:rsidRPr="0020741F">
        <w:rPr>
          <w:color w:val="000000"/>
        </w:rPr>
        <w:t xml:space="preserve"> Сфера политики и социального управления. Решение типичных заданий части 1.</w:t>
      </w:r>
    </w:p>
    <w:p w:rsidR="004D77C9" w:rsidRDefault="004D77C9" w:rsidP="0020741F">
      <w:pPr>
        <w:pStyle w:val="a3"/>
        <w:shd w:val="clear" w:color="auto" w:fill="FFFFFF"/>
        <w:spacing w:before="0" w:beforeAutospacing="0" w:after="150" w:afterAutospacing="0"/>
        <w:jc w:val="both"/>
        <w:rPr>
          <w:color w:val="000000"/>
        </w:rPr>
      </w:pPr>
      <w:r w:rsidRPr="0020741F">
        <w:rPr>
          <w:color w:val="000000"/>
        </w:rPr>
        <w:t>Сфера политики и социального управления. Решение типичных заданий части 2.</w:t>
      </w:r>
    </w:p>
    <w:p w:rsidR="0020741F" w:rsidRPr="003A0A8E" w:rsidRDefault="00FF35F4" w:rsidP="00FF35F4">
      <w:pPr>
        <w:widowControl w:val="0"/>
        <w:rPr>
          <w:rFonts w:ascii="Times New Roman" w:hAnsi="Times New Roman" w:cs="Times New Roman"/>
          <w:b/>
          <w:bCs/>
          <w:sz w:val="24"/>
          <w:szCs w:val="24"/>
        </w:rPr>
      </w:pPr>
      <w:r w:rsidRPr="003A0A8E">
        <w:rPr>
          <w:rFonts w:ascii="Times New Roman" w:hAnsi="Times New Roman" w:cs="Times New Roman"/>
          <w:b/>
          <w:bCs/>
          <w:color w:val="000000"/>
          <w:sz w:val="24"/>
          <w:szCs w:val="24"/>
        </w:rPr>
        <w:t xml:space="preserve">Раздел 6. </w:t>
      </w:r>
      <w:r w:rsidR="0020741F" w:rsidRPr="003A0A8E">
        <w:rPr>
          <w:rFonts w:ascii="Times New Roman" w:hAnsi="Times New Roman" w:cs="Times New Roman"/>
          <w:b/>
          <w:bCs/>
          <w:sz w:val="24"/>
          <w:szCs w:val="24"/>
        </w:rPr>
        <w:t>Гражданин и государство</w:t>
      </w:r>
      <w:r w:rsidRPr="003A0A8E">
        <w:rPr>
          <w:rFonts w:ascii="Times New Roman" w:hAnsi="Times New Roman" w:cs="Times New Roman"/>
          <w:b/>
          <w:bCs/>
          <w:sz w:val="24"/>
          <w:szCs w:val="24"/>
        </w:rPr>
        <w:t xml:space="preserve"> (3ч.)</w:t>
      </w:r>
    </w:p>
    <w:p w:rsidR="0020741F" w:rsidRPr="003A0A8E" w:rsidRDefault="0020741F" w:rsidP="003A0A8E">
      <w:pPr>
        <w:widowControl w:val="0"/>
        <w:jc w:val="both"/>
        <w:rPr>
          <w:rFonts w:ascii="Times New Roman" w:hAnsi="Times New Roman" w:cs="Times New Roman"/>
          <w:bCs/>
          <w:sz w:val="24"/>
          <w:szCs w:val="24"/>
        </w:rPr>
      </w:pPr>
      <w:r w:rsidRPr="003A0A8E">
        <w:rPr>
          <w:rFonts w:ascii="Times New Roman" w:hAnsi="Times New Roman" w:cs="Times New Roman"/>
          <w:bCs/>
          <w:sz w:val="24"/>
          <w:szCs w:val="24"/>
        </w:rPr>
        <w:t>Что такое конституционный строй. Основы государственного устройства. Основы отношений человека и гражданина с государством. Основы устройства общества и его отношений с государством. Понятие прав, свобод и обязанностей. Воздействие международных документов по правам человека на утверждение прав и свобод человека и гражданина  в  РФ. Президент РФ — глава государства. Законодательная и представительная власть в РФ. Правительство РФ — высший орган исполнительной власти в стране. Субъекты Российской Федерации. Принципы федеративного устройства России. Статус субъектов федерации. Разграничение полномочий между федеральным центром и субъектами федерации. Судебная власть РФ. Принципы осуществления судебной власти в РФ. Суды Российской Федерации. Участие граждан в отправлении правосудия. Судьи. Правоохранительные органы РФ. Адвокатура. Нотариат.</w:t>
      </w:r>
    </w:p>
    <w:p w:rsidR="003A0A8E" w:rsidRPr="003A0A8E" w:rsidRDefault="003A0A8E" w:rsidP="003A0A8E">
      <w:pPr>
        <w:pStyle w:val="a3"/>
        <w:shd w:val="clear" w:color="auto" w:fill="FFFFFF"/>
        <w:spacing w:before="0" w:beforeAutospacing="0" w:after="150" w:afterAutospacing="0"/>
        <w:jc w:val="both"/>
        <w:rPr>
          <w:color w:val="000000"/>
        </w:rPr>
      </w:pPr>
      <w:r w:rsidRPr="003A0A8E">
        <w:rPr>
          <w:bCs/>
        </w:rPr>
        <w:t>Гражданин и государство.</w:t>
      </w:r>
      <w:r w:rsidRPr="003A0A8E">
        <w:rPr>
          <w:b/>
          <w:bCs/>
        </w:rPr>
        <w:t xml:space="preserve"> </w:t>
      </w:r>
      <w:r w:rsidRPr="003A0A8E">
        <w:rPr>
          <w:color w:val="000000"/>
        </w:rPr>
        <w:t>Решение типичных заданий части 1.</w:t>
      </w:r>
    </w:p>
    <w:p w:rsidR="003A0A8E" w:rsidRPr="003A0A8E" w:rsidRDefault="003A0A8E" w:rsidP="003A0A8E">
      <w:pPr>
        <w:pStyle w:val="a3"/>
        <w:shd w:val="clear" w:color="auto" w:fill="FFFFFF"/>
        <w:spacing w:before="0" w:beforeAutospacing="0" w:after="150" w:afterAutospacing="0"/>
        <w:jc w:val="both"/>
        <w:rPr>
          <w:color w:val="000000"/>
        </w:rPr>
      </w:pPr>
      <w:r w:rsidRPr="003A0A8E">
        <w:rPr>
          <w:bCs/>
        </w:rPr>
        <w:t>Гражданин и государство.</w:t>
      </w:r>
      <w:r w:rsidRPr="003A0A8E">
        <w:rPr>
          <w:b/>
          <w:bCs/>
        </w:rPr>
        <w:t xml:space="preserve"> </w:t>
      </w:r>
      <w:r w:rsidRPr="003A0A8E">
        <w:rPr>
          <w:color w:val="000000"/>
        </w:rPr>
        <w:t>Решение типичных заданий части 2.</w:t>
      </w:r>
    </w:p>
    <w:p w:rsidR="00FF35F4" w:rsidRPr="001673E5" w:rsidRDefault="00FF35F4" w:rsidP="001673E5">
      <w:pPr>
        <w:widowControl w:val="0"/>
        <w:jc w:val="both"/>
        <w:rPr>
          <w:rFonts w:ascii="Times New Roman" w:hAnsi="Times New Roman" w:cs="Times New Roman"/>
          <w:b/>
          <w:bCs/>
          <w:sz w:val="24"/>
          <w:szCs w:val="24"/>
        </w:rPr>
      </w:pPr>
      <w:r w:rsidRPr="001673E5">
        <w:rPr>
          <w:rFonts w:ascii="Times New Roman" w:hAnsi="Times New Roman" w:cs="Times New Roman"/>
          <w:b/>
          <w:bCs/>
          <w:color w:val="000000"/>
          <w:sz w:val="24"/>
          <w:szCs w:val="24"/>
        </w:rPr>
        <w:t xml:space="preserve">Раздел 7. </w:t>
      </w:r>
      <w:r w:rsidRPr="001673E5">
        <w:rPr>
          <w:rFonts w:ascii="Times New Roman" w:hAnsi="Times New Roman" w:cs="Times New Roman"/>
          <w:b/>
          <w:bCs/>
          <w:sz w:val="24"/>
          <w:szCs w:val="24"/>
        </w:rPr>
        <w:t>Основы российского законодательства(4ч.)</w:t>
      </w:r>
    </w:p>
    <w:p w:rsidR="00FF35F4" w:rsidRPr="001673E5" w:rsidRDefault="00FF35F4" w:rsidP="001673E5">
      <w:pPr>
        <w:widowControl w:val="0"/>
        <w:jc w:val="both"/>
        <w:rPr>
          <w:rFonts w:ascii="Times New Roman" w:hAnsi="Times New Roman" w:cs="Times New Roman"/>
          <w:bCs/>
          <w:sz w:val="24"/>
          <w:szCs w:val="24"/>
        </w:rPr>
      </w:pPr>
      <w:r w:rsidRPr="001673E5">
        <w:rPr>
          <w:rFonts w:ascii="Times New Roman" w:hAnsi="Times New Roman" w:cs="Times New Roman"/>
          <w:bCs/>
          <w:sz w:val="24"/>
          <w:szCs w:val="24"/>
        </w:rPr>
        <w:t>Право, его роль в жизни человека, общества и государства. Понятие</w:t>
      </w:r>
      <w:r w:rsidR="001673E5">
        <w:rPr>
          <w:rFonts w:ascii="Times New Roman" w:hAnsi="Times New Roman" w:cs="Times New Roman"/>
          <w:bCs/>
          <w:sz w:val="24"/>
          <w:szCs w:val="24"/>
        </w:rPr>
        <w:t xml:space="preserve"> </w:t>
      </w:r>
      <w:r w:rsidRPr="001673E5">
        <w:rPr>
          <w:rFonts w:ascii="Times New Roman" w:hAnsi="Times New Roman" w:cs="Times New Roman"/>
          <w:bCs/>
          <w:sz w:val="24"/>
          <w:szCs w:val="24"/>
        </w:rPr>
        <w:t>«нормы права». Нормативно-правовой акт. Виды нормативных актов. Сущность и особенности правоотношений. Различия и возможности осуществления действий участников правоотношений, мера дозволенного. Субъекты правоотношений. Правоспособность и дееспособность. Физические и юридические лица. Юридические действия, правомерные и противоправные юридические действия, события. Понятие правонарушения. Признаки и виды правонарушений. Понятия и виды юридической ответственности. Презумпция невиновности. Сущность гражданского права. Право собственности. Особенности гражданских правоотношений. Виды договоров. Гражданская дееспособность несовершеннолетних. Защита прав потребителей. Способы защиты гражданских прав. Трудовые правоотношения. Трудовой кодекс РФ. Право на труд. Права, обязанности и взаимная ответственность работника и работодателя. Особенности положения несовершеннолетних в трудовых правоотношениях. Юридические понятия семьи и брака. Сущность и особенности семейных правоотношений. Права и обязанности супругов. Права и обязанности родителей и детей. Защита прав и интересов детей, оставшихся без попечения родителей. Административные правоотношения.</w:t>
      </w:r>
    </w:p>
    <w:p w:rsidR="00FF35F4" w:rsidRPr="001673E5" w:rsidRDefault="00FF35F4" w:rsidP="001673E5">
      <w:pPr>
        <w:widowControl w:val="0"/>
        <w:jc w:val="both"/>
        <w:rPr>
          <w:rFonts w:ascii="Times New Roman" w:hAnsi="Times New Roman" w:cs="Times New Roman"/>
          <w:bCs/>
          <w:sz w:val="24"/>
          <w:szCs w:val="24"/>
        </w:rPr>
      </w:pPr>
      <w:r w:rsidRPr="001673E5">
        <w:rPr>
          <w:rFonts w:ascii="Times New Roman" w:hAnsi="Times New Roman" w:cs="Times New Roman"/>
          <w:bCs/>
          <w:sz w:val="24"/>
          <w:szCs w:val="24"/>
        </w:rPr>
        <w:t xml:space="preserve">Кодекс РФ об административных правонарушениях (КоАП). Административные правонарушения. Виды административных наказаний. Особенности уголовного права. Виды уголовно-правовых отношений. Понятие преступления. Необходимая оборона. Пределы допустимой самообороны. Уголовная ответственность несовершеннолетних. Международное гуманитарное право. Международно-правовая защита жертв вооружённых конфликтов. Право на жизнь в условиях вооружённых конфликтов. Защита </w:t>
      </w:r>
      <w:r w:rsidRPr="001673E5">
        <w:rPr>
          <w:rFonts w:ascii="Times New Roman" w:hAnsi="Times New Roman" w:cs="Times New Roman"/>
          <w:bCs/>
          <w:sz w:val="24"/>
          <w:szCs w:val="24"/>
        </w:rPr>
        <w:lastRenderedPageBreak/>
        <w:t>гражданского</w:t>
      </w:r>
      <w:r w:rsidR="001673E5">
        <w:rPr>
          <w:rFonts w:ascii="Times New Roman" w:hAnsi="Times New Roman" w:cs="Times New Roman"/>
          <w:bCs/>
          <w:sz w:val="24"/>
          <w:szCs w:val="24"/>
        </w:rPr>
        <w:t xml:space="preserve"> </w:t>
      </w:r>
      <w:r w:rsidRPr="001673E5">
        <w:rPr>
          <w:rFonts w:ascii="Times New Roman" w:hAnsi="Times New Roman" w:cs="Times New Roman"/>
          <w:bCs/>
          <w:sz w:val="24"/>
          <w:szCs w:val="24"/>
        </w:rPr>
        <w:t>населения в период вооружённых конфликтов. Законодательство в сфере образования. Получение образования — и право, и обязанность.</w:t>
      </w:r>
    </w:p>
    <w:p w:rsidR="001673E5" w:rsidRPr="003A0A8E" w:rsidRDefault="00FF35F4" w:rsidP="001673E5">
      <w:pPr>
        <w:pStyle w:val="a3"/>
        <w:shd w:val="clear" w:color="auto" w:fill="FFFFFF"/>
        <w:spacing w:before="0" w:beforeAutospacing="0" w:after="150" w:afterAutospacing="0"/>
        <w:jc w:val="both"/>
        <w:rPr>
          <w:color w:val="000000"/>
        </w:rPr>
      </w:pPr>
      <w:r>
        <w:rPr>
          <w:i/>
          <w:color w:val="000000"/>
        </w:rPr>
        <w:t xml:space="preserve">   </w:t>
      </w:r>
      <w:r w:rsidR="001673E5" w:rsidRPr="001673E5">
        <w:rPr>
          <w:bCs/>
        </w:rPr>
        <w:t>Основы российского законодательства</w:t>
      </w:r>
      <w:r w:rsidR="001673E5">
        <w:rPr>
          <w:bCs/>
        </w:rPr>
        <w:t>.</w:t>
      </w:r>
      <w:r w:rsidRPr="001673E5">
        <w:rPr>
          <w:i/>
          <w:color w:val="000000"/>
        </w:rPr>
        <w:t xml:space="preserve"> </w:t>
      </w:r>
      <w:r w:rsidR="001673E5" w:rsidRPr="003A0A8E">
        <w:rPr>
          <w:color w:val="000000"/>
        </w:rPr>
        <w:t>Решение типичных заданий части 1.</w:t>
      </w:r>
    </w:p>
    <w:p w:rsidR="001673E5" w:rsidRPr="003A0A8E" w:rsidRDefault="00FF35F4" w:rsidP="001673E5">
      <w:pPr>
        <w:pStyle w:val="a3"/>
        <w:shd w:val="clear" w:color="auto" w:fill="FFFFFF"/>
        <w:spacing w:before="0" w:beforeAutospacing="0" w:after="150" w:afterAutospacing="0"/>
        <w:jc w:val="both"/>
        <w:rPr>
          <w:color w:val="000000"/>
        </w:rPr>
      </w:pPr>
      <w:r w:rsidRPr="001673E5">
        <w:rPr>
          <w:i/>
          <w:color w:val="000000"/>
        </w:rPr>
        <w:t xml:space="preserve">   </w:t>
      </w:r>
      <w:r w:rsidR="001673E5" w:rsidRPr="001673E5">
        <w:rPr>
          <w:bCs/>
        </w:rPr>
        <w:t>Основы российского законодательства</w:t>
      </w:r>
      <w:r w:rsidR="001673E5">
        <w:rPr>
          <w:bCs/>
        </w:rPr>
        <w:t>.</w:t>
      </w:r>
      <w:r w:rsidR="001673E5" w:rsidRPr="001673E5">
        <w:rPr>
          <w:i/>
          <w:color w:val="000000"/>
        </w:rPr>
        <w:t xml:space="preserve"> </w:t>
      </w:r>
      <w:r w:rsidR="001673E5" w:rsidRPr="003A0A8E">
        <w:rPr>
          <w:color w:val="000000"/>
        </w:rPr>
        <w:t xml:space="preserve">Решение типичных заданий части </w:t>
      </w:r>
      <w:r w:rsidR="001673E5">
        <w:rPr>
          <w:color w:val="000000"/>
        </w:rPr>
        <w:t>2</w:t>
      </w:r>
      <w:r w:rsidR="001673E5" w:rsidRPr="003A0A8E">
        <w:rPr>
          <w:color w:val="000000"/>
        </w:rPr>
        <w:t>.</w:t>
      </w:r>
    </w:p>
    <w:p w:rsidR="004D77C9" w:rsidRPr="001673E5" w:rsidRDefault="001673E5" w:rsidP="001673E5">
      <w:pPr>
        <w:pStyle w:val="a3"/>
        <w:spacing w:before="0" w:beforeAutospacing="0" w:after="0" w:afterAutospacing="0"/>
        <w:jc w:val="both"/>
        <w:rPr>
          <w:color w:val="000000"/>
        </w:rPr>
      </w:pPr>
      <w:r w:rsidRPr="001673E5">
        <w:rPr>
          <w:i/>
          <w:color w:val="000000"/>
        </w:rPr>
        <w:t xml:space="preserve">     </w:t>
      </w:r>
      <w:r w:rsidR="00FF35F4" w:rsidRPr="001673E5">
        <w:rPr>
          <w:i/>
          <w:color w:val="000000"/>
        </w:rPr>
        <w:t xml:space="preserve">  </w:t>
      </w:r>
      <w:r w:rsidR="004D77C9" w:rsidRPr="001673E5">
        <w:rPr>
          <w:b/>
          <w:bCs/>
          <w:color w:val="000000"/>
        </w:rPr>
        <w:t>Итоговое повторение. (</w:t>
      </w:r>
      <w:r w:rsidR="00FF35F4" w:rsidRPr="001673E5">
        <w:rPr>
          <w:b/>
          <w:bCs/>
          <w:color w:val="000000"/>
        </w:rPr>
        <w:t>1</w:t>
      </w:r>
      <w:r w:rsidR="004D77C9" w:rsidRPr="001673E5">
        <w:rPr>
          <w:b/>
          <w:bCs/>
          <w:color w:val="000000"/>
        </w:rPr>
        <w:t xml:space="preserve"> ч.)</w:t>
      </w:r>
    </w:p>
    <w:p w:rsidR="004D77C9" w:rsidRPr="001673E5" w:rsidRDefault="004D77C9" w:rsidP="004D77C9">
      <w:pPr>
        <w:pStyle w:val="a3"/>
        <w:shd w:val="clear" w:color="auto" w:fill="FFFFFF"/>
        <w:spacing w:before="0" w:beforeAutospacing="0" w:after="150" w:afterAutospacing="0"/>
        <w:rPr>
          <w:color w:val="000000"/>
        </w:rPr>
      </w:pPr>
      <w:r w:rsidRPr="001673E5">
        <w:rPr>
          <w:color w:val="000000"/>
        </w:rPr>
        <w:t>Практическое применение знаний теории в практике решения заданий части 2.</w:t>
      </w:r>
    </w:p>
    <w:p w:rsidR="004D77C9" w:rsidRPr="001673E5" w:rsidRDefault="004D77C9" w:rsidP="004D77C9">
      <w:pPr>
        <w:pStyle w:val="a3"/>
        <w:shd w:val="clear" w:color="auto" w:fill="FFFFFF"/>
        <w:spacing w:before="0" w:beforeAutospacing="0" w:after="150" w:afterAutospacing="0"/>
        <w:rPr>
          <w:color w:val="000000"/>
        </w:rPr>
      </w:pPr>
      <w:r w:rsidRPr="001673E5">
        <w:rPr>
          <w:color w:val="000000"/>
        </w:rPr>
        <w:t>Практическое решение тестовых заданий</w:t>
      </w:r>
    </w:p>
    <w:p w:rsidR="004D77C9" w:rsidRPr="001673E5" w:rsidRDefault="004D77C9" w:rsidP="004D77C9">
      <w:pPr>
        <w:pStyle w:val="a3"/>
        <w:shd w:val="clear" w:color="auto" w:fill="FFFFFF"/>
        <w:spacing w:before="0" w:beforeAutospacing="0" w:after="150" w:afterAutospacing="0"/>
        <w:rPr>
          <w:color w:val="000000"/>
        </w:rPr>
      </w:pPr>
      <w:r w:rsidRPr="001673E5">
        <w:rPr>
          <w:color w:val="000000"/>
        </w:rPr>
        <w:t>Итоговое занятие по наиболее сложным вопросам теории и практики ГИА.</w:t>
      </w:r>
    </w:p>
    <w:p w:rsidR="004D77C9" w:rsidRDefault="004D77C9" w:rsidP="004D77C9">
      <w:pPr>
        <w:pStyle w:val="a3"/>
        <w:shd w:val="clear" w:color="auto" w:fill="FFFFFF"/>
        <w:spacing w:before="0" w:beforeAutospacing="0" w:after="150" w:afterAutospacing="0"/>
        <w:rPr>
          <w:color w:val="000000"/>
        </w:rPr>
      </w:pPr>
      <w:r w:rsidRPr="001673E5">
        <w:rPr>
          <w:color w:val="000000"/>
        </w:rPr>
        <w:br/>
      </w: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Default="001673E5" w:rsidP="004D77C9">
      <w:pPr>
        <w:pStyle w:val="a3"/>
        <w:shd w:val="clear" w:color="auto" w:fill="FFFFFF"/>
        <w:spacing w:before="0" w:beforeAutospacing="0" w:after="150" w:afterAutospacing="0"/>
        <w:rPr>
          <w:color w:val="000000"/>
        </w:rPr>
      </w:pPr>
    </w:p>
    <w:p w:rsidR="001673E5" w:rsidRPr="001673E5" w:rsidRDefault="001673E5" w:rsidP="004D77C9">
      <w:pPr>
        <w:pStyle w:val="a3"/>
        <w:shd w:val="clear" w:color="auto" w:fill="FFFFFF"/>
        <w:spacing w:before="0" w:beforeAutospacing="0" w:after="150" w:afterAutospacing="0"/>
        <w:rPr>
          <w:color w:val="000000"/>
        </w:rPr>
      </w:pPr>
    </w:p>
    <w:p w:rsidR="004D77C9" w:rsidRDefault="004D77C9" w:rsidP="004D77C9">
      <w:pPr>
        <w:pStyle w:val="a3"/>
        <w:shd w:val="clear" w:color="auto" w:fill="FFFFFF"/>
        <w:spacing w:before="0" w:beforeAutospacing="0" w:after="150" w:afterAutospacing="0"/>
        <w:rPr>
          <w:rFonts w:ascii="Arial" w:hAnsi="Arial" w:cs="Arial"/>
          <w:color w:val="000000"/>
          <w:sz w:val="21"/>
          <w:szCs w:val="21"/>
        </w:rPr>
      </w:pPr>
    </w:p>
    <w:p w:rsidR="004D77C9" w:rsidRPr="001673E5" w:rsidRDefault="004D77C9" w:rsidP="001673E5">
      <w:pPr>
        <w:pStyle w:val="a5"/>
        <w:numPr>
          <w:ilvl w:val="0"/>
          <w:numId w:val="4"/>
        </w:num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1673E5">
        <w:rPr>
          <w:rFonts w:ascii="Times New Roman" w:eastAsia="Times New Roman" w:hAnsi="Times New Roman" w:cs="Times New Roman"/>
          <w:b/>
          <w:bCs/>
          <w:color w:val="000000"/>
          <w:sz w:val="24"/>
          <w:szCs w:val="24"/>
          <w:lang w:eastAsia="ru-RU"/>
        </w:rPr>
        <w:lastRenderedPageBreak/>
        <w:t>Календарно - тематическое планирование</w:t>
      </w:r>
    </w:p>
    <w:p w:rsidR="001673E5" w:rsidRDefault="001673E5" w:rsidP="001673E5">
      <w:pPr>
        <w:shd w:val="clear" w:color="auto" w:fill="FFFFFF"/>
        <w:spacing w:after="150" w:line="240" w:lineRule="auto"/>
        <w:jc w:val="center"/>
        <w:rPr>
          <w:rFonts w:ascii="Times New Roman" w:eastAsia="Times New Roman" w:hAnsi="Times New Roman" w:cs="Times New Roman"/>
          <w:color w:val="000000"/>
          <w:sz w:val="24"/>
          <w:szCs w:val="24"/>
          <w:lang w:eastAsia="ru-RU"/>
        </w:rPr>
      </w:pPr>
    </w:p>
    <w:tbl>
      <w:tblPr>
        <w:tblW w:w="100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
        <w:gridCol w:w="5147"/>
        <w:gridCol w:w="992"/>
        <w:gridCol w:w="3059"/>
      </w:tblGrid>
      <w:tr w:rsidR="001673E5" w:rsidRPr="001A5D0F" w:rsidTr="001673E5">
        <w:trPr>
          <w:trHeight w:val="662"/>
        </w:trPr>
        <w:tc>
          <w:tcPr>
            <w:tcW w:w="836" w:type="dxa"/>
            <w:vMerge w:val="restart"/>
          </w:tcPr>
          <w:p w:rsidR="001673E5" w:rsidRPr="001A5D0F" w:rsidRDefault="001673E5" w:rsidP="001673E5">
            <w:pPr>
              <w:pStyle w:val="a3"/>
              <w:spacing w:after="0"/>
            </w:pPr>
            <w:r w:rsidRPr="001A5D0F">
              <w:t>№</w:t>
            </w:r>
          </w:p>
        </w:tc>
        <w:tc>
          <w:tcPr>
            <w:tcW w:w="5147" w:type="dxa"/>
            <w:vMerge w:val="restart"/>
          </w:tcPr>
          <w:p w:rsidR="001673E5" w:rsidRPr="001A5D0F" w:rsidRDefault="001673E5" w:rsidP="001673E5">
            <w:pPr>
              <w:pStyle w:val="a3"/>
              <w:spacing w:after="0"/>
            </w:pPr>
            <w:r w:rsidRPr="001A5D0F">
              <w:t>Наименование раздела программы</w:t>
            </w:r>
            <w:r>
              <w:t>, тема урока</w:t>
            </w:r>
          </w:p>
        </w:tc>
        <w:tc>
          <w:tcPr>
            <w:tcW w:w="992" w:type="dxa"/>
            <w:vMerge w:val="restart"/>
          </w:tcPr>
          <w:p w:rsidR="001673E5" w:rsidRPr="001A5D0F" w:rsidRDefault="001673E5" w:rsidP="001673E5">
            <w:pPr>
              <w:pStyle w:val="a3"/>
              <w:spacing w:after="0"/>
            </w:pPr>
            <w:r>
              <w:t>Всего часов</w:t>
            </w:r>
          </w:p>
        </w:tc>
        <w:tc>
          <w:tcPr>
            <w:tcW w:w="3059" w:type="dxa"/>
            <w:vMerge w:val="restart"/>
          </w:tcPr>
          <w:p w:rsidR="001673E5" w:rsidRPr="001A5D0F" w:rsidRDefault="001673E5" w:rsidP="001673E5">
            <w:pPr>
              <w:pStyle w:val="a3"/>
              <w:spacing w:after="0"/>
              <w:jc w:val="center"/>
            </w:pPr>
            <w:r>
              <w:t>Электронные(цифровые) образовательные ресурсы</w:t>
            </w:r>
          </w:p>
        </w:tc>
      </w:tr>
      <w:tr w:rsidR="001673E5" w:rsidRPr="001A5D0F" w:rsidTr="00FB5CB4">
        <w:trPr>
          <w:trHeight w:val="276"/>
        </w:trPr>
        <w:tc>
          <w:tcPr>
            <w:tcW w:w="836" w:type="dxa"/>
            <w:vMerge/>
          </w:tcPr>
          <w:p w:rsidR="001673E5" w:rsidRPr="001A5D0F" w:rsidRDefault="001673E5" w:rsidP="001673E5">
            <w:pPr>
              <w:pStyle w:val="a3"/>
              <w:spacing w:after="0"/>
            </w:pPr>
          </w:p>
        </w:tc>
        <w:tc>
          <w:tcPr>
            <w:tcW w:w="5147" w:type="dxa"/>
            <w:vMerge/>
          </w:tcPr>
          <w:p w:rsidR="001673E5" w:rsidRPr="001A5D0F" w:rsidRDefault="001673E5" w:rsidP="001673E5">
            <w:pPr>
              <w:pStyle w:val="a3"/>
              <w:spacing w:after="0"/>
            </w:pPr>
          </w:p>
        </w:tc>
        <w:tc>
          <w:tcPr>
            <w:tcW w:w="992" w:type="dxa"/>
            <w:vMerge/>
          </w:tcPr>
          <w:p w:rsidR="001673E5" w:rsidRPr="001A5D0F" w:rsidRDefault="001673E5" w:rsidP="001673E5">
            <w:pPr>
              <w:pStyle w:val="a3"/>
              <w:spacing w:after="0"/>
            </w:pPr>
          </w:p>
        </w:tc>
        <w:tc>
          <w:tcPr>
            <w:tcW w:w="3059" w:type="dxa"/>
            <w:vMerge/>
          </w:tcPr>
          <w:p w:rsidR="001673E5" w:rsidRPr="00222FA1" w:rsidRDefault="001673E5" w:rsidP="001673E5">
            <w:pPr>
              <w:pStyle w:val="a3"/>
              <w:rPr>
                <w:sz w:val="18"/>
                <w:szCs w:val="18"/>
              </w:rPr>
            </w:pPr>
          </w:p>
        </w:tc>
      </w:tr>
      <w:tr w:rsidR="00C62603" w:rsidRPr="001A5D0F" w:rsidTr="00FB5CB4">
        <w:trPr>
          <w:trHeight w:val="371"/>
        </w:trPr>
        <w:tc>
          <w:tcPr>
            <w:tcW w:w="836" w:type="dxa"/>
          </w:tcPr>
          <w:p w:rsidR="00C62603" w:rsidRPr="004D5937" w:rsidRDefault="00C62603" w:rsidP="001673E5">
            <w:pPr>
              <w:pStyle w:val="a3"/>
              <w:spacing w:after="0"/>
              <w:rPr>
                <w:b/>
              </w:rPr>
            </w:pPr>
            <w:r w:rsidRPr="004D5937">
              <w:rPr>
                <w:b/>
              </w:rPr>
              <w:t>I</w:t>
            </w:r>
            <w:r>
              <w:rPr>
                <w:b/>
              </w:rPr>
              <w:t>.</w:t>
            </w:r>
          </w:p>
        </w:tc>
        <w:tc>
          <w:tcPr>
            <w:tcW w:w="5147" w:type="dxa"/>
          </w:tcPr>
          <w:p w:rsidR="00C62603" w:rsidRPr="00B53BE4" w:rsidRDefault="00C62603" w:rsidP="00B53BE4">
            <w:pPr>
              <w:pStyle w:val="a4"/>
              <w:rPr>
                <w:rFonts w:ascii="Times New Roman" w:hAnsi="Times New Roman" w:cs="Times New Roman"/>
                <w:sz w:val="24"/>
                <w:szCs w:val="24"/>
              </w:rPr>
            </w:pPr>
            <w:r w:rsidRPr="00B53BE4">
              <w:rPr>
                <w:rFonts w:ascii="Times New Roman" w:hAnsi="Times New Roman" w:cs="Times New Roman"/>
                <w:sz w:val="24"/>
                <w:szCs w:val="24"/>
              </w:rPr>
              <w:t>Введение</w:t>
            </w:r>
          </w:p>
        </w:tc>
        <w:tc>
          <w:tcPr>
            <w:tcW w:w="992" w:type="dxa"/>
          </w:tcPr>
          <w:p w:rsidR="00C62603" w:rsidRPr="004E4068" w:rsidRDefault="00C62603" w:rsidP="001673E5">
            <w:pPr>
              <w:autoSpaceDE w:val="0"/>
              <w:autoSpaceDN w:val="0"/>
              <w:adjustRightInd w:val="0"/>
              <w:contextualSpacing/>
            </w:pPr>
            <w:r>
              <w:t>1</w:t>
            </w:r>
          </w:p>
        </w:tc>
        <w:tc>
          <w:tcPr>
            <w:tcW w:w="3059" w:type="dxa"/>
            <w:vMerge w:val="restart"/>
          </w:tcPr>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t>1.</w:t>
            </w:r>
            <w:r w:rsidRPr="004D77C9">
              <w:rPr>
                <w:rFonts w:ascii="Arial" w:eastAsia="Times New Roman" w:hAnsi="Arial" w:cs="Arial"/>
                <w:color w:val="000000"/>
                <w:sz w:val="21"/>
                <w:szCs w:val="21"/>
                <w:u w:val="single"/>
                <w:lang w:eastAsia="ru-RU"/>
              </w:rPr>
              <w:t>http://www.mon.ru</w:t>
            </w:r>
            <w:r w:rsidRPr="004D77C9">
              <w:rPr>
                <w:rFonts w:ascii="Arial" w:eastAsia="Times New Roman" w:hAnsi="Arial" w:cs="Arial"/>
                <w:color w:val="000000"/>
                <w:sz w:val="21"/>
                <w:szCs w:val="21"/>
                <w:lang w:eastAsia="ru-RU"/>
              </w:rPr>
              <w:t>.</w:t>
            </w:r>
            <w:r w:rsidRPr="004D77C9">
              <w:rPr>
                <w:rFonts w:ascii="Arial" w:eastAsia="Times New Roman" w:hAnsi="Arial" w:cs="Arial"/>
                <w:color w:val="000000"/>
                <w:sz w:val="21"/>
                <w:szCs w:val="21"/>
                <w:u w:val="single"/>
                <w:lang w:eastAsia="ru-RU"/>
              </w:rPr>
              <w:t>gov.ru </w:t>
            </w:r>
            <w:r w:rsidRPr="004D77C9">
              <w:rPr>
                <w:rFonts w:ascii="Arial" w:eastAsia="Times New Roman" w:hAnsi="Arial" w:cs="Arial"/>
                <w:color w:val="000000"/>
                <w:sz w:val="21"/>
                <w:szCs w:val="21"/>
                <w:lang w:eastAsia="ru-RU"/>
              </w:rPr>
              <w:t>– официальный сайт Министерства образования и науки РФ</w:t>
            </w:r>
          </w:p>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t>2.</w:t>
            </w:r>
            <w:r w:rsidRPr="004D77C9">
              <w:rPr>
                <w:rFonts w:ascii="Arial" w:eastAsia="Times New Roman" w:hAnsi="Arial" w:cs="Arial"/>
                <w:color w:val="000000"/>
                <w:sz w:val="21"/>
                <w:szCs w:val="21"/>
                <w:u w:val="single"/>
                <w:lang w:eastAsia="ru-RU"/>
              </w:rPr>
              <w:t>http://www.fipi.ru</w:t>
            </w:r>
            <w:r w:rsidRPr="004D77C9">
              <w:rPr>
                <w:rFonts w:ascii="Arial" w:eastAsia="Times New Roman" w:hAnsi="Arial" w:cs="Arial"/>
                <w:color w:val="000000"/>
                <w:sz w:val="21"/>
                <w:szCs w:val="21"/>
                <w:lang w:eastAsia="ru-RU"/>
              </w:rPr>
              <w:t> –  портал федерального института педагогических измерений</w:t>
            </w:r>
          </w:p>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t>3.</w:t>
            </w:r>
            <w:r w:rsidRPr="004D77C9">
              <w:rPr>
                <w:rFonts w:ascii="Arial" w:eastAsia="Times New Roman" w:hAnsi="Arial" w:cs="Arial"/>
                <w:color w:val="000000"/>
                <w:sz w:val="21"/>
                <w:szCs w:val="21"/>
                <w:u w:val="single"/>
                <w:lang w:eastAsia="ru-RU"/>
              </w:rPr>
              <w:t>http://www.school.edu.ru</w:t>
            </w:r>
            <w:r w:rsidRPr="004D77C9">
              <w:rPr>
                <w:rFonts w:ascii="Arial" w:eastAsia="Times New Roman" w:hAnsi="Arial" w:cs="Arial"/>
                <w:color w:val="000000"/>
                <w:sz w:val="21"/>
                <w:szCs w:val="21"/>
                <w:lang w:eastAsia="ru-RU"/>
              </w:rPr>
              <w:t> – российский общеобразовательный портал</w:t>
            </w:r>
          </w:p>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t>4.</w:t>
            </w:r>
            <w:r w:rsidRPr="004D77C9">
              <w:rPr>
                <w:rFonts w:ascii="Arial" w:eastAsia="Times New Roman" w:hAnsi="Arial" w:cs="Arial"/>
                <w:color w:val="000000"/>
                <w:sz w:val="21"/>
                <w:szCs w:val="21"/>
                <w:u w:val="single"/>
                <w:lang w:eastAsia="ru-RU"/>
              </w:rPr>
              <w:t>http://www.elibrary.ru/defaultx.asp</w:t>
            </w:r>
            <w:r w:rsidRPr="004D77C9">
              <w:rPr>
                <w:rFonts w:ascii="Arial" w:eastAsia="Times New Roman" w:hAnsi="Arial" w:cs="Arial"/>
                <w:color w:val="000000"/>
                <w:sz w:val="21"/>
                <w:szCs w:val="21"/>
                <w:lang w:eastAsia="ru-RU"/>
              </w:rPr>
              <w:t> – научная электронная библиотека</w:t>
            </w:r>
          </w:p>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t>5. </w:t>
            </w:r>
            <w:r w:rsidRPr="004D77C9">
              <w:rPr>
                <w:rFonts w:ascii="Arial" w:eastAsia="Times New Roman" w:hAnsi="Arial" w:cs="Arial"/>
                <w:color w:val="000000"/>
                <w:sz w:val="21"/>
                <w:szCs w:val="21"/>
                <w:u w:val="single"/>
                <w:lang w:eastAsia="ru-RU"/>
              </w:rPr>
              <w:t>http://gia.edu.ru/</w:t>
            </w:r>
            <w:r w:rsidRPr="004D77C9">
              <w:rPr>
                <w:rFonts w:ascii="Arial" w:eastAsia="Times New Roman" w:hAnsi="Arial" w:cs="Arial"/>
                <w:color w:val="000000"/>
                <w:sz w:val="21"/>
                <w:szCs w:val="21"/>
                <w:lang w:eastAsia="ru-RU"/>
              </w:rPr>
              <w:t> - официальный информационный портал ГИА </w:t>
            </w:r>
          </w:p>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t>6. </w:t>
            </w:r>
            <w:r w:rsidRPr="004D77C9">
              <w:rPr>
                <w:rFonts w:ascii="Arial" w:eastAsia="Times New Roman" w:hAnsi="Arial" w:cs="Arial"/>
                <w:color w:val="000000"/>
                <w:sz w:val="21"/>
                <w:szCs w:val="21"/>
                <w:u w:val="single"/>
                <w:lang w:eastAsia="ru-RU"/>
              </w:rPr>
              <w:t>http://egeigia.ru/</w:t>
            </w:r>
            <w:r w:rsidRPr="004D77C9">
              <w:rPr>
                <w:rFonts w:ascii="Arial" w:eastAsia="Times New Roman" w:hAnsi="Arial" w:cs="Arial"/>
                <w:color w:val="000000"/>
                <w:sz w:val="21"/>
                <w:szCs w:val="21"/>
                <w:lang w:eastAsia="ru-RU"/>
              </w:rPr>
              <w:t> - ЕГЭ и ГИА портал «От урока – До экзамена» </w:t>
            </w:r>
          </w:p>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t>7. </w:t>
            </w:r>
            <w:r w:rsidRPr="004D77C9">
              <w:rPr>
                <w:rFonts w:ascii="Arial" w:eastAsia="Times New Roman" w:hAnsi="Arial" w:cs="Arial"/>
                <w:color w:val="000000"/>
                <w:sz w:val="21"/>
                <w:szCs w:val="21"/>
                <w:u w:val="single"/>
                <w:lang w:eastAsia="ru-RU"/>
              </w:rPr>
              <w:t>http://opengia.ru/</w:t>
            </w:r>
            <w:r w:rsidRPr="004D77C9">
              <w:rPr>
                <w:rFonts w:ascii="Arial" w:eastAsia="Times New Roman" w:hAnsi="Arial" w:cs="Arial"/>
                <w:color w:val="000000"/>
                <w:sz w:val="21"/>
                <w:szCs w:val="21"/>
                <w:lang w:eastAsia="ru-RU"/>
              </w:rPr>
              <w:t> - открытый банк заданий ОГЭ </w:t>
            </w:r>
          </w:p>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t>8. </w:t>
            </w:r>
            <w:r w:rsidRPr="004D77C9">
              <w:rPr>
                <w:rFonts w:ascii="Arial" w:eastAsia="Times New Roman" w:hAnsi="Arial" w:cs="Arial"/>
                <w:color w:val="000000"/>
                <w:sz w:val="21"/>
                <w:szCs w:val="21"/>
                <w:u w:val="single"/>
                <w:lang w:eastAsia="ru-RU"/>
              </w:rPr>
              <w:t>http://ege.yandex.ru</w:t>
            </w:r>
            <w:r w:rsidRPr="004D77C9">
              <w:rPr>
                <w:rFonts w:ascii="Arial" w:eastAsia="Times New Roman" w:hAnsi="Arial" w:cs="Arial"/>
                <w:color w:val="000000"/>
                <w:sz w:val="21"/>
                <w:szCs w:val="21"/>
                <w:lang w:eastAsia="ru-RU"/>
              </w:rPr>
              <w:t> - подготовка к ОГЭ </w:t>
            </w:r>
          </w:p>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t>9. </w:t>
            </w:r>
            <w:r w:rsidRPr="004D77C9">
              <w:rPr>
                <w:rFonts w:ascii="Arial" w:eastAsia="Times New Roman" w:hAnsi="Arial" w:cs="Arial"/>
                <w:color w:val="000000"/>
                <w:sz w:val="21"/>
                <w:szCs w:val="21"/>
                <w:u w:val="single"/>
                <w:lang w:eastAsia="ru-RU"/>
              </w:rPr>
              <w:t>www.alleng.ru</w:t>
            </w:r>
            <w:r w:rsidRPr="004D77C9">
              <w:rPr>
                <w:rFonts w:ascii="Arial" w:eastAsia="Times New Roman" w:hAnsi="Arial" w:cs="Arial"/>
                <w:color w:val="000000"/>
                <w:sz w:val="21"/>
                <w:szCs w:val="21"/>
                <w:lang w:eastAsia="ru-RU"/>
              </w:rPr>
              <w:t> - портал о пособиях по подготовке к ГИА </w:t>
            </w:r>
          </w:p>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t>10. </w:t>
            </w:r>
            <w:r w:rsidRPr="004D77C9">
              <w:rPr>
                <w:rFonts w:ascii="Arial" w:eastAsia="Times New Roman" w:hAnsi="Arial" w:cs="Arial"/>
                <w:color w:val="000000"/>
                <w:sz w:val="21"/>
                <w:szCs w:val="21"/>
                <w:u w:val="single"/>
                <w:lang w:eastAsia="ru-RU"/>
              </w:rPr>
              <w:t>http://www.humanities.edu.ru/</w:t>
            </w:r>
            <w:r w:rsidRPr="004D77C9">
              <w:rPr>
                <w:rFonts w:ascii="Arial" w:eastAsia="Times New Roman" w:hAnsi="Arial" w:cs="Arial"/>
                <w:color w:val="000000"/>
                <w:sz w:val="21"/>
                <w:szCs w:val="21"/>
                <w:lang w:eastAsia="ru-RU"/>
              </w:rPr>
              <w:t>   -  портал «Гуманитарное образование»</w:t>
            </w:r>
          </w:p>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t>11.  </w:t>
            </w:r>
            <w:r w:rsidRPr="004D77C9">
              <w:rPr>
                <w:rFonts w:ascii="Arial" w:eastAsia="Times New Roman" w:hAnsi="Arial" w:cs="Arial"/>
                <w:color w:val="000000"/>
                <w:sz w:val="21"/>
                <w:szCs w:val="21"/>
                <w:u w:val="single"/>
                <w:lang w:eastAsia="ru-RU"/>
              </w:rPr>
              <w:t>http://lesson-history.narod.ru/ob89.htm</w:t>
            </w:r>
            <w:r w:rsidRPr="004D77C9">
              <w:rPr>
                <w:rFonts w:ascii="Arial" w:eastAsia="Times New Roman" w:hAnsi="Arial" w:cs="Arial"/>
                <w:color w:val="000000"/>
                <w:sz w:val="21"/>
                <w:szCs w:val="21"/>
                <w:lang w:eastAsia="ru-RU"/>
              </w:rPr>
              <w:t>  - полная электронная версия курса  «Введение в обществознание», 8-9 классы.</w:t>
            </w:r>
          </w:p>
          <w:p w:rsidR="00C62603" w:rsidRDefault="00C62603" w:rsidP="00C62603"/>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t>1.</w:t>
            </w:r>
            <w:r w:rsidRPr="004D77C9">
              <w:rPr>
                <w:rFonts w:ascii="Arial" w:eastAsia="Times New Roman" w:hAnsi="Arial" w:cs="Arial"/>
                <w:color w:val="000000"/>
                <w:sz w:val="21"/>
                <w:szCs w:val="21"/>
                <w:u w:val="single"/>
                <w:lang w:eastAsia="ru-RU"/>
              </w:rPr>
              <w:t>http://www.mon.ru</w:t>
            </w:r>
            <w:r w:rsidRPr="004D77C9">
              <w:rPr>
                <w:rFonts w:ascii="Arial" w:eastAsia="Times New Roman" w:hAnsi="Arial" w:cs="Arial"/>
                <w:color w:val="000000"/>
                <w:sz w:val="21"/>
                <w:szCs w:val="21"/>
                <w:lang w:eastAsia="ru-RU"/>
              </w:rPr>
              <w:t>.</w:t>
            </w:r>
            <w:r w:rsidRPr="004D77C9">
              <w:rPr>
                <w:rFonts w:ascii="Arial" w:eastAsia="Times New Roman" w:hAnsi="Arial" w:cs="Arial"/>
                <w:color w:val="000000"/>
                <w:sz w:val="21"/>
                <w:szCs w:val="21"/>
                <w:u w:val="single"/>
                <w:lang w:eastAsia="ru-RU"/>
              </w:rPr>
              <w:t>gov.ru </w:t>
            </w:r>
            <w:r w:rsidRPr="004D77C9">
              <w:rPr>
                <w:rFonts w:ascii="Arial" w:eastAsia="Times New Roman" w:hAnsi="Arial" w:cs="Arial"/>
                <w:color w:val="000000"/>
                <w:sz w:val="21"/>
                <w:szCs w:val="21"/>
                <w:lang w:eastAsia="ru-RU"/>
              </w:rPr>
              <w:t>– официальный сайт Министерства образования и науки РФ</w:t>
            </w:r>
          </w:p>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lastRenderedPageBreak/>
              <w:t>2.</w:t>
            </w:r>
            <w:r w:rsidRPr="004D77C9">
              <w:rPr>
                <w:rFonts w:ascii="Arial" w:eastAsia="Times New Roman" w:hAnsi="Arial" w:cs="Arial"/>
                <w:color w:val="000000"/>
                <w:sz w:val="21"/>
                <w:szCs w:val="21"/>
                <w:u w:val="single"/>
                <w:lang w:eastAsia="ru-RU"/>
              </w:rPr>
              <w:t>http://www.fipi.ru</w:t>
            </w:r>
            <w:r w:rsidRPr="004D77C9">
              <w:rPr>
                <w:rFonts w:ascii="Arial" w:eastAsia="Times New Roman" w:hAnsi="Arial" w:cs="Arial"/>
                <w:color w:val="000000"/>
                <w:sz w:val="21"/>
                <w:szCs w:val="21"/>
                <w:lang w:eastAsia="ru-RU"/>
              </w:rPr>
              <w:t> –  портал федерального института педагогических измерений</w:t>
            </w:r>
          </w:p>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t>3.</w:t>
            </w:r>
            <w:r w:rsidRPr="004D77C9">
              <w:rPr>
                <w:rFonts w:ascii="Arial" w:eastAsia="Times New Roman" w:hAnsi="Arial" w:cs="Arial"/>
                <w:color w:val="000000"/>
                <w:sz w:val="21"/>
                <w:szCs w:val="21"/>
                <w:u w:val="single"/>
                <w:lang w:eastAsia="ru-RU"/>
              </w:rPr>
              <w:t>http://www.school.edu.ru</w:t>
            </w:r>
            <w:r w:rsidRPr="004D77C9">
              <w:rPr>
                <w:rFonts w:ascii="Arial" w:eastAsia="Times New Roman" w:hAnsi="Arial" w:cs="Arial"/>
                <w:color w:val="000000"/>
                <w:sz w:val="21"/>
                <w:szCs w:val="21"/>
                <w:lang w:eastAsia="ru-RU"/>
              </w:rPr>
              <w:t> – российский общеобразовательный портал</w:t>
            </w:r>
          </w:p>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t>4.</w:t>
            </w:r>
            <w:r w:rsidRPr="004D77C9">
              <w:rPr>
                <w:rFonts w:ascii="Arial" w:eastAsia="Times New Roman" w:hAnsi="Arial" w:cs="Arial"/>
                <w:color w:val="000000"/>
                <w:sz w:val="21"/>
                <w:szCs w:val="21"/>
                <w:u w:val="single"/>
                <w:lang w:eastAsia="ru-RU"/>
              </w:rPr>
              <w:t>http://www.elibrary.ru/defaultx.asp</w:t>
            </w:r>
            <w:r w:rsidRPr="004D77C9">
              <w:rPr>
                <w:rFonts w:ascii="Arial" w:eastAsia="Times New Roman" w:hAnsi="Arial" w:cs="Arial"/>
                <w:color w:val="000000"/>
                <w:sz w:val="21"/>
                <w:szCs w:val="21"/>
                <w:lang w:eastAsia="ru-RU"/>
              </w:rPr>
              <w:t> – научная электронная библиотека</w:t>
            </w:r>
          </w:p>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t>5. </w:t>
            </w:r>
            <w:r w:rsidRPr="004D77C9">
              <w:rPr>
                <w:rFonts w:ascii="Arial" w:eastAsia="Times New Roman" w:hAnsi="Arial" w:cs="Arial"/>
                <w:color w:val="000000"/>
                <w:sz w:val="21"/>
                <w:szCs w:val="21"/>
                <w:u w:val="single"/>
                <w:lang w:eastAsia="ru-RU"/>
              </w:rPr>
              <w:t>http://gia.edu.ru/</w:t>
            </w:r>
            <w:r w:rsidRPr="004D77C9">
              <w:rPr>
                <w:rFonts w:ascii="Arial" w:eastAsia="Times New Roman" w:hAnsi="Arial" w:cs="Arial"/>
                <w:color w:val="000000"/>
                <w:sz w:val="21"/>
                <w:szCs w:val="21"/>
                <w:lang w:eastAsia="ru-RU"/>
              </w:rPr>
              <w:t> - официальный информационный портал ГИА </w:t>
            </w:r>
          </w:p>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t>6. </w:t>
            </w:r>
            <w:r w:rsidRPr="004D77C9">
              <w:rPr>
                <w:rFonts w:ascii="Arial" w:eastAsia="Times New Roman" w:hAnsi="Arial" w:cs="Arial"/>
                <w:color w:val="000000"/>
                <w:sz w:val="21"/>
                <w:szCs w:val="21"/>
                <w:u w:val="single"/>
                <w:lang w:eastAsia="ru-RU"/>
              </w:rPr>
              <w:t>http://egeigia.ru/</w:t>
            </w:r>
            <w:r w:rsidRPr="004D77C9">
              <w:rPr>
                <w:rFonts w:ascii="Arial" w:eastAsia="Times New Roman" w:hAnsi="Arial" w:cs="Arial"/>
                <w:color w:val="000000"/>
                <w:sz w:val="21"/>
                <w:szCs w:val="21"/>
                <w:lang w:eastAsia="ru-RU"/>
              </w:rPr>
              <w:t> - ЕГЭ и ГИА портал «От урока – До экзамена» </w:t>
            </w:r>
          </w:p>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t>7. </w:t>
            </w:r>
            <w:r w:rsidRPr="004D77C9">
              <w:rPr>
                <w:rFonts w:ascii="Arial" w:eastAsia="Times New Roman" w:hAnsi="Arial" w:cs="Arial"/>
                <w:color w:val="000000"/>
                <w:sz w:val="21"/>
                <w:szCs w:val="21"/>
                <w:u w:val="single"/>
                <w:lang w:eastAsia="ru-RU"/>
              </w:rPr>
              <w:t>http://opengia.ru/</w:t>
            </w:r>
            <w:r w:rsidRPr="004D77C9">
              <w:rPr>
                <w:rFonts w:ascii="Arial" w:eastAsia="Times New Roman" w:hAnsi="Arial" w:cs="Arial"/>
                <w:color w:val="000000"/>
                <w:sz w:val="21"/>
                <w:szCs w:val="21"/>
                <w:lang w:eastAsia="ru-RU"/>
              </w:rPr>
              <w:t> - открытый банк заданий ОГЭ </w:t>
            </w:r>
          </w:p>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t>8. </w:t>
            </w:r>
            <w:r w:rsidRPr="004D77C9">
              <w:rPr>
                <w:rFonts w:ascii="Arial" w:eastAsia="Times New Roman" w:hAnsi="Arial" w:cs="Arial"/>
                <w:color w:val="000000"/>
                <w:sz w:val="21"/>
                <w:szCs w:val="21"/>
                <w:u w:val="single"/>
                <w:lang w:eastAsia="ru-RU"/>
              </w:rPr>
              <w:t>http://ege.yandex.ru</w:t>
            </w:r>
            <w:r w:rsidRPr="004D77C9">
              <w:rPr>
                <w:rFonts w:ascii="Arial" w:eastAsia="Times New Roman" w:hAnsi="Arial" w:cs="Arial"/>
                <w:color w:val="000000"/>
                <w:sz w:val="21"/>
                <w:szCs w:val="21"/>
                <w:lang w:eastAsia="ru-RU"/>
              </w:rPr>
              <w:t> - подготовка к ОГЭ </w:t>
            </w:r>
          </w:p>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t>9. </w:t>
            </w:r>
            <w:r w:rsidRPr="004D77C9">
              <w:rPr>
                <w:rFonts w:ascii="Arial" w:eastAsia="Times New Roman" w:hAnsi="Arial" w:cs="Arial"/>
                <w:color w:val="000000"/>
                <w:sz w:val="21"/>
                <w:szCs w:val="21"/>
                <w:u w:val="single"/>
                <w:lang w:eastAsia="ru-RU"/>
              </w:rPr>
              <w:t>www.alleng.ru</w:t>
            </w:r>
            <w:r w:rsidRPr="004D77C9">
              <w:rPr>
                <w:rFonts w:ascii="Arial" w:eastAsia="Times New Roman" w:hAnsi="Arial" w:cs="Arial"/>
                <w:color w:val="000000"/>
                <w:sz w:val="21"/>
                <w:szCs w:val="21"/>
                <w:lang w:eastAsia="ru-RU"/>
              </w:rPr>
              <w:t> - портал о пособиях по подготовке к ГИА </w:t>
            </w:r>
          </w:p>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t>10. </w:t>
            </w:r>
            <w:r w:rsidRPr="004D77C9">
              <w:rPr>
                <w:rFonts w:ascii="Arial" w:eastAsia="Times New Roman" w:hAnsi="Arial" w:cs="Arial"/>
                <w:color w:val="000000"/>
                <w:sz w:val="21"/>
                <w:szCs w:val="21"/>
                <w:u w:val="single"/>
                <w:lang w:eastAsia="ru-RU"/>
              </w:rPr>
              <w:t>http://www.humanities.edu.ru/</w:t>
            </w:r>
            <w:r w:rsidRPr="004D77C9">
              <w:rPr>
                <w:rFonts w:ascii="Arial" w:eastAsia="Times New Roman" w:hAnsi="Arial" w:cs="Arial"/>
                <w:color w:val="000000"/>
                <w:sz w:val="21"/>
                <w:szCs w:val="21"/>
                <w:lang w:eastAsia="ru-RU"/>
              </w:rPr>
              <w:t>   -  портал «Гуманитарное образование»</w:t>
            </w:r>
          </w:p>
          <w:p w:rsidR="00C62603" w:rsidRPr="004D77C9" w:rsidRDefault="00C62603" w:rsidP="00C62603">
            <w:pPr>
              <w:shd w:val="clear" w:color="auto" w:fill="FFFFFF"/>
              <w:spacing w:after="150" w:line="240" w:lineRule="auto"/>
              <w:rPr>
                <w:rFonts w:ascii="Arial" w:eastAsia="Times New Roman" w:hAnsi="Arial" w:cs="Arial"/>
                <w:color w:val="000000"/>
                <w:sz w:val="21"/>
                <w:szCs w:val="21"/>
                <w:lang w:eastAsia="ru-RU"/>
              </w:rPr>
            </w:pPr>
            <w:r w:rsidRPr="004D77C9">
              <w:rPr>
                <w:rFonts w:ascii="Arial" w:eastAsia="Times New Roman" w:hAnsi="Arial" w:cs="Arial"/>
                <w:color w:val="000000"/>
                <w:sz w:val="21"/>
                <w:szCs w:val="21"/>
                <w:lang w:eastAsia="ru-RU"/>
              </w:rPr>
              <w:t>11.  </w:t>
            </w:r>
            <w:r w:rsidRPr="004D77C9">
              <w:rPr>
                <w:rFonts w:ascii="Arial" w:eastAsia="Times New Roman" w:hAnsi="Arial" w:cs="Arial"/>
                <w:color w:val="000000"/>
                <w:sz w:val="21"/>
                <w:szCs w:val="21"/>
                <w:u w:val="single"/>
                <w:lang w:eastAsia="ru-RU"/>
              </w:rPr>
              <w:t>http://lesson-history.narod.ru/ob89.htm</w:t>
            </w:r>
            <w:r w:rsidRPr="004D77C9">
              <w:rPr>
                <w:rFonts w:ascii="Arial" w:eastAsia="Times New Roman" w:hAnsi="Arial" w:cs="Arial"/>
                <w:color w:val="000000"/>
                <w:sz w:val="21"/>
                <w:szCs w:val="21"/>
                <w:lang w:eastAsia="ru-RU"/>
              </w:rPr>
              <w:t>  - полная электронная версия курса  «Введение в обществознание», 8-9 классы.</w:t>
            </w:r>
          </w:p>
          <w:p w:rsidR="00C62603" w:rsidRDefault="00C62603" w:rsidP="00C62603"/>
          <w:p w:rsidR="00C62603" w:rsidRPr="001A5D0F" w:rsidRDefault="00C62603" w:rsidP="001673E5">
            <w:pPr>
              <w:pStyle w:val="a3"/>
              <w:spacing w:after="0"/>
            </w:pPr>
          </w:p>
        </w:tc>
      </w:tr>
      <w:tr w:rsidR="00C62603" w:rsidRPr="001A5D0F" w:rsidTr="001673E5">
        <w:trPr>
          <w:trHeight w:val="739"/>
        </w:trPr>
        <w:tc>
          <w:tcPr>
            <w:tcW w:w="836" w:type="dxa"/>
          </w:tcPr>
          <w:p w:rsidR="00C62603" w:rsidRPr="001A5D0F" w:rsidRDefault="00C62603" w:rsidP="001673E5">
            <w:pPr>
              <w:pStyle w:val="a3"/>
              <w:spacing w:after="0"/>
            </w:pPr>
            <w:r>
              <w:t>1.</w:t>
            </w:r>
          </w:p>
        </w:tc>
        <w:tc>
          <w:tcPr>
            <w:tcW w:w="5147" w:type="dxa"/>
          </w:tcPr>
          <w:p w:rsidR="00C62603" w:rsidRPr="00B53BE4" w:rsidRDefault="00C62603" w:rsidP="00B53BE4">
            <w:pPr>
              <w:pStyle w:val="a4"/>
              <w:rPr>
                <w:rFonts w:ascii="Times New Roman" w:eastAsia="Times New Roman" w:hAnsi="Times New Roman" w:cs="Times New Roman"/>
                <w:color w:val="000000"/>
                <w:sz w:val="24"/>
                <w:szCs w:val="24"/>
                <w:lang w:eastAsia="ru-RU"/>
              </w:rPr>
            </w:pPr>
            <w:r w:rsidRPr="00B53BE4">
              <w:rPr>
                <w:rFonts w:ascii="Times New Roman" w:eastAsia="Times New Roman" w:hAnsi="Times New Roman" w:cs="Times New Roman"/>
                <w:color w:val="000000"/>
                <w:sz w:val="24"/>
                <w:szCs w:val="24"/>
                <w:lang w:eastAsia="ru-RU"/>
              </w:rPr>
              <w:t>ОГЭ как итоговая форма контроля. Знакомство с бланками.</w:t>
            </w:r>
          </w:p>
          <w:p w:rsidR="00C62603" w:rsidRPr="00B53BE4" w:rsidRDefault="00C62603" w:rsidP="00B53BE4">
            <w:pPr>
              <w:pStyle w:val="a4"/>
              <w:rPr>
                <w:rFonts w:ascii="Times New Roman" w:eastAsia="Times New Roman" w:hAnsi="Times New Roman" w:cs="Times New Roman"/>
                <w:color w:val="000000"/>
                <w:sz w:val="24"/>
                <w:szCs w:val="24"/>
                <w:lang w:eastAsia="ru-RU"/>
              </w:rPr>
            </w:pPr>
            <w:r w:rsidRPr="00B53BE4">
              <w:rPr>
                <w:rFonts w:ascii="Times New Roman" w:eastAsia="Times New Roman" w:hAnsi="Times New Roman" w:cs="Times New Roman"/>
                <w:color w:val="000000"/>
                <w:sz w:val="24"/>
                <w:szCs w:val="24"/>
                <w:lang w:eastAsia="ru-RU"/>
              </w:rPr>
              <w:t>Основные характеристики экзаменационной работы по</w:t>
            </w:r>
          </w:p>
          <w:p w:rsidR="00C62603" w:rsidRPr="00B53BE4" w:rsidRDefault="00C62603" w:rsidP="00B53BE4">
            <w:pPr>
              <w:pStyle w:val="a4"/>
              <w:rPr>
                <w:rFonts w:ascii="Times New Roman" w:eastAsia="Times New Roman" w:hAnsi="Times New Roman" w:cs="Times New Roman"/>
                <w:color w:val="000000"/>
                <w:sz w:val="24"/>
                <w:szCs w:val="24"/>
                <w:lang w:eastAsia="ru-RU"/>
              </w:rPr>
            </w:pPr>
            <w:r w:rsidRPr="00B53BE4">
              <w:rPr>
                <w:rFonts w:ascii="Times New Roman" w:eastAsia="Times New Roman" w:hAnsi="Times New Roman" w:cs="Times New Roman"/>
                <w:color w:val="000000"/>
                <w:sz w:val="24"/>
                <w:szCs w:val="24"/>
                <w:lang w:eastAsia="ru-RU"/>
              </w:rPr>
              <w:t>обществознанию в форме ОГЭ.</w:t>
            </w:r>
          </w:p>
          <w:p w:rsidR="00C62603" w:rsidRPr="00B53BE4" w:rsidRDefault="00C62603" w:rsidP="00B53BE4">
            <w:pPr>
              <w:pStyle w:val="a4"/>
              <w:rPr>
                <w:rFonts w:ascii="Times New Roman" w:hAnsi="Times New Roman" w:cs="Times New Roman"/>
                <w:sz w:val="24"/>
                <w:szCs w:val="24"/>
              </w:rPr>
            </w:pPr>
            <w:r w:rsidRPr="00B53BE4">
              <w:rPr>
                <w:rFonts w:ascii="Times New Roman" w:eastAsia="Times New Roman" w:hAnsi="Times New Roman" w:cs="Times New Roman"/>
                <w:color w:val="000000"/>
                <w:sz w:val="24"/>
                <w:szCs w:val="24"/>
                <w:lang w:eastAsia="ru-RU"/>
              </w:rPr>
              <w:t>Требования к уровню подготовки выпускников основной школы, определенные в государственном образовательном стандарте по обществознанию.</w:t>
            </w:r>
          </w:p>
        </w:tc>
        <w:tc>
          <w:tcPr>
            <w:tcW w:w="992" w:type="dxa"/>
          </w:tcPr>
          <w:p w:rsidR="00C62603" w:rsidRPr="001A5D0F" w:rsidRDefault="00C62603" w:rsidP="001673E5">
            <w:pPr>
              <w:pStyle w:val="a3"/>
              <w:spacing w:after="0"/>
            </w:pPr>
            <w:r>
              <w:t>1ч.</w:t>
            </w:r>
          </w:p>
        </w:tc>
        <w:tc>
          <w:tcPr>
            <w:tcW w:w="3059" w:type="dxa"/>
            <w:vMerge/>
          </w:tcPr>
          <w:p w:rsidR="00C62603" w:rsidRPr="001A5D0F" w:rsidRDefault="00C62603" w:rsidP="001673E5">
            <w:pPr>
              <w:pStyle w:val="a3"/>
              <w:spacing w:after="0"/>
            </w:pPr>
          </w:p>
        </w:tc>
      </w:tr>
      <w:tr w:rsidR="00C62603" w:rsidRPr="001A5D0F" w:rsidTr="001673E5">
        <w:trPr>
          <w:trHeight w:val="452"/>
        </w:trPr>
        <w:tc>
          <w:tcPr>
            <w:tcW w:w="836" w:type="dxa"/>
          </w:tcPr>
          <w:p w:rsidR="00C62603" w:rsidRPr="00B53BE4" w:rsidRDefault="00C62603" w:rsidP="001673E5">
            <w:pPr>
              <w:pStyle w:val="a3"/>
              <w:spacing w:after="0"/>
              <w:rPr>
                <w:b/>
              </w:rPr>
            </w:pPr>
            <w:r w:rsidRPr="004D5937">
              <w:rPr>
                <w:b/>
                <w:lang w:val="en-US"/>
              </w:rPr>
              <w:t>II</w:t>
            </w:r>
            <w:r>
              <w:rPr>
                <w:b/>
              </w:rPr>
              <w:t>.</w:t>
            </w:r>
          </w:p>
        </w:tc>
        <w:tc>
          <w:tcPr>
            <w:tcW w:w="5147" w:type="dxa"/>
          </w:tcPr>
          <w:p w:rsidR="00C62603" w:rsidRPr="00B53BE4" w:rsidRDefault="00C62603" w:rsidP="00B53BE4">
            <w:pPr>
              <w:pStyle w:val="a4"/>
              <w:rPr>
                <w:rFonts w:ascii="Times New Roman" w:hAnsi="Times New Roman" w:cs="Times New Roman"/>
                <w:sz w:val="24"/>
                <w:szCs w:val="24"/>
              </w:rPr>
            </w:pPr>
            <w:r w:rsidRPr="00B53BE4">
              <w:rPr>
                <w:rFonts w:ascii="Times New Roman" w:eastAsia="Times New Roman" w:hAnsi="Times New Roman" w:cs="Times New Roman"/>
                <w:bCs/>
                <w:color w:val="000000"/>
                <w:sz w:val="24"/>
                <w:szCs w:val="24"/>
                <w:lang w:eastAsia="ru-RU"/>
              </w:rPr>
              <w:t xml:space="preserve">Раздел 1. Человек и общество </w:t>
            </w:r>
          </w:p>
        </w:tc>
        <w:tc>
          <w:tcPr>
            <w:tcW w:w="992" w:type="dxa"/>
          </w:tcPr>
          <w:p w:rsidR="00C62603" w:rsidRPr="001A5D0F" w:rsidRDefault="00C62603" w:rsidP="001673E5">
            <w:pPr>
              <w:pStyle w:val="a3"/>
              <w:spacing w:after="0"/>
            </w:pPr>
            <w:r>
              <w:t>5 ч.</w:t>
            </w:r>
          </w:p>
        </w:tc>
        <w:tc>
          <w:tcPr>
            <w:tcW w:w="3059" w:type="dxa"/>
            <w:vMerge/>
          </w:tcPr>
          <w:p w:rsidR="00C62603" w:rsidRPr="001A5D0F" w:rsidRDefault="00C62603" w:rsidP="001673E5">
            <w:pPr>
              <w:shd w:val="clear" w:color="auto" w:fill="FFFFFF"/>
              <w:spacing w:after="300"/>
            </w:pPr>
          </w:p>
        </w:tc>
      </w:tr>
      <w:tr w:rsidR="00C62603" w:rsidRPr="001A5D0F" w:rsidTr="001673E5">
        <w:trPr>
          <w:trHeight w:val="437"/>
        </w:trPr>
        <w:tc>
          <w:tcPr>
            <w:tcW w:w="836" w:type="dxa"/>
          </w:tcPr>
          <w:p w:rsidR="00C62603" w:rsidRDefault="00C62603" w:rsidP="00B53BE4">
            <w:pPr>
              <w:pStyle w:val="a3"/>
              <w:spacing w:after="0"/>
            </w:pPr>
            <w:r>
              <w:t>2.</w:t>
            </w:r>
          </w:p>
        </w:tc>
        <w:tc>
          <w:tcPr>
            <w:tcW w:w="5147" w:type="dxa"/>
          </w:tcPr>
          <w:p w:rsidR="00C62603" w:rsidRPr="00B53BE4" w:rsidRDefault="00C62603" w:rsidP="00B53BE4">
            <w:pPr>
              <w:pStyle w:val="a4"/>
              <w:rPr>
                <w:rFonts w:ascii="Times New Roman" w:eastAsia="Times New Roman" w:hAnsi="Times New Roman" w:cs="Times New Roman"/>
                <w:color w:val="000000"/>
                <w:sz w:val="24"/>
                <w:szCs w:val="24"/>
                <w:lang w:eastAsia="ru-RU"/>
              </w:rPr>
            </w:pPr>
            <w:r w:rsidRPr="00B53BE4">
              <w:rPr>
                <w:rFonts w:ascii="Times New Roman" w:eastAsia="Times New Roman" w:hAnsi="Times New Roman" w:cs="Times New Roman"/>
                <w:color w:val="000000"/>
                <w:sz w:val="24"/>
                <w:szCs w:val="24"/>
                <w:lang w:eastAsia="ru-RU"/>
              </w:rPr>
              <w:t>Человек и общество. Биологическое и социальное в человеке. Личность.</w:t>
            </w:r>
          </w:p>
        </w:tc>
        <w:tc>
          <w:tcPr>
            <w:tcW w:w="992" w:type="dxa"/>
          </w:tcPr>
          <w:p w:rsidR="00C62603" w:rsidRPr="001A5D0F" w:rsidRDefault="00C62603" w:rsidP="00B53BE4">
            <w:pPr>
              <w:pStyle w:val="a3"/>
              <w:spacing w:after="0"/>
            </w:pPr>
            <w:r>
              <w:t>1ч.</w:t>
            </w:r>
          </w:p>
        </w:tc>
        <w:tc>
          <w:tcPr>
            <w:tcW w:w="3059" w:type="dxa"/>
            <w:vMerge/>
          </w:tcPr>
          <w:p w:rsidR="00C62603" w:rsidRPr="001A5D0F" w:rsidRDefault="00C62603" w:rsidP="00B53BE4">
            <w:pPr>
              <w:shd w:val="clear" w:color="auto" w:fill="FFFFFF"/>
              <w:spacing w:after="300"/>
            </w:pPr>
          </w:p>
        </w:tc>
      </w:tr>
      <w:tr w:rsidR="00C62603" w:rsidRPr="001A5D0F" w:rsidTr="001673E5">
        <w:trPr>
          <w:trHeight w:val="452"/>
        </w:trPr>
        <w:tc>
          <w:tcPr>
            <w:tcW w:w="836" w:type="dxa"/>
          </w:tcPr>
          <w:p w:rsidR="00C62603" w:rsidRDefault="00C62603" w:rsidP="00B53BE4">
            <w:pPr>
              <w:pStyle w:val="a3"/>
              <w:spacing w:after="0"/>
            </w:pPr>
            <w:r>
              <w:t>3.</w:t>
            </w:r>
          </w:p>
        </w:tc>
        <w:tc>
          <w:tcPr>
            <w:tcW w:w="5147" w:type="dxa"/>
          </w:tcPr>
          <w:p w:rsidR="00C62603" w:rsidRPr="00B53BE4" w:rsidRDefault="00C62603" w:rsidP="00B53BE4">
            <w:pPr>
              <w:pStyle w:val="a4"/>
              <w:rPr>
                <w:rFonts w:ascii="Times New Roman" w:eastAsia="Times New Roman" w:hAnsi="Times New Roman" w:cs="Times New Roman"/>
                <w:color w:val="000000"/>
                <w:sz w:val="24"/>
                <w:szCs w:val="24"/>
                <w:lang w:eastAsia="ru-RU"/>
              </w:rPr>
            </w:pPr>
            <w:r w:rsidRPr="00B53BE4">
              <w:rPr>
                <w:rFonts w:ascii="Times New Roman" w:eastAsia="Times New Roman" w:hAnsi="Times New Roman" w:cs="Times New Roman"/>
                <w:color w:val="000000"/>
                <w:sz w:val="24"/>
                <w:szCs w:val="24"/>
                <w:lang w:eastAsia="ru-RU"/>
              </w:rPr>
              <w:t>Общество как динамичная саморазвивающаяся система.</w:t>
            </w:r>
          </w:p>
          <w:p w:rsidR="00C62603" w:rsidRPr="00B53BE4" w:rsidRDefault="00C62603" w:rsidP="00B53BE4">
            <w:pPr>
              <w:pStyle w:val="a4"/>
              <w:rPr>
                <w:rFonts w:ascii="Times New Roman" w:eastAsia="Times New Roman" w:hAnsi="Times New Roman" w:cs="Times New Roman"/>
                <w:color w:val="000000"/>
                <w:sz w:val="24"/>
                <w:szCs w:val="24"/>
                <w:lang w:eastAsia="ru-RU"/>
              </w:rPr>
            </w:pPr>
            <w:r w:rsidRPr="00B53BE4">
              <w:rPr>
                <w:rFonts w:ascii="Times New Roman" w:eastAsia="Times New Roman" w:hAnsi="Times New Roman" w:cs="Times New Roman"/>
                <w:color w:val="000000"/>
                <w:sz w:val="24"/>
                <w:szCs w:val="24"/>
                <w:lang w:eastAsia="ru-RU"/>
              </w:rPr>
              <w:t>Понятие «Сферы общества. Типы обществ (традиционное,</w:t>
            </w:r>
          </w:p>
          <w:p w:rsidR="00C62603" w:rsidRPr="00B53BE4" w:rsidRDefault="00C62603" w:rsidP="00B53BE4">
            <w:pPr>
              <w:pStyle w:val="a4"/>
              <w:rPr>
                <w:rFonts w:ascii="Times New Roman" w:eastAsia="Times New Roman" w:hAnsi="Times New Roman" w:cs="Times New Roman"/>
                <w:color w:val="000000"/>
                <w:sz w:val="24"/>
                <w:szCs w:val="24"/>
                <w:lang w:eastAsia="ru-RU"/>
              </w:rPr>
            </w:pPr>
            <w:r w:rsidRPr="00B53BE4">
              <w:rPr>
                <w:rFonts w:ascii="Times New Roman" w:eastAsia="Times New Roman" w:hAnsi="Times New Roman" w:cs="Times New Roman"/>
                <w:color w:val="000000"/>
                <w:sz w:val="24"/>
                <w:szCs w:val="24"/>
                <w:lang w:eastAsia="ru-RU"/>
              </w:rPr>
              <w:t>индустриальное, постиндустриальное)».</w:t>
            </w:r>
          </w:p>
          <w:p w:rsidR="00C62603" w:rsidRPr="00B53BE4" w:rsidRDefault="00C62603" w:rsidP="00B53BE4">
            <w:pPr>
              <w:pStyle w:val="a4"/>
              <w:rPr>
                <w:rFonts w:ascii="Times New Roman" w:eastAsia="Times New Roman" w:hAnsi="Times New Roman" w:cs="Times New Roman"/>
                <w:color w:val="000000"/>
                <w:sz w:val="24"/>
                <w:szCs w:val="24"/>
                <w:lang w:eastAsia="ru-RU"/>
              </w:rPr>
            </w:pPr>
            <w:r w:rsidRPr="00B53BE4">
              <w:rPr>
                <w:rFonts w:ascii="Times New Roman" w:eastAsia="Times New Roman" w:hAnsi="Times New Roman" w:cs="Times New Roman"/>
                <w:color w:val="000000"/>
                <w:sz w:val="24"/>
                <w:szCs w:val="24"/>
                <w:lang w:eastAsia="ru-RU"/>
              </w:rPr>
              <w:t>Взаимосвязь общества и природы.</w:t>
            </w:r>
          </w:p>
        </w:tc>
        <w:tc>
          <w:tcPr>
            <w:tcW w:w="992" w:type="dxa"/>
          </w:tcPr>
          <w:p w:rsidR="00C62603" w:rsidRDefault="00C62603" w:rsidP="00B53BE4">
            <w:pPr>
              <w:pStyle w:val="a3"/>
              <w:spacing w:after="0"/>
            </w:pPr>
            <w:r>
              <w:t>1ч.</w:t>
            </w:r>
          </w:p>
        </w:tc>
        <w:tc>
          <w:tcPr>
            <w:tcW w:w="3059" w:type="dxa"/>
            <w:vMerge/>
          </w:tcPr>
          <w:p w:rsidR="00C62603" w:rsidRPr="001A5D0F" w:rsidRDefault="00C62603" w:rsidP="00B53BE4">
            <w:pPr>
              <w:shd w:val="clear" w:color="auto" w:fill="FFFFFF"/>
              <w:spacing w:after="300"/>
            </w:pPr>
          </w:p>
        </w:tc>
      </w:tr>
      <w:tr w:rsidR="00C62603" w:rsidRPr="001A5D0F" w:rsidTr="001673E5">
        <w:trPr>
          <w:trHeight w:val="452"/>
        </w:trPr>
        <w:tc>
          <w:tcPr>
            <w:tcW w:w="836" w:type="dxa"/>
          </w:tcPr>
          <w:p w:rsidR="00C62603" w:rsidRDefault="00C62603" w:rsidP="00B53BE4">
            <w:pPr>
              <w:pStyle w:val="a3"/>
              <w:spacing w:after="0"/>
            </w:pPr>
            <w:r>
              <w:t>4.</w:t>
            </w:r>
          </w:p>
        </w:tc>
        <w:tc>
          <w:tcPr>
            <w:tcW w:w="5147" w:type="dxa"/>
          </w:tcPr>
          <w:p w:rsidR="00C62603" w:rsidRPr="00B53BE4" w:rsidRDefault="00C62603" w:rsidP="00B53BE4">
            <w:pPr>
              <w:pStyle w:val="a4"/>
              <w:rPr>
                <w:rFonts w:ascii="Times New Roman" w:eastAsia="Times New Roman" w:hAnsi="Times New Roman" w:cs="Times New Roman"/>
                <w:color w:val="000000"/>
                <w:sz w:val="24"/>
                <w:szCs w:val="24"/>
                <w:lang w:eastAsia="ru-RU"/>
              </w:rPr>
            </w:pPr>
            <w:r w:rsidRPr="00B53BE4">
              <w:rPr>
                <w:rFonts w:ascii="Times New Roman" w:eastAsia="Times New Roman" w:hAnsi="Times New Roman" w:cs="Times New Roman"/>
                <w:color w:val="000000"/>
                <w:sz w:val="24"/>
                <w:szCs w:val="24"/>
                <w:lang w:eastAsia="ru-RU"/>
              </w:rPr>
              <w:t>Глобальные проблемы человечества.</w:t>
            </w:r>
          </w:p>
        </w:tc>
        <w:tc>
          <w:tcPr>
            <w:tcW w:w="992" w:type="dxa"/>
          </w:tcPr>
          <w:p w:rsidR="00C62603" w:rsidRDefault="00C62603" w:rsidP="00B53BE4">
            <w:pPr>
              <w:pStyle w:val="a3"/>
              <w:spacing w:after="0"/>
            </w:pPr>
            <w:r>
              <w:t>1ч.</w:t>
            </w:r>
          </w:p>
        </w:tc>
        <w:tc>
          <w:tcPr>
            <w:tcW w:w="3059" w:type="dxa"/>
            <w:vMerge/>
          </w:tcPr>
          <w:p w:rsidR="00C62603" w:rsidRPr="001A5D0F" w:rsidRDefault="00C62603" w:rsidP="00B53BE4">
            <w:pPr>
              <w:shd w:val="clear" w:color="auto" w:fill="FFFFFF"/>
              <w:spacing w:after="300"/>
            </w:pPr>
          </w:p>
        </w:tc>
      </w:tr>
      <w:tr w:rsidR="00C62603" w:rsidRPr="001A5D0F" w:rsidTr="001673E5">
        <w:trPr>
          <w:trHeight w:val="437"/>
        </w:trPr>
        <w:tc>
          <w:tcPr>
            <w:tcW w:w="836" w:type="dxa"/>
          </w:tcPr>
          <w:p w:rsidR="00C62603" w:rsidRDefault="00C62603" w:rsidP="00B53BE4">
            <w:pPr>
              <w:pStyle w:val="a3"/>
              <w:spacing w:after="0"/>
            </w:pPr>
            <w:r>
              <w:t>5.</w:t>
            </w:r>
          </w:p>
        </w:tc>
        <w:tc>
          <w:tcPr>
            <w:tcW w:w="5147" w:type="dxa"/>
          </w:tcPr>
          <w:p w:rsidR="00C62603" w:rsidRPr="00B53BE4" w:rsidRDefault="00C62603" w:rsidP="00B53BE4">
            <w:pPr>
              <w:pStyle w:val="a4"/>
              <w:rPr>
                <w:rFonts w:ascii="Times New Roman" w:eastAsia="Times New Roman" w:hAnsi="Times New Roman" w:cs="Times New Roman"/>
                <w:color w:val="000000"/>
                <w:sz w:val="24"/>
                <w:szCs w:val="24"/>
                <w:lang w:eastAsia="ru-RU"/>
              </w:rPr>
            </w:pPr>
            <w:r w:rsidRPr="00B53BE4">
              <w:rPr>
                <w:rFonts w:ascii="Times New Roman" w:eastAsia="Times New Roman" w:hAnsi="Times New Roman" w:cs="Times New Roman"/>
                <w:color w:val="000000"/>
                <w:sz w:val="24"/>
                <w:szCs w:val="24"/>
                <w:lang w:eastAsia="ru-RU"/>
              </w:rPr>
              <w:t>Деятельность человека, её основные виды.</w:t>
            </w:r>
          </w:p>
        </w:tc>
        <w:tc>
          <w:tcPr>
            <w:tcW w:w="992" w:type="dxa"/>
          </w:tcPr>
          <w:p w:rsidR="00C62603" w:rsidRDefault="00C62603" w:rsidP="00B53BE4">
            <w:pPr>
              <w:pStyle w:val="a3"/>
              <w:spacing w:after="0"/>
            </w:pPr>
            <w:r>
              <w:t>1ч.</w:t>
            </w:r>
          </w:p>
        </w:tc>
        <w:tc>
          <w:tcPr>
            <w:tcW w:w="3059" w:type="dxa"/>
            <w:vMerge/>
          </w:tcPr>
          <w:p w:rsidR="00C62603" w:rsidRPr="00A41B18" w:rsidRDefault="00C62603" w:rsidP="00B53BE4">
            <w:pPr>
              <w:shd w:val="clear" w:color="auto" w:fill="FFFFFF"/>
              <w:spacing w:after="300"/>
              <w:rPr>
                <w:rFonts w:ascii="OpenSans" w:hAnsi="OpenSans"/>
                <w:color w:val="000000"/>
                <w:sz w:val="21"/>
                <w:szCs w:val="21"/>
              </w:rPr>
            </w:pPr>
          </w:p>
        </w:tc>
      </w:tr>
      <w:tr w:rsidR="00C62603" w:rsidRPr="001A5D0F" w:rsidTr="001673E5">
        <w:trPr>
          <w:trHeight w:val="739"/>
        </w:trPr>
        <w:tc>
          <w:tcPr>
            <w:tcW w:w="836" w:type="dxa"/>
          </w:tcPr>
          <w:p w:rsidR="00C62603" w:rsidRDefault="00C62603" w:rsidP="00B53BE4">
            <w:pPr>
              <w:pStyle w:val="a3"/>
              <w:spacing w:after="0"/>
            </w:pPr>
            <w:r>
              <w:t>6.</w:t>
            </w:r>
          </w:p>
        </w:tc>
        <w:tc>
          <w:tcPr>
            <w:tcW w:w="5147" w:type="dxa"/>
          </w:tcPr>
          <w:p w:rsidR="00C62603" w:rsidRPr="00B53BE4" w:rsidRDefault="00C62603" w:rsidP="00B53BE4">
            <w:pPr>
              <w:pStyle w:val="a4"/>
              <w:rPr>
                <w:rFonts w:ascii="Times New Roman" w:eastAsia="Times New Roman" w:hAnsi="Times New Roman" w:cs="Times New Roman"/>
                <w:color w:val="000000"/>
                <w:sz w:val="24"/>
                <w:szCs w:val="24"/>
                <w:lang w:eastAsia="ru-RU"/>
              </w:rPr>
            </w:pPr>
            <w:r w:rsidRPr="00B53BE4">
              <w:rPr>
                <w:rFonts w:ascii="Times New Roman" w:eastAsia="Times New Roman" w:hAnsi="Times New Roman" w:cs="Times New Roman"/>
                <w:color w:val="000000"/>
                <w:sz w:val="24"/>
                <w:szCs w:val="24"/>
                <w:lang w:eastAsia="ru-RU"/>
              </w:rPr>
              <w:t>Потребности и способности человека. Человек в группе. Свобода и ответственность. Межличностные отношения.</w:t>
            </w:r>
          </w:p>
        </w:tc>
        <w:tc>
          <w:tcPr>
            <w:tcW w:w="992" w:type="dxa"/>
          </w:tcPr>
          <w:p w:rsidR="00C62603" w:rsidRDefault="00C62603" w:rsidP="00B53BE4">
            <w:pPr>
              <w:pStyle w:val="a3"/>
              <w:spacing w:after="0"/>
            </w:pPr>
            <w:r>
              <w:t>1ч.</w:t>
            </w:r>
          </w:p>
        </w:tc>
        <w:tc>
          <w:tcPr>
            <w:tcW w:w="3059" w:type="dxa"/>
            <w:vMerge/>
          </w:tcPr>
          <w:p w:rsidR="00C62603" w:rsidRPr="004775EE" w:rsidRDefault="00C62603" w:rsidP="00B53BE4">
            <w:pPr>
              <w:shd w:val="clear" w:color="auto" w:fill="FFFFFF"/>
              <w:spacing w:after="300"/>
              <w:rPr>
                <w:rFonts w:ascii="OpenSans" w:hAnsi="OpenSans"/>
                <w:color w:val="000000"/>
                <w:sz w:val="21"/>
                <w:szCs w:val="21"/>
              </w:rPr>
            </w:pPr>
          </w:p>
        </w:tc>
      </w:tr>
      <w:tr w:rsidR="00C62603" w:rsidRPr="001A5D0F" w:rsidTr="00FB5CB4">
        <w:trPr>
          <w:trHeight w:val="382"/>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lang w:val="en-US"/>
              </w:rPr>
              <w:t>III</w:t>
            </w:r>
            <w:r w:rsidRPr="00FB5CB4">
              <w:rPr>
                <w:rFonts w:ascii="Times New Roman" w:hAnsi="Times New Roman" w:cs="Times New Roman"/>
                <w:sz w:val="24"/>
                <w:szCs w:val="24"/>
              </w:rPr>
              <w:t>.</w:t>
            </w:r>
          </w:p>
        </w:tc>
        <w:tc>
          <w:tcPr>
            <w:tcW w:w="5147" w:type="dxa"/>
          </w:tcPr>
          <w:p w:rsidR="00C62603" w:rsidRPr="00FB5CB4" w:rsidRDefault="00C62603" w:rsidP="00FB5CB4">
            <w:pPr>
              <w:pStyle w:val="a4"/>
              <w:rPr>
                <w:rFonts w:ascii="Times New Roman" w:eastAsia="Times New Roman" w:hAnsi="Times New Roman" w:cs="Times New Roman"/>
                <w:color w:val="000000"/>
                <w:sz w:val="24"/>
                <w:szCs w:val="24"/>
                <w:lang w:eastAsia="ru-RU"/>
              </w:rPr>
            </w:pPr>
            <w:r w:rsidRPr="00FB5CB4">
              <w:rPr>
                <w:rFonts w:ascii="Times New Roman" w:eastAsia="Times New Roman" w:hAnsi="Times New Roman" w:cs="Times New Roman"/>
                <w:bCs/>
                <w:color w:val="000000"/>
                <w:sz w:val="24"/>
                <w:szCs w:val="24"/>
                <w:lang w:eastAsia="ru-RU"/>
              </w:rPr>
              <w:t xml:space="preserve">Раздел 2. Сфера духовной жизни </w:t>
            </w:r>
          </w:p>
        </w:tc>
        <w:tc>
          <w:tcPr>
            <w:tcW w:w="992" w:type="dxa"/>
          </w:tcPr>
          <w:p w:rsidR="00C62603" w:rsidRDefault="00C62603" w:rsidP="00B53BE4">
            <w:pPr>
              <w:pStyle w:val="a3"/>
              <w:spacing w:after="0"/>
            </w:pPr>
            <w:r>
              <w:t>5ч.</w:t>
            </w:r>
          </w:p>
        </w:tc>
        <w:tc>
          <w:tcPr>
            <w:tcW w:w="3059" w:type="dxa"/>
            <w:vMerge/>
          </w:tcPr>
          <w:p w:rsidR="00C62603" w:rsidRPr="004775EE" w:rsidRDefault="00C62603" w:rsidP="00B53BE4">
            <w:pPr>
              <w:shd w:val="clear" w:color="auto" w:fill="FFFFFF"/>
              <w:spacing w:after="300"/>
              <w:rPr>
                <w:rFonts w:ascii="OpenSans" w:hAnsi="OpenSans"/>
                <w:color w:val="000000"/>
                <w:sz w:val="21"/>
                <w:szCs w:val="21"/>
              </w:rPr>
            </w:pPr>
          </w:p>
        </w:tc>
      </w:tr>
      <w:tr w:rsidR="00C62603" w:rsidRPr="001A5D0F" w:rsidTr="00FB5CB4">
        <w:trPr>
          <w:trHeight w:val="571"/>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7.</w:t>
            </w:r>
          </w:p>
        </w:tc>
        <w:tc>
          <w:tcPr>
            <w:tcW w:w="5147" w:type="dxa"/>
          </w:tcPr>
          <w:p w:rsidR="00C62603" w:rsidRPr="00FB5CB4" w:rsidRDefault="00C62603" w:rsidP="00FB5CB4">
            <w:pPr>
              <w:pStyle w:val="a4"/>
              <w:rPr>
                <w:rFonts w:ascii="Times New Roman" w:eastAsia="Times New Roman" w:hAnsi="Times New Roman" w:cs="Times New Roman"/>
                <w:color w:val="000000"/>
                <w:sz w:val="24"/>
                <w:szCs w:val="24"/>
                <w:lang w:eastAsia="ru-RU"/>
              </w:rPr>
            </w:pPr>
            <w:r w:rsidRPr="00FB5CB4">
              <w:rPr>
                <w:rFonts w:ascii="Times New Roman" w:eastAsia="Times New Roman" w:hAnsi="Times New Roman" w:cs="Times New Roman"/>
                <w:color w:val="000000"/>
                <w:sz w:val="24"/>
                <w:szCs w:val="24"/>
                <w:lang w:eastAsia="ru-RU"/>
              </w:rPr>
              <w:t>Понятие « Куль</w:t>
            </w:r>
            <w:r w:rsidR="00FB5CB4">
              <w:rPr>
                <w:rFonts w:ascii="Times New Roman" w:eastAsia="Times New Roman" w:hAnsi="Times New Roman" w:cs="Times New Roman"/>
                <w:color w:val="000000"/>
                <w:sz w:val="24"/>
                <w:szCs w:val="24"/>
                <w:lang w:eastAsia="ru-RU"/>
              </w:rPr>
              <w:t>тура». Духовная жизнь общества.</w:t>
            </w:r>
          </w:p>
        </w:tc>
        <w:tc>
          <w:tcPr>
            <w:tcW w:w="992" w:type="dxa"/>
          </w:tcPr>
          <w:p w:rsidR="00C62603" w:rsidRDefault="00C62603" w:rsidP="00B53BE4">
            <w:pPr>
              <w:pStyle w:val="a3"/>
              <w:spacing w:after="0"/>
            </w:pPr>
            <w:r>
              <w:t>1ч.</w:t>
            </w:r>
          </w:p>
        </w:tc>
        <w:tc>
          <w:tcPr>
            <w:tcW w:w="3059" w:type="dxa"/>
            <w:vMerge/>
          </w:tcPr>
          <w:p w:rsidR="00C62603" w:rsidRPr="001A5D0F" w:rsidRDefault="00C62603" w:rsidP="00B53BE4">
            <w:pPr>
              <w:pStyle w:val="a3"/>
              <w:spacing w:after="0"/>
            </w:pPr>
          </w:p>
        </w:tc>
      </w:tr>
      <w:tr w:rsidR="00C62603" w:rsidRPr="001A5D0F" w:rsidTr="001673E5">
        <w:trPr>
          <w:trHeight w:val="452"/>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8.</w:t>
            </w:r>
          </w:p>
        </w:tc>
        <w:tc>
          <w:tcPr>
            <w:tcW w:w="5147" w:type="dxa"/>
          </w:tcPr>
          <w:p w:rsidR="00C62603" w:rsidRPr="00FB5CB4" w:rsidRDefault="00C62603" w:rsidP="00FB5CB4">
            <w:pPr>
              <w:pStyle w:val="a4"/>
              <w:rPr>
                <w:rFonts w:ascii="Times New Roman" w:eastAsia="Times New Roman" w:hAnsi="Times New Roman" w:cs="Times New Roman"/>
                <w:color w:val="000000"/>
                <w:sz w:val="24"/>
                <w:szCs w:val="24"/>
                <w:lang w:eastAsia="ru-RU"/>
              </w:rPr>
            </w:pPr>
            <w:r w:rsidRPr="00FB5CB4">
              <w:rPr>
                <w:rFonts w:ascii="Times New Roman" w:eastAsia="Times New Roman" w:hAnsi="Times New Roman" w:cs="Times New Roman"/>
                <w:color w:val="000000"/>
                <w:sz w:val="24"/>
                <w:szCs w:val="24"/>
                <w:lang w:eastAsia="ru-RU"/>
              </w:rPr>
              <w:t>Образование. Самообразование. Искусство, его виды и место в жизни человека.</w:t>
            </w:r>
          </w:p>
        </w:tc>
        <w:tc>
          <w:tcPr>
            <w:tcW w:w="992" w:type="dxa"/>
          </w:tcPr>
          <w:p w:rsidR="00C62603" w:rsidRDefault="00C62603" w:rsidP="00B53BE4">
            <w:pPr>
              <w:pStyle w:val="a3"/>
              <w:spacing w:after="0"/>
            </w:pPr>
            <w:r>
              <w:t>1ч.</w:t>
            </w:r>
          </w:p>
        </w:tc>
        <w:tc>
          <w:tcPr>
            <w:tcW w:w="3059" w:type="dxa"/>
            <w:vMerge/>
          </w:tcPr>
          <w:p w:rsidR="00C62603" w:rsidRPr="001A5D0F" w:rsidRDefault="00C62603" w:rsidP="00B53BE4">
            <w:pPr>
              <w:pStyle w:val="a3"/>
              <w:spacing w:after="0"/>
            </w:pPr>
          </w:p>
        </w:tc>
      </w:tr>
      <w:tr w:rsidR="00C62603" w:rsidRPr="001A5D0F" w:rsidTr="001673E5">
        <w:trPr>
          <w:trHeight w:val="437"/>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9.</w:t>
            </w:r>
          </w:p>
        </w:tc>
        <w:tc>
          <w:tcPr>
            <w:tcW w:w="5147" w:type="dxa"/>
          </w:tcPr>
          <w:p w:rsidR="00C62603" w:rsidRPr="00FB5CB4" w:rsidRDefault="00C62603" w:rsidP="00FB5CB4">
            <w:pPr>
              <w:pStyle w:val="a4"/>
              <w:rPr>
                <w:rFonts w:ascii="Times New Roman" w:eastAsia="Times New Roman" w:hAnsi="Times New Roman" w:cs="Times New Roman"/>
                <w:color w:val="000000"/>
                <w:sz w:val="24"/>
                <w:szCs w:val="24"/>
                <w:lang w:eastAsia="ru-RU"/>
              </w:rPr>
            </w:pPr>
            <w:r w:rsidRPr="00FB5CB4">
              <w:rPr>
                <w:rFonts w:ascii="Times New Roman" w:eastAsia="Times New Roman" w:hAnsi="Times New Roman" w:cs="Times New Roman"/>
                <w:color w:val="000000"/>
                <w:sz w:val="24"/>
                <w:szCs w:val="24"/>
                <w:lang w:eastAsia="ru-RU"/>
              </w:rPr>
              <w:t>Формы и разновидности культуры. Народная, массовая и элитарная культуры. Молодежные субкультуры.</w:t>
            </w:r>
          </w:p>
        </w:tc>
        <w:tc>
          <w:tcPr>
            <w:tcW w:w="992" w:type="dxa"/>
          </w:tcPr>
          <w:p w:rsidR="00C62603" w:rsidRDefault="00C62603" w:rsidP="00B53BE4">
            <w:pPr>
              <w:pStyle w:val="a3"/>
              <w:spacing w:after="0"/>
            </w:pPr>
            <w:r>
              <w:t>1ч.</w:t>
            </w:r>
          </w:p>
        </w:tc>
        <w:tc>
          <w:tcPr>
            <w:tcW w:w="3059" w:type="dxa"/>
            <w:vMerge/>
          </w:tcPr>
          <w:p w:rsidR="00C62603" w:rsidRPr="001A5D0F" w:rsidRDefault="00C62603" w:rsidP="00B53BE4">
            <w:pPr>
              <w:pStyle w:val="a3"/>
              <w:spacing w:after="0"/>
            </w:pPr>
          </w:p>
        </w:tc>
      </w:tr>
      <w:tr w:rsidR="00C62603" w:rsidRPr="001A5D0F" w:rsidTr="00FB5CB4">
        <w:trPr>
          <w:trHeight w:val="430"/>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10.</w:t>
            </w:r>
          </w:p>
        </w:tc>
        <w:tc>
          <w:tcPr>
            <w:tcW w:w="5147" w:type="dxa"/>
          </w:tcPr>
          <w:p w:rsidR="00C62603" w:rsidRPr="00FB5CB4" w:rsidRDefault="00C62603" w:rsidP="00FB5CB4">
            <w:pPr>
              <w:pStyle w:val="a4"/>
              <w:rPr>
                <w:rFonts w:ascii="Times New Roman" w:eastAsia="Times New Roman" w:hAnsi="Times New Roman" w:cs="Times New Roman"/>
                <w:color w:val="000000"/>
                <w:sz w:val="24"/>
                <w:szCs w:val="24"/>
                <w:lang w:eastAsia="ru-RU"/>
              </w:rPr>
            </w:pPr>
            <w:r w:rsidRPr="00FB5CB4">
              <w:rPr>
                <w:rFonts w:ascii="Times New Roman" w:eastAsia="Times New Roman" w:hAnsi="Times New Roman" w:cs="Times New Roman"/>
                <w:color w:val="000000"/>
                <w:sz w:val="24"/>
                <w:szCs w:val="24"/>
                <w:lang w:eastAsia="ru-RU"/>
              </w:rPr>
              <w:t xml:space="preserve">Наука и религия в </w:t>
            </w:r>
            <w:r w:rsidR="00FB5CB4">
              <w:rPr>
                <w:rFonts w:ascii="Times New Roman" w:eastAsia="Times New Roman" w:hAnsi="Times New Roman" w:cs="Times New Roman"/>
                <w:color w:val="000000"/>
                <w:sz w:val="24"/>
                <w:szCs w:val="24"/>
                <w:lang w:eastAsia="ru-RU"/>
              </w:rPr>
              <w:t>современном мире.</w:t>
            </w:r>
          </w:p>
        </w:tc>
        <w:tc>
          <w:tcPr>
            <w:tcW w:w="992" w:type="dxa"/>
          </w:tcPr>
          <w:p w:rsidR="00C62603" w:rsidRDefault="00C62603" w:rsidP="00B53BE4">
            <w:pPr>
              <w:pStyle w:val="a3"/>
              <w:spacing w:after="0"/>
            </w:pPr>
            <w:r>
              <w:t>2ч.</w:t>
            </w:r>
          </w:p>
        </w:tc>
        <w:tc>
          <w:tcPr>
            <w:tcW w:w="3059" w:type="dxa"/>
            <w:vMerge/>
          </w:tcPr>
          <w:p w:rsidR="00C62603" w:rsidRPr="001A5D0F" w:rsidRDefault="00C62603" w:rsidP="00B53BE4">
            <w:pPr>
              <w:pStyle w:val="a3"/>
              <w:spacing w:after="0"/>
            </w:pPr>
          </w:p>
        </w:tc>
      </w:tr>
      <w:tr w:rsidR="00C62603" w:rsidRPr="001A5D0F" w:rsidTr="00FB5CB4">
        <w:trPr>
          <w:trHeight w:val="695"/>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11.</w:t>
            </w:r>
          </w:p>
        </w:tc>
        <w:tc>
          <w:tcPr>
            <w:tcW w:w="5147" w:type="dxa"/>
          </w:tcPr>
          <w:p w:rsidR="00FB5CB4" w:rsidRPr="00FB5CB4" w:rsidRDefault="00C62603" w:rsidP="00FB5CB4">
            <w:pPr>
              <w:pStyle w:val="a4"/>
              <w:rPr>
                <w:rFonts w:ascii="Times New Roman" w:eastAsia="Times New Roman" w:hAnsi="Times New Roman" w:cs="Times New Roman"/>
                <w:color w:val="000000"/>
                <w:sz w:val="24"/>
                <w:szCs w:val="24"/>
                <w:lang w:eastAsia="ru-RU"/>
              </w:rPr>
            </w:pPr>
            <w:r w:rsidRPr="00FB5CB4">
              <w:rPr>
                <w:rFonts w:ascii="Times New Roman" w:eastAsia="Times New Roman" w:hAnsi="Times New Roman" w:cs="Times New Roman"/>
                <w:color w:val="000000"/>
                <w:sz w:val="24"/>
                <w:szCs w:val="24"/>
                <w:lang w:eastAsia="ru-RU"/>
              </w:rPr>
              <w:t>Мораль основные ценности и нормы. Гуманизм, патриотизм, гражданственность.</w:t>
            </w:r>
          </w:p>
        </w:tc>
        <w:tc>
          <w:tcPr>
            <w:tcW w:w="992" w:type="dxa"/>
          </w:tcPr>
          <w:p w:rsidR="00C62603" w:rsidRDefault="00C62603" w:rsidP="00B53BE4">
            <w:pPr>
              <w:pStyle w:val="a3"/>
              <w:spacing w:after="0"/>
            </w:pPr>
          </w:p>
        </w:tc>
        <w:tc>
          <w:tcPr>
            <w:tcW w:w="3059" w:type="dxa"/>
            <w:vMerge/>
          </w:tcPr>
          <w:p w:rsidR="00C62603" w:rsidRPr="001A5D0F" w:rsidRDefault="00C62603" w:rsidP="00B53BE4">
            <w:pPr>
              <w:pStyle w:val="a3"/>
              <w:spacing w:after="0"/>
            </w:pPr>
          </w:p>
        </w:tc>
      </w:tr>
      <w:tr w:rsidR="00C62603" w:rsidRPr="001A5D0F" w:rsidTr="00FB5CB4">
        <w:trPr>
          <w:trHeight w:val="388"/>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IV.</w:t>
            </w:r>
          </w:p>
        </w:tc>
        <w:tc>
          <w:tcPr>
            <w:tcW w:w="5147"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 xml:space="preserve">Раздел 3. Экономика </w:t>
            </w:r>
          </w:p>
        </w:tc>
        <w:tc>
          <w:tcPr>
            <w:tcW w:w="992" w:type="dxa"/>
          </w:tcPr>
          <w:p w:rsidR="00C62603" w:rsidRPr="00FB5CB4" w:rsidRDefault="00C62603" w:rsidP="00FB5CB4">
            <w:pPr>
              <w:pStyle w:val="a3"/>
              <w:spacing w:after="0"/>
            </w:pPr>
            <w:r>
              <w:t>5ч.</w:t>
            </w:r>
          </w:p>
        </w:tc>
        <w:tc>
          <w:tcPr>
            <w:tcW w:w="3059" w:type="dxa"/>
            <w:vMerge/>
          </w:tcPr>
          <w:p w:rsidR="00C62603" w:rsidRPr="00A41B18" w:rsidRDefault="00C62603" w:rsidP="001673E5">
            <w:pPr>
              <w:pStyle w:val="a3"/>
              <w:spacing w:after="0"/>
              <w:rPr>
                <w:rFonts w:ascii="OpenSans" w:hAnsi="OpenSans"/>
                <w:color w:val="000000"/>
                <w:sz w:val="21"/>
                <w:szCs w:val="21"/>
              </w:rPr>
            </w:pPr>
          </w:p>
        </w:tc>
      </w:tr>
      <w:tr w:rsidR="00C62603" w:rsidRPr="001A5D0F" w:rsidTr="001673E5">
        <w:trPr>
          <w:trHeight w:val="739"/>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12.</w:t>
            </w:r>
          </w:p>
        </w:tc>
        <w:tc>
          <w:tcPr>
            <w:tcW w:w="5147"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Экономика, её роль в жизни общества. Факторы производства. Экономические системы. Собственность.</w:t>
            </w:r>
          </w:p>
        </w:tc>
        <w:tc>
          <w:tcPr>
            <w:tcW w:w="992" w:type="dxa"/>
          </w:tcPr>
          <w:p w:rsidR="00C62603" w:rsidRDefault="00C62603" w:rsidP="00B53BE4">
            <w:pPr>
              <w:pStyle w:val="a3"/>
              <w:spacing w:after="0"/>
            </w:pPr>
            <w:r>
              <w:t>1ч.</w:t>
            </w:r>
          </w:p>
        </w:tc>
        <w:tc>
          <w:tcPr>
            <w:tcW w:w="3059" w:type="dxa"/>
            <w:vMerge/>
          </w:tcPr>
          <w:p w:rsidR="00C62603" w:rsidRPr="001A5D0F" w:rsidRDefault="00C62603" w:rsidP="00B53BE4">
            <w:pPr>
              <w:pStyle w:val="a3"/>
              <w:spacing w:after="0"/>
            </w:pPr>
          </w:p>
        </w:tc>
      </w:tr>
      <w:tr w:rsidR="00C62603" w:rsidRPr="001A5D0F" w:rsidTr="00FB5CB4">
        <w:trPr>
          <w:trHeight w:val="639"/>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13</w:t>
            </w:r>
          </w:p>
        </w:tc>
        <w:tc>
          <w:tcPr>
            <w:tcW w:w="5147"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Деньги. Заработная плата и стимулирование труда</w:t>
            </w:r>
          </w:p>
        </w:tc>
        <w:tc>
          <w:tcPr>
            <w:tcW w:w="992" w:type="dxa"/>
          </w:tcPr>
          <w:p w:rsidR="00C62603" w:rsidRDefault="00C62603" w:rsidP="00B53BE4">
            <w:pPr>
              <w:pStyle w:val="a3"/>
              <w:spacing w:after="0"/>
            </w:pPr>
            <w:r>
              <w:t>1ч.</w:t>
            </w:r>
          </w:p>
        </w:tc>
        <w:tc>
          <w:tcPr>
            <w:tcW w:w="3059" w:type="dxa"/>
            <w:vMerge/>
          </w:tcPr>
          <w:p w:rsidR="00C62603" w:rsidRPr="001A5D0F" w:rsidRDefault="00C62603" w:rsidP="00B53BE4">
            <w:pPr>
              <w:pStyle w:val="a3"/>
              <w:spacing w:after="0"/>
            </w:pPr>
          </w:p>
        </w:tc>
      </w:tr>
      <w:tr w:rsidR="00C62603" w:rsidRPr="001A5D0F" w:rsidTr="00FB5CB4">
        <w:trPr>
          <w:trHeight w:val="309"/>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lastRenderedPageBreak/>
              <w:t>14.</w:t>
            </w:r>
          </w:p>
        </w:tc>
        <w:tc>
          <w:tcPr>
            <w:tcW w:w="5147"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Потребитель. Производство. Производитель.</w:t>
            </w:r>
          </w:p>
        </w:tc>
        <w:tc>
          <w:tcPr>
            <w:tcW w:w="992" w:type="dxa"/>
          </w:tcPr>
          <w:p w:rsidR="00C62603" w:rsidRDefault="00C62603" w:rsidP="00B53BE4">
            <w:pPr>
              <w:pStyle w:val="a3"/>
              <w:spacing w:after="0"/>
            </w:pPr>
            <w:r>
              <w:t>1ч.</w:t>
            </w:r>
          </w:p>
        </w:tc>
        <w:tc>
          <w:tcPr>
            <w:tcW w:w="3059" w:type="dxa"/>
            <w:vMerge/>
          </w:tcPr>
          <w:p w:rsidR="00C62603" w:rsidRPr="001A5D0F" w:rsidRDefault="00C62603" w:rsidP="00B53BE4">
            <w:pPr>
              <w:pStyle w:val="a3"/>
              <w:spacing w:after="0"/>
            </w:pPr>
          </w:p>
        </w:tc>
      </w:tr>
      <w:tr w:rsidR="00C62603" w:rsidRPr="001A5D0F" w:rsidTr="00FB5CB4">
        <w:trPr>
          <w:trHeight w:val="547"/>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lastRenderedPageBreak/>
              <w:t>15.</w:t>
            </w:r>
          </w:p>
        </w:tc>
        <w:tc>
          <w:tcPr>
            <w:tcW w:w="5147"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Предпринимательская деятельность. Рыночная экономика. Роль государства в экономике.</w:t>
            </w:r>
          </w:p>
        </w:tc>
        <w:tc>
          <w:tcPr>
            <w:tcW w:w="992" w:type="dxa"/>
          </w:tcPr>
          <w:p w:rsidR="00C62603" w:rsidRDefault="00C62603" w:rsidP="00B53BE4">
            <w:pPr>
              <w:pStyle w:val="a3"/>
              <w:spacing w:after="0"/>
            </w:pPr>
            <w:r>
              <w:t>1ч.</w:t>
            </w:r>
          </w:p>
        </w:tc>
        <w:tc>
          <w:tcPr>
            <w:tcW w:w="3059" w:type="dxa"/>
            <w:vMerge/>
          </w:tcPr>
          <w:p w:rsidR="00C62603" w:rsidRPr="001A5D0F" w:rsidRDefault="00C62603" w:rsidP="00B53BE4">
            <w:pPr>
              <w:pStyle w:val="a3"/>
              <w:spacing w:after="0"/>
            </w:pPr>
          </w:p>
        </w:tc>
      </w:tr>
      <w:tr w:rsidR="00C62603" w:rsidRPr="00A41B18" w:rsidTr="001673E5">
        <w:trPr>
          <w:trHeight w:val="452"/>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16</w:t>
            </w:r>
          </w:p>
        </w:tc>
        <w:tc>
          <w:tcPr>
            <w:tcW w:w="5147"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Государственный бюджет. Налоги. Деньги. Безработица.</w:t>
            </w:r>
          </w:p>
        </w:tc>
        <w:tc>
          <w:tcPr>
            <w:tcW w:w="992" w:type="dxa"/>
          </w:tcPr>
          <w:p w:rsidR="00C62603" w:rsidRDefault="00C62603" w:rsidP="00B53BE4">
            <w:pPr>
              <w:pStyle w:val="a3"/>
              <w:spacing w:after="0"/>
            </w:pPr>
            <w:r>
              <w:t>1ч.</w:t>
            </w:r>
          </w:p>
        </w:tc>
        <w:tc>
          <w:tcPr>
            <w:tcW w:w="3059" w:type="dxa"/>
            <w:vMerge/>
          </w:tcPr>
          <w:p w:rsidR="00C62603" w:rsidRPr="00A41B18" w:rsidRDefault="00C62603" w:rsidP="00B53BE4">
            <w:pPr>
              <w:shd w:val="clear" w:color="auto" w:fill="FFFFFF"/>
              <w:spacing w:after="300"/>
            </w:pPr>
          </w:p>
        </w:tc>
      </w:tr>
      <w:tr w:rsidR="00C62603" w:rsidRPr="00A41B18" w:rsidTr="00FB5CB4">
        <w:trPr>
          <w:trHeight w:val="382"/>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V.</w:t>
            </w:r>
          </w:p>
        </w:tc>
        <w:tc>
          <w:tcPr>
            <w:tcW w:w="5147"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 xml:space="preserve">Раздел 4. Социальная сфера </w:t>
            </w:r>
          </w:p>
        </w:tc>
        <w:tc>
          <w:tcPr>
            <w:tcW w:w="992" w:type="dxa"/>
          </w:tcPr>
          <w:p w:rsidR="00C62603" w:rsidRDefault="00C62603" w:rsidP="001673E5">
            <w:pPr>
              <w:pStyle w:val="a3"/>
              <w:spacing w:after="0"/>
            </w:pPr>
            <w:r>
              <w:t>5ч.</w:t>
            </w:r>
          </w:p>
        </w:tc>
        <w:tc>
          <w:tcPr>
            <w:tcW w:w="3059" w:type="dxa"/>
            <w:vMerge/>
          </w:tcPr>
          <w:p w:rsidR="00C62603" w:rsidRPr="00A41B18" w:rsidRDefault="00C62603" w:rsidP="001673E5">
            <w:pPr>
              <w:shd w:val="clear" w:color="auto" w:fill="FFFFFF"/>
              <w:spacing w:after="300"/>
            </w:pPr>
          </w:p>
        </w:tc>
      </w:tr>
      <w:tr w:rsidR="00C62603" w:rsidRPr="001A5D0F" w:rsidTr="00FB5CB4">
        <w:trPr>
          <w:trHeight w:val="345"/>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17.</w:t>
            </w:r>
          </w:p>
        </w:tc>
        <w:tc>
          <w:tcPr>
            <w:tcW w:w="5147"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Социальная сфера</w:t>
            </w:r>
          </w:p>
        </w:tc>
        <w:tc>
          <w:tcPr>
            <w:tcW w:w="992" w:type="dxa"/>
          </w:tcPr>
          <w:p w:rsidR="00C62603" w:rsidRDefault="00C62603" w:rsidP="00B53BE4">
            <w:pPr>
              <w:pStyle w:val="a3"/>
              <w:spacing w:after="0"/>
            </w:pPr>
            <w:r>
              <w:t>1ч.</w:t>
            </w:r>
          </w:p>
        </w:tc>
        <w:tc>
          <w:tcPr>
            <w:tcW w:w="3059" w:type="dxa"/>
            <w:vMerge/>
          </w:tcPr>
          <w:p w:rsidR="00C62603" w:rsidRPr="001A5D0F" w:rsidRDefault="00C62603" w:rsidP="00B53BE4">
            <w:pPr>
              <w:shd w:val="clear" w:color="auto" w:fill="FFFFFF"/>
              <w:spacing w:after="300"/>
            </w:pPr>
          </w:p>
        </w:tc>
      </w:tr>
      <w:tr w:rsidR="00C62603" w:rsidRPr="001A5D0F" w:rsidTr="00FB5CB4">
        <w:trPr>
          <w:trHeight w:val="579"/>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18.</w:t>
            </w:r>
          </w:p>
        </w:tc>
        <w:tc>
          <w:tcPr>
            <w:tcW w:w="5147"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Социальная структура. Социальные группы. Социальные роли. Социальный статус.</w:t>
            </w:r>
          </w:p>
        </w:tc>
        <w:tc>
          <w:tcPr>
            <w:tcW w:w="992" w:type="dxa"/>
          </w:tcPr>
          <w:p w:rsidR="00C62603" w:rsidRDefault="00C62603" w:rsidP="00B53BE4">
            <w:pPr>
              <w:pStyle w:val="a3"/>
              <w:spacing w:after="0"/>
            </w:pPr>
            <w:r>
              <w:t>1ч.</w:t>
            </w:r>
          </w:p>
        </w:tc>
        <w:tc>
          <w:tcPr>
            <w:tcW w:w="3059" w:type="dxa"/>
            <w:vMerge/>
          </w:tcPr>
          <w:p w:rsidR="00C62603" w:rsidRPr="00A41B18" w:rsidRDefault="00C62603" w:rsidP="00B53BE4">
            <w:pPr>
              <w:shd w:val="clear" w:color="auto" w:fill="FFFFFF"/>
              <w:spacing w:after="300"/>
              <w:rPr>
                <w:rFonts w:ascii="OpenSans" w:hAnsi="OpenSans"/>
                <w:color w:val="000000"/>
                <w:sz w:val="21"/>
                <w:szCs w:val="21"/>
              </w:rPr>
            </w:pPr>
          </w:p>
        </w:tc>
      </w:tr>
      <w:tr w:rsidR="00C62603" w:rsidRPr="001A5D0F" w:rsidTr="00FB5CB4">
        <w:trPr>
          <w:trHeight w:val="559"/>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19.</w:t>
            </w:r>
          </w:p>
        </w:tc>
        <w:tc>
          <w:tcPr>
            <w:tcW w:w="5147"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Отклоняющееся поведение. Социальный конфликт и пути его решения.</w:t>
            </w:r>
          </w:p>
        </w:tc>
        <w:tc>
          <w:tcPr>
            <w:tcW w:w="992" w:type="dxa"/>
          </w:tcPr>
          <w:p w:rsidR="00C62603" w:rsidRDefault="00C62603" w:rsidP="00B53BE4">
            <w:pPr>
              <w:pStyle w:val="a3"/>
              <w:spacing w:after="0"/>
            </w:pPr>
            <w:r>
              <w:t>1ч.</w:t>
            </w:r>
          </w:p>
        </w:tc>
        <w:tc>
          <w:tcPr>
            <w:tcW w:w="3059" w:type="dxa"/>
            <w:vMerge/>
          </w:tcPr>
          <w:p w:rsidR="00C62603" w:rsidRPr="00A41B18" w:rsidRDefault="00C62603" w:rsidP="00B53BE4">
            <w:pPr>
              <w:shd w:val="clear" w:color="auto" w:fill="FFFFFF"/>
              <w:spacing w:after="300"/>
              <w:rPr>
                <w:rFonts w:ascii="OpenSans" w:hAnsi="OpenSans"/>
                <w:color w:val="000000"/>
                <w:sz w:val="21"/>
                <w:szCs w:val="21"/>
              </w:rPr>
            </w:pPr>
          </w:p>
        </w:tc>
      </w:tr>
      <w:tr w:rsidR="00C62603" w:rsidRPr="00A41B18" w:rsidTr="00FB5CB4">
        <w:trPr>
          <w:trHeight w:val="359"/>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20.</w:t>
            </w:r>
          </w:p>
        </w:tc>
        <w:tc>
          <w:tcPr>
            <w:tcW w:w="5147"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Семья. Основы брака и семьи.</w:t>
            </w:r>
          </w:p>
        </w:tc>
        <w:tc>
          <w:tcPr>
            <w:tcW w:w="992" w:type="dxa"/>
          </w:tcPr>
          <w:p w:rsidR="00C62603" w:rsidRDefault="00C62603" w:rsidP="00B53BE4">
            <w:pPr>
              <w:pStyle w:val="a3"/>
              <w:spacing w:after="0"/>
            </w:pPr>
            <w:r>
              <w:t>1ч.</w:t>
            </w:r>
          </w:p>
        </w:tc>
        <w:tc>
          <w:tcPr>
            <w:tcW w:w="3059" w:type="dxa"/>
            <w:vMerge/>
          </w:tcPr>
          <w:p w:rsidR="00C62603" w:rsidRPr="00A41B18" w:rsidRDefault="00C62603" w:rsidP="00B53BE4">
            <w:pPr>
              <w:shd w:val="clear" w:color="auto" w:fill="FFFFFF"/>
              <w:spacing w:after="300"/>
              <w:rPr>
                <w:lang w:val="en-US"/>
              </w:rPr>
            </w:pPr>
          </w:p>
        </w:tc>
      </w:tr>
      <w:tr w:rsidR="00C62603" w:rsidRPr="00A41B18" w:rsidTr="001673E5">
        <w:trPr>
          <w:trHeight w:val="739"/>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21.</w:t>
            </w:r>
          </w:p>
        </w:tc>
        <w:tc>
          <w:tcPr>
            <w:tcW w:w="5147"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Этнос. Нация. Межнациональные отношения. Социальная политика.</w:t>
            </w:r>
          </w:p>
        </w:tc>
        <w:tc>
          <w:tcPr>
            <w:tcW w:w="992" w:type="dxa"/>
          </w:tcPr>
          <w:p w:rsidR="00C62603" w:rsidRDefault="00C62603" w:rsidP="00B53BE4">
            <w:pPr>
              <w:pStyle w:val="a3"/>
              <w:spacing w:after="0"/>
            </w:pPr>
            <w:r>
              <w:t>1ч.</w:t>
            </w:r>
          </w:p>
        </w:tc>
        <w:tc>
          <w:tcPr>
            <w:tcW w:w="3059" w:type="dxa"/>
            <w:vMerge/>
          </w:tcPr>
          <w:p w:rsidR="00C62603" w:rsidRPr="00A41B18" w:rsidRDefault="00C62603" w:rsidP="00B53BE4">
            <w:pPr>
              <w:shd w:val="clear" w:color="auto" w:fill="FFFFFF"/>
              <w:spacing w:after="300"/>
              <w:rPr>
                <w:lang w:val="en-US"/>
              </w:rPr>
            </w:pPr>
          </w:p>
        </w:tc>
      </w:tr>
      <w:tr w:rsidR="00C62603" w:rsidRPr="00A41B18" w:rsidTr="00FB5CB4">
        <w:trPr>
          <w:trHeight w:val="437"/>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lang w:val="en-US"/>
              </w:rPr>
              <w:t>VI.</w:t>
            </w:r>
          </w:p>
        </w:tc>
        <w:tc>
          <w:tcPr>
            <w:tcW w:w="5147" w:type="dxa"/>
          </w:tcPr>
          <w:p w:rsidR="00C62603" w:rsidRPr="00FB5CB4" w:rsidRDefault="00C62603" w:rsidP="00FB5CB4">
            <w:pPr>
              <w:pStyle w:val="a4"/>
              <w:rPr>
                <w:rFonts w:ascii="Times New Roman" w:hAnsi="Times New Roman" w:cs="Times New Roman"/>
                <w:sz w:val="24"/>
                <w:szCs w:val="24"/>
              </w:rPr>
            </w:pPr>
            <w:r w:rsidRPr="00FB5CB4">
              <w:rPr>
                <w:rFonts w:ascii="Times New Roman" w:eastAsia="Times New Roman" w:hAnsi="Times New Roman" w:cs="Times New Roman"/>
                <w:bCs/>
                <w:color w:val="000000"/>
                <w:sz w:val="24"/>
                <w:szCs w:val="24"/>
                <w:lang w:eastAsia="ru-RU"/>
              </w:rPr>
              <w:t xml:space="preserve">Раздел 5. Политика. </w:t>
            </w:r>
          </w:p>
        </w:tc>
        <w:tc>
          <w:tcPr>
            <w:tcW w:w="992" w:type="dxa"/>
          </w:tcPr>
          <w:p w:rsidR="00C62603" w:rsidRDefault="00C62603" w:rsidP="001673E5">
            <w:pPr>
              <w:pStyle w:val="a3"/>
              <w:spacing w:after="0"/>
            </w:pPr>
            <w:r>
              <w:t>5ч.</w:t>
            </w:r>
          </w:p>
        </w:tc>
        <w:tc>
          <w:tcPr>
            <w:tcW w:w="3059" w:type="dxa"/>
            <w:vMerge/>
          </w:tcPr>
          <w:p w:rsidR="00C62603" w:rsidRPr="00A41B18" w:rsidRDefault="00C62603" w:rsidP="001673E5">
            <w:pPr>
              <w:shd w:val="clear" w:color="auto" w:fill="FFFFFF"/>
              <w:spacing w:after="300"/>
              <w:rPr>
                <w:lang w:val="en-US"/>
              </w:rPr>
            </w:pPr>
          </w:p>
        </w:tc>
      </w:tr>
      <w:tr w:rsidR="00C62603" w:rsidRPr="00A41B18" w:rsidTr="001673E5">
        <w:trPr>
          <w:trHeight w:val="452"/>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22.</w:t>
            </w:r>
          </w:p>
        </w:tc>
        <w:tc>
          <w:tcPr>
            <w:tcW w:w="5147" w:type="dxa"/>
          </w:tcPr>
          <w:p w:rsidR="00C62603" w:rsidRPr="00FB5CB4" w:rsidRDefault="00C62603" w:rsidP="00FB5CB4">
            <w:pPr>
              <w:pStyle w:val="a4"/>
              <w:rPr>
                <w:rFonts w:ascii="Times New Roman" w:eastAsia="Times New Roman" w:hAnsi="Times New Roman" w:cs="Times New Roman"/>
                <w:color w:val="000000"/>
                <w:sz w:val="24"/>
                <w:szCs w:val="24"/>
                <w:lang w:eastAsia="ru-RU"/>
              </w:rPr>
            </w:pPr>
            <w:r w:rsidRPr="00FB5CB4">
              <w:rPr>
                <w:rFonts w:ascii="Times New Roman" w:eastAsia="Times New Roman" w:hAnsi="Times New Roman" w:cs="Times New Roman"/>
                <w:color w:val="000000"/>
                <w:sz w:val="24"/>
                <w:szCs w:val="24"/>
                <w:lang w:eastAsia="ru-RU"/>
              </w:rPr>
              <w:t>Политика и её роль в обществе. Основные вопросы политической сферы.</w:t>
            </w:r>
          </w:p>
        </w:tc>
        <w:tc>
          <w:tcPr>
            <w:tcW w:w="992" w:type="dxa"/>
          </w:tcPr>
          <w:p w:rsidR="00C62603" w:rsidRDefault="00C62603" w:rsidP="00B53BE4">
            <w:pPr>
              <w:pStyle w:val="a3"/>
              <w:spacing w:after="0"/>
            </w:pPr>
            <w:r>
              <w:t>1ч.</w:t>
            </w:r>
          </w:p>
        </w:tc>
        <w:tc>
          <w:tcPr>
            <w:tcW w:w="3059" w:type="dxa"/>
            <w:vMerge/>
          </w:tcPr>
          <w:p w:rsidR="00C62603" w:rsidRPr="00A41B18" w:rsidRDefault="00C62603" w:rsidP="00B53BE4">
            <w:pPr>
              <w:shd w:val="clear" w:color="auto" w:fill="FFFFFF"/>
              <w:spacing w:after="300"/>
              <w:rPr>
                <w:lang w:val="en-US"/>
              </w:rPr>
            </w:pPr>
          </w:p>
        </w:tc>
      </w:tr>
      <w:tr w:rsidR="00C62603" w:rsidRPr="001A5D0F" w:rsidTr="00FB5CB4">
        <w:trPr>
          <w:trHeight w:val="386"/>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23.</w:t>
            </w:r>
          </w:p>
        </w:tc>
        <w:tc>
          <w:tcPr>
            <w:tcW w:w="5147" w:type="dxa"/>
          </w:tcPr>
          <w:p w:rsidR="00C62603" w:rsidRPr="00FB5CB4" w:rsidRDefault="00C62603" w:rsidP="00FB5CB4">
            <w:pPr>
              <w:pStyle w:val="a4"/>
              <w:rPr>
                <w:rFonts w:ascii="Times New Roman" w:eastAsia="Times New Roman" w:hAnsi="Times New Roman" w:cs="Times New Roman"/>
                <w:color w:val="000000"/>
                <w:sz w:val="24"/>
                <w:szCs w:val="24"/>
                <w:lang w:eastAsia="ru-RU"/>
              </w:rPr>
            </w:pPr>
            <w:r w:rsidRPr="00FB5CB4">
              <w:rPr>
                <w:rFonts w:ascii="Times New Roman" w:eastAsia="Times New Roman" w:hAnsi="Times New Roman" w:cs="Times New Roman"/>
                <w:color w:val="000000"/>
                <w:sz w:val="24"/>
                <w:szCs w:val="24"/>
                <w:lang w:eastAsia="ru-RU"/>
              </w:rPr>
              <w:t>Политическая власть. Разделение властей.</w:t>
            </w:r>
          </w:p>
        </w:tc>
        <w:tc>
          <w:tcPr>
            <w:tcW w:w="992" w:type="dxa"/>
          </w:tcPr>
          <w:p w:rsidR="00C62603" w:rsidRDefault="00C62603" w:rsidP="00B53BE4">
            <w:pPr>
              <w:pStyle w:val="a3"/>
              <w:spacing w:after="0"/>
            </w:pPr>
            <w:r>
              <w:t>1ч.</w:t>
            </w:r>
          </w:p>
        </w:tc>
        <w:tc>
          <w:tcPr>
            <w:tcW w:w="3059" w:type="dxa"/>
            <w:vMerge/>
          </w:tcPr>
          <w:p w:rsidR="00C62603" w:rsidRPr="00A41B18" w:rsidRDefault="00C62603" w:rsidP="00B53BE4">
            <w:pPr>
              <w:shd w:val="clear" w:color="auto" w:fill="FFFFFF"/>
              <w:spacing w:after="300"/>
              <w:rPr>
                <w:rFonts w:ascii="OpenSans" w:hAnsi="OpenSans"/>
                <w:color w:val="000000"/>
                <w:sz w:val="21"/>
                <w:szCs w:val="21"/>
              </w:rPr>
            </w:pPr>
          </w:p>
        </w:tc>
      </w:tr>
      <w:tr w:rsidR="00C62603" w:rsidRPr="001A5D0F" w:rsidTr="001673E5">
        <w:trPr>
          <w:trHeight w:val="452"/>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24.</w:t>
            </w:r>
          </w:p>
        </w:tc>
        <w:tc>
          <w:tcPr>
            <w:tcW w:w="5147" w:type="dxa"/>
          </w:tcPr>
          <w:p w:rsidR="00C62603" w:rsidRPr="00FB5CB4" w:rsidRDefault="00C62603" w:rsidP="00FB5CB4">
            <w:pPr>
              <w:pStyle w:val="a4"/>
              <w:rPr>
                <w:rFonts w:ascii="Times New Roman" w:eastAsia="Times New Roman" w:hAnsi="Times New Roman" w:cs="Times New Roman"/>
                <w:color w:val="000000"/>
                <w:sz w:val="24"/>
                <w:szCs w:val="24"/>
                <w:lang w:eastAsia="ru-RU"/>
              </w:rPr>
            </w:pPr>
            <w:r w:rsidRPr="00FB5CB4">
              <w:rPr>
                <w:rFonts w:ascii="Times New Roman" w:eastAsia="Times New Roman" w:hAnsi="Times New Roman" w:cs="Times New Roman"/>
                <w:color w:val="000000"/>
                <w:sz w:val="24"/>
                <w:szCs w:val="24"/>
                <w:lang w:eastAsia="ru-RU"/>
              </w:rPr>
              <w:t>Государство. Признаки государства.</w:t>
            </w:r>
          </w:p>
        </w:tc>
        <w:tc>
          <w:tcPr>
            <w:tcW w:w="992" w:type="dxa"/>
          </w:tcPr>
          <w:p w:rsidR="00C62603" w:rsidRDefault="00C62603" w:rsidP="00B53BE4">
            <w:pPr>
              <w:pStyle w:val="a3"/>
              <w:spacing w:after="0"/>
            </w:pPr>
            <w:r>
              <w:t>1ч.</w:t>
            </w:r>
          </w:p>
        </w:tc>
        <w:tc>
          <w:tcPr>
            <w:tcW w:w="3059" w:type="dxa"/>
            <w:vMerge/>
          </w:tcPr>
          <w:p w:rsidR="00C62603" w:rsidRPr="00A41B18" w:rsidRDefault="00C62603" w:rsidP="00B53BE4">
            <w:pPr>
              <w:shd w:val="clear" w:color="auto" w:fill="FFFFFF"/>
              <w:spacing w:after="300"/>
              <w:rPr>
                <w:rFonts w:ascii="OpenSans" w:hAnsi="OpenSans"/>
                <w:color w:val="000000"/>
                <w:sz w:val="21"/>
                <w:szCs w:val="21"/>
              </w:rPr>
            </w:pPr>
          </w:p>
        </w:tc>
      </w:tr>
      <w:tr w:rsidR="00C62603" w:rsidRPr="001A5D0F" w:rsidTr="001673E5">
        <w:trPr>
          <w:trHeight w:val="739"/>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25.</w:t>
            </w:r>
          </w:p>
        </w:tc>
        <w:tc>
          <w:tcPr>
            <w:tcW w:w="5147" w:type="dxa"/>
          </w:tcPr>
          <w:p w:rsidR="00C62603" w:rsidRPr="00FB5CB4" w:rsidRDefault="00C62603" w:rsidP="00FB5CB4">
            <w:pPr>
              <w:pStyle w:val="a4"/>
              <w:rPr>
                <w:rFonts w:ascii="Times New Roman" w:eastAsia="Times New Roman" w:hAnsi="Times New Roman" w:cs="Times New Roman"/>
                <w:color w:val="000000"/>
                <w:sz w:val="24"/>
                <w:szCs w:val="24"/>
                <w:lang w:eastAsia="ru-RU"/>
              </w:rPr>
            </w:pPr>
            <w:r w:rsidRPr="00FB5CB4">
              <w:rPr>
                <w:rFonts w:ascii="Times New Roman" w:eastAsia="Times New Roman" w:hAnsi="Times New Roman" w:cs="Times New Roman"/>
                <w:color w:val="000000"/>
                <w:sz w:val="24"/>
                <w:szCs w:val="24"/>
                <w:lang w:eastAsia="ru-RU"/>
              </w:rPr>
              <w:t>Формы правления. Суверенитет. Национально-государственное устройство. Политические режимы.</w:t>
            </w:r>
          </w:p>
        </w:tc>
        <w:tc>
          <w:tcPr>
            <w:tcW w:w="992" w:type="dxa"/>
          </w:tcPr>
          <w:p w:rsidR="00C62603" w:rsidRDefault="00C62603" w:rsidP="00B53BE4">
            <w:pPr>
              <w:pStyle w:val="a3"/>
              <w:spacing w:after="0"/>
            </w:pPr>
            <w:r>
              <w:t>1ч.</w:t>
            </w:r>
          </w:p>
        </w:tc>
        <w:tc>
          <w:tcPr>
            <w:tcW w:w="3059" w:type="dxa"/>
            <w:vMerge/>
          </w:tcPr>
          <w:p w:rsidR="00C62603" w:rsidRPr="00A41B18" w:rsidRDefault="00C62603" w:rsidP="00B53BE4">
            <w:pPr>
              <w:shd w:val="clear" w:color="auto" w:fill="FFFFFF"/>
              <w:spacing w:after="300"/>
              <w:rPr>
                <w:rFonts w:ascii="OpenSans" w:hAnsi="OpenSans"/>
                <w:color w:val="000000"/>
                <w:sz w:val="21"/>
                <w:szCs w:val="21"/>
              </w:rPr>
            </w:pPr>
          </w:p>
        </w:tc>
      </w:tr>
      <w:tr w:rsidR="00C62603" w:rsidRPr="001A5D0F" w:rsidTr="001673E5">
        <w:trPr>
          <w:trHeight w:val="452"/>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26.</w:t>
            </w:r>
          </w:p>
        </w:tc>
        <w:tc>
          <w:tcPr>
            <w:tcW w:w="5147" w:type="dxa"/>
          </w:tcPr>
          <w:p w:rsidR="00C62603" w:rsidRPr="00FB5CB4" w:rsidRDefault="00C62603" w:rsidP="00FB5CB4">
            <w:pPr>
              <w:pStyle w:val="a4"/>
              <w:rPr>
                <w:rFonts w:ascii="Times New Roman" w:eastAsia="Times New Roman" w:hAnsi="Times New Roman" w:cs="Times New Roman"/>
                <w:color w:val="000000"/>
                <w:sz w:val="24"/>
                <w:szCs w:val="24"/>
                <w:lang w:eastAsia="ru-RU"/>
              </w:rPr>
            </w:pPr>
            <w:r w:rsidRPr="00FB5CB4">
              <w:rPr>
                <w:rFonts w:ascii="Times New Roman" w:eastAsia="Times New Roman" w:hAnsi="Times New Roman" w:cs="Times New Roman"/>
                <w:color w:val="000000"/>
                <w:sz w:val="24"/>
                <w:szCs w:val="24"/>
                <w:lang w:eastAsia="ru-RU"/>
              </w:rPr>
              <w:t>Участие граждан в политической жизни. Выборы, референдум. Партии и движения. Многопартийность.</w:t>
            </w:r>
          </w:p>
        </w:tc>
        <w:tc>
          <w:tcPr>
            <w:tcW w:w="992" w:type="dxa"/>
          </w:tcPr>
          <w:p w:rsidR="00C62603" w:rsidRDefault="00C62603" w:rsidP="00B53BE4">
            <w:pPr>
              <w:pStyle w:val="a3"/>
              <w:spacing w:after="0"/>
            </w:pPr>
            <w:r>
              <w:t>1ч.</w:t>
            </w:r>
          </w:p>
        </w:tc>
        <w:tc>
          <w:tcPr>
            <w:tcW w:w="3059" w:type="dxa"/>
            <w:vMerge/>
          </w:tcPr>
          <w:p w:rsidR="00C62603" w:rsidRPr="00A41B18" w:rsidRDefault="00C62603" w:rsidP="00B53BE4">
            <w:pPr>
              <w:shd w:val="clear" w:color="auto" w:fill="FFFFFF"/>
              <w:spacing w:after="300"/>
              <w:rPr>
                <w:rFonts w:ascii="OpenSans" w:hAnsi="OpenSans"/>
                <w:color w:val="000000"/>
                <w:sz w:val="21"/>
                <w:szCs w:val="21"/>
              </w:rPr>
            </w:pPr>
          </w:p>
        </w:tc>
      </w:tr>
      <w:tr w:rsidR="00C62603" w:rsidRPr="001A5D0F" w:rsidTr="001673E5">
        <w:trPr>
          <w:trHeight w:val="452"/>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lang w:val="en-US"/>
              </w:rPr>
              <w:t>VII.</w:t>
            </w:r>
          </w:p>
        </w:tc>
        <w:tc>
          <w:tcPr>
            <w:tcW w:w="5147"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bCs/>
                <w:color w:val="000000"/>
                <w:sz w:val="24"/>
                <w:szCs w:val="24"/>
              </w:rPr>
              <w:t xml:space="preserve">Раздел 6. </w:t>
            </w:r>
            <w:r w:rsidRPr="00FB5CB4">
              <w:rPr>
                <w:rFonts w:ascii="Times New Roman" w:hAnsi="Times New Roman" w:cs="Times New Roman"/>
                <w:bCs/>
                <w:sz w:val="24"/>
                <w:szCs w:val="24"/>
              </w:rPr>
              <w:t xml:space="preserve">Гражданин и государство </w:t>
            </w:r>
          </w:p>
        </w:tc>
        <w:tc>
          <w:tcPr>
            <w:tcW w:w="992" w:type="dxa"/>
          </w:tcPr>
          <w:p w:rsidR="00C62603" w:rsidRDefault="00C62603" w:rsidP="001673E5">
            <w:pPr>
              <w:pStyle w:val="a3"/>
              <w:spacing w:after="0"/>
            </w:pPr>
            <w:r>
              <w:t>3ч.</w:t>
            </w:r>
          </w:p>
        </w:tc>
        <w:tc>
          <w:tcPr>
            <w:tcW w:w="3059" w:type="dxa"/>
            <w:vMerge/>
          </w:tcPr>
          <w:p w:rsidR="00C62603" w:rsidRPr="00A41B18" w:rsidRDefault="00C62603" w:rsidP="001673E5">
            <w:pPr>
              <w:shd w:val="clear" w:color="auto" w:fill="FFFFFF"/>
              <w:spacing w:after="300"/>
              <w:rPr>
                <w:rFonts w:ascii="OpenSans" w:hAnsi="OpenSans"/>
                <w:color w:val="000000"/>
                <w:sz w:val="21"/>
                <w:szCs w:val="21"/>
              </w:rPr>
            </w:pPr>
          </w:p>
        </w:tc>
      </w:tr>
      <w:tr w:rsidR="00C62603" w:rsidRPr="001A5D0F" w:rsidTr="001673E5">
        <w:trPr>
          <w:trHeight w:val="739"/>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27.</w:t>
            </w:r>
          </w:p>
        </w:tc>
        <w:tc>
          <w:tcPr>
            <w:tcW w:w="5147"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Основы конституционного строя Российской Федерации. Права и свободы человека и гражданина</w:t>
            </w:r>
          </w:p>
        </w:tc>
        <w:tc>
          <w:tcPr>
            <w:tcW w:w="992" w:type="dxa"/>
          </w:tcPr>
          <w:p w:rsidR="00C62603" w:rsidRDefault="00C62603" w:rsidP="001673E5">
            <w:pPr>
              <w:pStyle w:val="a3"/>
              <w:spacing w:after="0"/>
            </w:pPr>
            <w:r>
              <w:t>1ч.</w:t>
            </w:r>
          </w:p>
        </w:tc>
        <w:tc>
          <w:tcPr>
            <w:tcW w:w="3059" w:type="dxa"/>
            <w:vMerge/>
          </w:tcPr>
          <w:p w:rsidR="00C62603" w:rsidRPr="00A41B18" w:rsidRDefault="00C62603" w:rsidP="001673E5">
            <w:pPr>
              <w:shd w:val="clear" w:color="auto" w:fill="FFFFFF"/>
              <w:spacing w:after="300"/>
              <w:rPr>
                <w:rFonts w:ascii="OpenSans" w:hAnsi="OpenSans"/>
                <w:color w:val="000000"/>
                <w:sz w:val="21"/>
                <w:szCs w:val="21"/>
              </w:rPr>
            </w:pPr>
          </w:p>
        </w:tc>
      </w:tr>
      <w:tr w:rsidR="00C62603" w:rsidRPr="001A5D0F" w:rsidTr="00FB5CB4">
        <w:trPr>
          <w:trHeight w:val="575"/>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28.</w:t>
            </w:r>
          </w:p>
        </w:tc>
        <w:tc>
          <w:tcPr>
            <w:tcW w:w="5147"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bCs/>
                <w:sz w:val="24"/>
                <w:szCs w:val="24"/>
              </w:rPr>
              <w:t xml:space="preserve">Высшие органы государственной власти в РФ. </w:t>
            </w:r>
            <w:r w:rsidRPr="00FB5CB4">
              <w:rPr>
                <w:rFonts w:ascii="Times New Roman" w:hAnsi="Times New Roman" w:cs="Times New Roman"/>
                <w:sz w:val="24"/>
                <w:szCs w:val="24"/>
              </w:rPr>
              <w:t>Россия- федеративное государство</w:t>
            </w:r>
          </w:p>
        </w:tc>
        <w:tc>
          <w:tcPr>
            <w:tcW w:w="992" w:type="dxa"/>
          </w:tcPr>
          <w:p w:rsidR="00C62603" w:rsidRDefault="00C62603" w:rsidP="001673E5">
            <w:pPr>
              <w:pStyle w:val="a3"/>
              <w:spacing w:after="0"/>
            </w:pPr>
            <w:r>
              <w:t>1ч.</w:t>
            </w:r>
          </w:p>
        </w:tc>
        <w:tc>
          <w:tcPr>
            <w:tcW w:w="3059" w:type="dxa"/>
            <w:vMerge/>
          </w:tcPr>
          <w:p w:rsidR="00C62603" w:rsidRPr="00A41B18" w:rsidRDefault="00C62603" w:rsidP="001673E5">
            <w:pPr>
              <w:shd w:val="clear" w:color="auto" w:fill="FFFFFF"/>
              <w:spacing w:after="300"/>
              <w:rPr>
                <w:rFonts w:ascii="OpenSans" w:hAnsi="OpenSans"/>
                <w:color w:val="000000"/>
                <w:sz w:val="21"/>
                <w:szCs w:val="21"/>
              </w:rPr>
            </w:pPr>
          </w:p>
        </w:tc>
      </w:tr>
      <w:tr w:rsidR="00C62603" w:rsidRPr="001A5D0F" w:rsidTr="00FB5CB4">
        <w:trPr>
          <w:trHeight w:val="670"/>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29.</w:t>
            </w:r>
          </w:p>
        </w:tc>
        <w:tc>
          <w:tcPr>
            <w:tcW w:w="5147"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Судебная система РФ. Правоохранительные органы РФ</w:t>
            </w:r>
          </w:p>
        </w:tc>
        <w:tc>
          <w:tcPr>
            <w:tcW w:w="992" w:type="dxa"/>
          </w:tcPr>
          <w:p w:rsidR="00C62603" w:rsidRDefault="00C62603" w:rsidP="001673E5">
            <w:pPr>
              <w:pStyle w:val="a3"/>
              <w:spacing w:after="0"/>
            </w:pPr>
            <w:r>
              <w:t>1ч.</w:t>
            </w:r>
          </w:p>
        </w:tc>
        <w:tc>
          <w:tcPr>
            <w:tcW w:w="3059" w:type="dxa"/>
            <w:vMerge/>
          </w:tcPr>
          <w:p w:rsidR="00C62603" w:rsidRPr="00A41B18" w:rsidRDefault="00C62603" w:rsidP="001673E5">
            <w:pPr>
              <w:shd w:val="clear" w:color="auto" w:fill="FFFFFF"/>
              <w:spacing w:after="300"/>
              <w:rPr>
                <w:rFonts w:ascii="OpenSans" w:hAnsi="OpenSans"/>
                <w:color w:val="000000"/>
                <w:sz w:val="21"/>
                <w:szCs w:val="21"/>
              </w:rPr>
            </w:pPr>
          </w:p>
        </w:tc>
      </w:tr>
      <w:tr w:rsidR="00C62603" w:rsidRPr="001A5D0F" w:rsidTr="00FB5CB4">
        <w:trPr>
          <w:trHeight w:val="629"/>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lang w:val="en-US"/>
              </w:rPr>
              <w:t>VIII.</w:t>
            </w:r>
          </w:p>
        </w:tc>
        <w:tc>
          <w:tcPr>
            <w:tcW w:w="5147" w:type="dxa"/>
          </w:tcPr>
          <w:p w:rsidR="00C62603" w:rsidRPr="00FB5CB4" w:rsidRDefault="00C62603" w:rsidP="00FB5CB4">
            <w:pPr>
              <w:pStyle w:val="a4"/>
              <w:rPr>
                <w:rFonts w:ascii="Times New Roman" w:hAnsi="Times New Roman" w:cs="Times New Roman"/>
                <w:bCs/>
                <w:sz w:val="24"/>
                <w:szCs w:val="24"/>
              </w:rPr>
            </w:pPr>
            <w:r w:rsidRPr="00FB5CB4">
              <w:rPr>
                <w:rFonts w:ascii="Times New Roman" w:hAnsi="Times New Roman" w:cs="Times New Roman"/>
                <w:bCs/>
                <w:color w:val="000000"/>
                <w:sz w:val="24"/>
                <w:szCs w:val="24"/>
              </w:rPr>
              <w:t xml:space="preserve">Раздел 7. </w:t>
            </w:r>
            <w:r w:rsidRPr="00FB5CB4">
              <w:rPr>
                <w:rFonts w:ascii="Times New Roman" w:hAnsi="Times New Roman" w:cs="Times New Roman"/>
                <w:bCs/>
                <w:sz w:val="24"/>
                <w:szCs w:val="24"/>
              </w:rPr>
              <w:t>Основы российского законодательства</w:t>
            </w:r>
            <w:r w:rsidR="00FB5CB4">
              <w:rPr>
                <w:rFonts w:ascii="Times New Roman" w:hAnsi="Times New Roman" w:cs="Times New Roman"/>
                <w:bCs/>
                <w:sz w:val="24"/>
                <w:szCs w:val="24"/>
              </w:rPr>
              <w:t>.</w:t>
            </w:r>
          </w:p>
        </w:tc>
        <w:tc>
          <w:tcPr>
            <w:tcW w:w="992" w:type="dxa"/>
          </w:tcPr>
          <w:p w:rsidR="00C62603" w:rsidRDefault="00C62603" w:rsidP="001673E5">
            <w:pPr>
              <w:pStyle w:val="a3"/>
              <w:spacing w:after="0"/>
            </w:pPr>
            <w:r>
              <w:t>4ч.</w:t>
            </w:r>
          </w:p>
        </w:tc>
        <w:tc>
          <w:tcPr>
            <w:tcW w:w="3059" w:type="dxa"/>
            <w:vMerge/>
          </w:tcPr>
          <w:p w:rsidR="00C62603" w:rsidRPr="00A41B18" w:rsidRDefault="00C62603" w:rsidP="001673E5">
            <w:pPr>
              <w:shd w:val="clear" w:color="auto" w:fill="FFFFFF"/>
              <w:spacing w:after="300"/>
              <w:rPr>
                <w:rFonts w:ascii="OpenSans" w:hAnsi="OpenSans"/>
                <w:color w:val="000000"/>
                <w:sz w:val="21"/>
                <w:szCs w:val="21"/>
              </w:rPr>
            </w:pPr>
          </w:p>
        </w:tc>
      </w:tr>
      <w:tr w:rsidR="00C62603" w:rsidRPr="001A5D0F" w:rsidTr="00FB5CB4">
        <w:trPr>
          <w:trHeight w:val="775"/>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30.</w:t>
            </w:r>
          </w:p>
        </w:tc>
        <w:tc>
          <w:tcPr>
            <w:tcW w:w="5147" w:type="dxa"/>
          </w:tcPr>
          <w:p w:rsidR="00C62603" w:rsidRPr="00FB5CB4" w:rsidRDefault="00105DBA" w:rsidP="00FB5CB4">
            <w:pPr>
              <w:pStyle w:val="a4"/>
              <w:rPr>
                <w:rFonts w:ascii="Times New Roman" w:hAnsi="Times New Roman" w:cs="Times New Roman"/>
                <w:bCs/>
                <w:color w:val="000000"/>
                <w:sz w:val="24"/>
                <w:szCs w:val="24"/>
              </w:rPr>
            </w:pPr>
            <w:r w:rsidRPr="00FB5CB4">
              <w:rPr>
                <w:rFonts w:ascii="Times New Roman" w:hAnsi="Times New Roman" w:cs="Times New Roman"/>
                <w:sz w:val="24"/>
                <w:szCs w:val="24"/>
              </w:rPr>
              <w:t>Роль права в жизни человека, общества и государства. Правоотношения и субъекты права.</w:t>
            </w:r>
          </w:p>
        </w:tc>
        <w:tc>
          <w:tcPr>
            <w:tcW w:w="992" w:type="dxa"/>
          </w:tcPr>
          <w:p w:rsidR="00C62603" w:rsidRDefault="00FB5CB4" w:rsidP="001673E5">
            <w:pPr>
              <w:pStyle w:val="a3"/>
              <w:spacing w:after="0"/>
            </w:pPr>
            <w:r>
              <w:t>1ч.</w:t>
            </w:r>
          </w:p>
        </w:tc>
        <w:tc>
          <w:tcPr>
            <w:tcW w:w="3059" w:type="dxa"/>
            <w:vMerge/>
          </w:tcPr>
          <w:p w:rsidR="00C62603" w:rsidRPr="00A41B18" w:rsidRDefault="00C62603" w:rsidP="001673E5">
            <w:pPr>
              <w:shd w:val="clear" w:color="auto" w:fill="FFFFFF"/>
              <w:spacing w:after="300"/>
              <w:rPr>
                <w:rFonts w:ascii="OpenSans" w:hAnsi="OpenSans"/>
                <w:color w:val="000000"/>
                <w:sz w:val="21"/>
                <w:szCs w:val="21"/>
              </w:rPr>
            </w:pPr>
          </w:p>
        </w:tc>
      </w:tr>
      <w:tr w:rsidR="00C62603" w:rsidRPr="001A5D0F" w:rsidTr="00FB5CB4">
        <w:trPr>
          <w:trHeight w:val="874"/>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31.</w:t>
            </w:r>
          </w:p>
        </w:tc>
        <w:tc>
          <w:tcPr>
            <w:tcW w:w="5147" w:type="dxa"/>
          </w:tcPr>
          <w:p w:rsidR="00C62603" w:rsidRPr="00FB5CB4" w:rsidRDefault="00105DBA" w:rsidP="00FB5CB4">
            <w:pPr>
              <w:pStyle w:val="a4"/>
              <w:rPr>
                <w:rFonts w:ascii="Times New Roman" w:hAnsi="Times New Roman" w:cs="Times New Roman"/>
                <w:bCs/>
                <w:color w:val="000000"/>
                <w:sz w:val="24"/>
                <w:szCs w:val="24"/>
              </w:rPr>
            </w:pPr>
            <w:r w:rsidRPr="00FB5CB4">
              <w:rPr>
                <w:rFonts w:ascii="Times New Roman" w:hAnsi="Times New Roman" w:cs="Times New Roman"/>
                <w:sz w:val="24"/>
                <w:szCs w:val="24"/>
              </w:rPr>
              <w:t>Правонарушения  и юридическая ответственность.</w:t>
            </w:r>
            <w:r w:rsidR="00FB5CB4" w:rsidRPr="00FB5CB4">
              <w:rPr>
                <w:rFonts w:ascii="Times New Roman" w:hAnsi="Times New Roman" w:cs="Times New Roman"/>
                <w:sz w:val="24"/>
                <w:szCs w:val="24"/>
              </w:rPr>
              <w:t xml:space="preserve"> Гражданские правоотношения.</w:t>
            </w:r>
          </w:p>
        </w:tc>
        <w:tc>
          <w:tcPr>
            <w:tcW w:w="992" w:type="dxa"/>
          </w:tcPr>
          <w:p w:rsidR="00C62603" w:rsidRDefault="00FB5CB4" w:rsidP="001673E5">
            <w:pPr>
              <w:pStyle w:val="a3"/>
              <w:spacing w:after="0"/>
            </w:pPr>
            <w:r>
              <w:t>1ч.</w:t>
            </w:r>
          </w:p>
        </w:tc>
        <w:tc>
          <w:tcPr>
            <w:tcW w:w="3059" w:type="dxa"/>
            <w:vMerge/>
          </w:tcPr>
          <w:p w:rsidR="00C62603" w:rsidRPr="00A41B18" w:rsidRDefault="00C62603" w:rsidP="001673E5">
            <w:pPr>
              <w:shd w:val="clear" w:color="auto" w:fill="FFFFFF"/>
              <w:spacing w:after="300"/>
              <w:rPr>
                <w:rFonts w:ascii="OpenSans" w:hAnsi="OpenSans"/>
                <w:color w:val="000000"/>
                <w:sz w:val="21"/>
                <w:szCs w:val="21"/>
              </w:rPr>
            </w:pPr>
          </w:p>
        </w:tc>
      </w:tr>
      <w:tr w:rsidR="00C62603" w:rsidRPr="001A5D0F" w:rsidTr="00FB5CB4">
        <w:trPr>
          <w:trHeight w:val="832"/>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32.</w:t>
            </w:r>
          </w:p>
        </w:tc>
        <w:tc>
          <w:tcPr>
            <w:tcW w:w="5147" w:type="dxa"/>
          </w:tcPr>
          <w:p w:rsidR="00C62603" w:rsidRPr="00FB5CB4" w:rsidRDefault="00FB5CB4" w:rsidP="00FB5CB4">
            <w:pPr>
              <w:pStyle w:val="a4"/>
              <w:rPr>
                <w:rFonts w:ascii="Times New Roman" w:hAnsi="Times New Roman" w:cs="Times New Roman"/>
                <w:sz w:val="24"/>
                <w:szCs w:val="24"/>
              </w:rPr>
            </w:pPr>
            <w:r w:rsidRPr="00FB5CB4">
              <w:rPr>
                <w:rFonts w:ascii="Times New Roman" w:hAnsi="Times New Roman" w:cs="Times New Roman"/>
                <w:sz w:val="24"/>
                <w:szCs w:val="24"/>
              </w:rPr>
              <w:t>Право на труд. Трудовые правоотношения. Семья под защитой закона. Административные правоотношения.</w:t>
            </w:r>
          </w:p>
        </w:tc>
        <w:tc>
          <w:tcPr>
            <w:tcW w:w="992" w:type="dxa"/>
          </w:tcPr>
          <w:p w:rsidR="00C62603" w:rsidRDefault="00FB5CB4" w:rsidP="001673E5">
            <w:pPr>
              <w:pStyle w:val="a3"/>
              <w:spacing w:after="0"/>
            </w:pPr>
            <w:r>
              <w:t>1ч.</w:t>
            </w:r>
          </w:p>
        </w:tc>
        <w:tc>
          <w:tcPr>
            <w:tcW w:w="3059" w:type="dxa"/>
            <w:vMerge/>
          </w:tcPr>
          <w:p w:rsidR="00C62603" w:rsidRPr="00A41B18" w:rsidRDefault="00C62603" w:rsidP="001673E5">
            <w:pPr>
              <w:shd w:val="clear" w:color="auto" w:fill="FFFFFF"/>
              <w:spacing w:after="300"/>
              <w:rPr>
                <w:rFonts w:ascii="OpenSans" w:hAnsi="OpenSans"/>
                <w:color w:val="000000"/>
                <w:sz w:val="21"/>
                <w:szCs w:val="21"/>
              </w:rPr>
            </w:pPr>
          </w:p>
        </w:tc>
      </w:tr>
      <w:tr w:rsidR="00C62603" w:rsidRPr="001A5D0F" w:rsidTr="001673E5">
        <w:trPr>
          <w:trHeight w:val="1025"/>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lastRenderedPageBreak/>
              <w:t>33.</w:t>
            </w:r>
          </w:p>
        </w:tc>
        <w:tc>
          <w:tcPr>
            <w:tcW w:w="5147" w:type="dxa"/>
          </w:tcPr>
          <w:p w:rsidR="00C62603" w:rsidRPr="00FB5CB4" w:rsidRDefault="00FB5CB4" w:rsidP="00FB5CB4">
            <w:pPr>
              <w:pStyle w:val="a4"/>
              <w:rPr>
                <w:rFonts w:ascii="Times New Roman" w:hAnsi="Times New Roman" w:cs="Times New Roman"/>
                <w:sz w:val="24"/>
                <w:szCs w:val="24"/>
              </w:rPr>
            </w:pPr>
            <w:r w:rsidRPr="00FB5CB4">
              <w:rPr>
                <w:rFonts w:ascii="Times New Roman" w:hAnsi="Times New Roman" w:cs="Times New Roman"/>
                <w:sz w:val="24"/>
                <w:szCs w:val="24"/>
              </w:rPr>
              <w:t xml:space="preserve">Уголовно- правовые отношения.  Международно- правовая защита жертв вооруженных конфликтов. </w:t>
            </w:r>
          </w:p>
          <w:p w:rsidR="00FB5CB4" w:rsidRPr="00FB5CB4" w:rsidRDefault="00FB5CB4" w:rsidP="00FB5CB4">
            <w:pPr>
              <w:pStyle w:val="a4"/>
              <w:rPr>
                <w:rFonts w:ascii="Times New Roman" w:hAnsi="Times New Roman" w:cs="Times New Roman"/>
                <w:sz w:val="24"/>
                <w:szCs w:val="24"/>
              </w:rPr>
            </w:pPr>
            <w:r w:rsidRPr="00FB5CB4">
              <w:rPr>
                <w:rFonts w:ascii="Times New Roman" w:hAnsi="Times New Roman" w:cs="Times New Roman"/>
                <w:sz w:val="24"/>
                <w:szCs w:val="24"/>
              </w:rPr>
              <w:t>Правовое регулирование отношений в сфере образования.</w:t>
            </w:r>
          </w:p>
        </w:tc>
        <w:tc>
          <w:tcPr>
            <w:tcW w:w="992" w:type="dxa"/>
          </w:tcPr>
          <w:p w:rsidR="00C62603" w:rsidRDefault="00FB5CB4" w:rsidP="001673E5">
            <w:pPr>
              <w:pStyle w:val="a3"/>
              <w:spacing w:after="0"/>
            </w:pPr>
            <w:r>
              <w:t>1ч.</w:t>
            </w:r>
          </w:p>
        </w:tc>
        <w:tc>
          <w:tcPr>
            <w:tcW w:w="3059" w:type="dxa"/>
            <w:vMerge/>
          </w:tcPr>
          <w:p w:rsidR="00C62603" w:rsidRPr="00A41B18" w:rsidRDefault="00C62603" w:rsidP="001673E5">
            <w:pPr>
              <w:shd w:val="clear" w:color="auto" w:fill="FFFFFF"/>
              <w:spacing w:after="300"/>
              <w:rPr>
                <w:rFonts w:ascii="OpenSans" w:hAnsi="OpenSans"/>
                <w:color w:val="000000"/>
                <w:sz w:val="21"/>
                <w:szCs w:val="21"/>
              </w:rPr>
            </w:pPr>
          </w:p>
        </w:tc>
      </w:tr>
      <w:tr w:rsidR="00C62603" w:rsidRPr="001A5D0F" w:rsidTr="001673E5">
        <w:trPr>
          <w:trHeight w:val="739"/>
        </w:trPr>
        <w:tc>
          <w:tcPr>
            <w:tcW w:w="836" w:type="dxa"/>
          </w:tcPr>
          <w:p w:rsidR="00C62603" w:rsidRPr="00FB5CB4" w:rsidRDefault="00C62603" w:rsidP="00FB5CB4">
            <w:pPr>
              <w:pStyle w:val="a4"/>
              <w:rPr>
                <w:rFonts w:ascii="Times New Roman" w:hAnsi="Times New Roman" w:cs="Times New Roman"/>
                <w:sz w:val="24"/>
                <w:szCs w:val="24"/>
              </w:rPr>
            </w:pPr>
            <w:r w:rsidRPr="00FB5CB4">
              <w:rPr>
                <w:rFonts w:ascii="Times New Roman" w:hAnsi="Times New Roman" w:cs="Times New Roman"/>
                <w:sz w:val="24"/>
                <w:szCs w:val="24"/>
              </w:rPr>
              <w:t>34.</w:t>
            </w:r>
          </w:p>
        </w:tc>
        <w:tc>
          <w:tcPr>
            <w:tcW w:w="5147" w:type="dxa"/>
          </w:tcPr>
          <w:p w:rsidR="00C62603" w:rsidRPr="00FB5CB4" w:rsidRDefault="00C62603" w:rsidP="00FB5CB4">
            <w:pPr>
              <w:pStyle w:val="a4"/>
              <w:rPr>
                <w:rFonts w:ascii="Times New Roman" w:hAnsi="Times New Roman" w:cs="Times New Roman"/>
                <w:sz w:val="24"/>
                <w:szCs w:val="24"/>
              </w:rPr>
            </w:pPr>
            <w:r w:rsidRPr="00FB5CB4">
              <w:rPr>
                <w:rFonts w:ascii="Times New Roman" w:eastAsia="Times New Roman" w:hAnsi="Times New Roman" w:cs="Times New Roman"/>
                <w:color w:val="000000"/>
                <w:sz w:val="24"/>
                <w:szCs w:val="24"/>
                <w:lang w:eastAsia="ru-RU"/>
              </w:rPr>
              <w:t>Итоговое занятие по наиболее сложным вопросам теории и практики ГИА.</w:t>
            </w:r>
          </w:p>
        </w:tc>
        <w:tc>
          <w:tcPr>
            <w:tcW w:w="992" w:type="dxa"/>
          </w:tcPr>
          <w:p w:rsidR="00C62603" w:rsidRDefault="00C62603" w:rsidP="00080FEC">
            <w:pPr>
              <w:pStyle w:val="a3"/>
              <w:spacing w:after="0"/>
            </w:pPr>
            <w:r>
              <w:t>1ч.</w:t>
            </w:r>
          </w:p>
        </w:tc>
        <w:tc>
          <w:tcPr>
            <w:tcW w:w="3059" w:type="dxa"/>
            <w:vMerge/>
          </w:tcPr>
          <w:p w:rsidR="00C62603" w:rsidRPr="00A41B18" w:rsidRDefault="00C62603" w:rsidP="001673E5">
            <w:pPr>
              <w:shd w:val="clear" w:color="auto" w:fill="FFFFFF"/>
              <w:spacing w:after="300"/>
              <w:rPr>
                <w:rFonts w:ascii="OpenSans" w:hAnsi="OpenSans"/>
                <w:color w:val="000000"/>
                <w:sz w:val="21"/>
                <w:szCs w:val="21"/>
              </w:rPr>
            </w:pPr>
          </w:p>
        </w:tc>
      </w:tr>
      <w:tr w:rsidR="001673E5" w:rsidRPr="001A5D0F" w:rsidTr="00FB5CB4">
        <w:trPr>
          <w:trHeight w:val="245"/>
        </w:trPr>
        <w:tc>
          <w:tcPr>
            <w:tcW w:w="836" w:type="dxa"/>
          </w:tcPr>
          <w:p w:rsidR="001673E5" w:rsidRDefault="001673E5" w:rsidP="001673E5">
            <w:pPr>
              <w:pStyle w:val="a3"/>
              <w:spacing w:after="0"/>
            </w:pPr>
          </w:p>
        </w:tc>
        <w:tc>
          <w:tcPr>
            <w:tcW w:w="5147" w:type="dxa"/>
          </w:tcPr>
          <w:p w:rsidR="001673E5" w:rsidRPr="00130F6D" w:rsidRDefault="001673E5" w:rsidP="001673E5">
            <w:pPr>
              <w:jc w:val="both"/>
              <w:rPr>
                <w:rFonts w:ascii="Times New Roman" w:hAnsi="Times New Roman" w:cs="Times New Roman"/>
                <w:sz w:val="24"/>
                <w:szCs w:val="24"/>
              </w:rPr>
            </w:pPr>
            <w:r w:rsidRPr="00130F6D">
              <w:rPr>
                <w:rFonts w:ascii="Times New Roman" w:hAnsi="Times New Roman" w:cs="Times New Roman"/>
                <w:sz w:val="24"/>
                <w:szCs w:val="24"/>
              </w:rPr>
              <w:t>Итого</w:t>
            </w:r>
          </w:p>
        </w:tc>
        <w:tc>
          <w:tcPr>
            <w:tcW w:w="992" w:type="dxa"/>
          </w:tcPr>
          <w:p w:rsidR="001673E5" w:rsidRDefault="001673E5" w:rsidP="00080FEC">
            <w:pPr>
              <w:pStyle w:val="a3"/>
              <w:spacing w:after="0"/>
            </w:pPr>
            <w:r>
              <w:t>3</w:t>
            </w:r>
            <w:r w:rsidR="00080FEC">
              <w:t>4</w:t>
            </w:r>
          </w:p>
        </w:tc>
        <w:tc>
          <w:tcPr>
            <w:tcW w:w="3059" w:type="dxa"/>
          </w:tcPr>
          <w:p w:rsidR="001673E5" w:rsidRPr="001A5D0F" w:rsidRDefault="001673E5" w:rsidP="001673E5">
            <w:pPr>
              <w:pStyle w:val="a3"/>
              <w:spacing w:after="0"/>
            </w:pPr>
          </w:p>
        </w:tc>
      </w:tr>
    </w:tbl>
    <w:p w:rsidR="001673E5" w:rsidRDefault="001673E5" w:rsidP="001673E5"/>
    <w:p w:rsidR="001673E5" w:rsidRDefault="001673E5" w:rsidP="001673E5">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1673E5" w:rsidRDefault="001673E5" w:rsidP="001673E5">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1673E5" w:rsidRPr="001673E5" w:rsidRDefault="001673E5" w:rsidP="001673E5">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4D77C9" w:rsidRPr="004D77C9" w:rsidRDefault="004D77C9" w:rsidP="004D77C9">
      <w:pPr>
        <w:shd w:val="clear" w:color="auto" w:fill="FFFFFF"/>
        <w:spacing w:after="150" w:line="240" w:lineRule="auto"/>
        <w:rPr>
          <w:rFonts w:ascii="Arial" w:eastAsia="Times New Roman" w:hAnsi="Arial" w:cs="Arial"/>
          <w:color w:val="000000"/>
          <w:sz w:val="21"/>
          <w:szCs w:val="21"/>
          <w:lang w:eastAsia="ru-RU"/>
        </w:rPr>
      </w:pPr>
    </w:p>
    <w:p w:rsidR="004D77C9" w:rsidRPr="004D77C9" w:rsidRDefault="004D77C9" w:rsidP="004D77C9">
      <w:pPr>
        <w:shd w:val="clear" w:color="auto" w:fill="FFFFFF"/>
        <w:spacing w:after="150" w:line="240" w:lineRule="auto"/>
        <w:rPr>
          <w:rFonts w:ascii="Arial" w:eastAsia="Times New Roman" w:hAnsi="Arial" w:cs="Arial"/>
          <w:color w:val="000000"/>
          <w:sz w:val="21"/>
          <w:szCs w:val="21"/>
          <w:lang w:eastAsia="ru-RU"/>
        </w:rPr>
      </w:pPr>
    </w:p>
    <w:sectPr w:rsidR="004D77C9" w:rsidRPr="004D7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Open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71D61"/>
    <w:multiLevelType w:val="multilevel"/>
    <w:tmpl w:val="8B26C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1014C4"/>
    <w:multiLevelType w:val="multilevel"/>
    <w:tmpl w:val="B746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AB3D5B"/>
    <w:multiLevelType w:val="hybridMultilevel"/>
    <w:tmpl w:val="514656E8"/>
    <w:lvl w:ilvl="0" w:tplc="1B20F040">
      <w:start w:val="1"/>
      <w:numFmt w:val="upperRoman"/>
      <w:lvlText w:val="%1."/>
      <w:lvlJc w:val="left"/>
      <w:pPr>
        <w:ind w:left="2700" w:hanging="720"/>
      </w:pPr>
      <w:rPr>
        <w:rFonts w:hint="default"/>
        <w:b/>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3">
    <w:nsid w:val="7FA22E89"/>
    <w:multiLevelType w:val="multilevel"/>
    <w:tmpl w:val="E904B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961"/>
    <w:rsid w:val="00080FEC"/>
    <w:rsid w:val="000818CD"/>
    <w:rsid w:val="00105DBA"/>
    <w:rsid w:val="00130F6D"/>
    <w:rsid w:val="001673E5"/>
    <w:rsid w:val="0020741F"/>
    <w:rsid w:val="002A40BF"/>
    <w:rsid w:val="003A0A8E"/>
    <w:rsid w:val="004D77C9"/>
    <w:rsid w:val="00B53BE4"/>
    <w:rsid w:val="00BF2961"/>
    <w:rsid w:val="00C62603"/>
    <w:rsid w:val="00FB5CB4"/>
    <w:rsid w:val="00FF35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D77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20741F"/>
    <w:pPr>
      <w:spacing w:after="0" w:line="240" w:lineRule="auto"/>
    </w:pPr>
  </w:style>
  <w:style w:type="paragraph" w:styleId="a5">
    <w:name w:val="List Paragraph"/>
    <w:basedOn w:val="a"/>
    <w:uiPriority w:val="34"/>
    <w:qFormat/>
    <w:rsid w:val="001673E5"/>
    <w:pPr>
      <w:ind w:left="720"/>
      <w:contextualSpacing/>
    </w:pPr>
  </w:style>
  <w:style w:type="character" w:styleId="a6">
    <w:name w:val="Hyperlink"/>
    <w:basedOn w:val="a0"/>
    <w:uiPriority w:val="99"/>
    <w:unhideWhenUsed/>
    <w:rsid w:val="001673E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D77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20741F"/>
    <w:pPr>
      <w:spacing w:after="0" w:line="240" w:lineRule="auto"/>
    </w:pPr>
  </w:style>
  <w:style w:type="paragraph" w:styleId="a5">
    <w:name w:val="List Paragraph"/>
    <w:basedOn w:val="a"/>
    <w:uiPriority w:val="34"/>
    <w:qFormat/>
    <w:rsid w:val="001673E5"/>
    <w:pPr>
      <w:ind w:left="720"/>
      <w:contextualSpacing/>
    </w:pPr>
  </w:style>
  <w:style w:type="character" w:styleId="a6">
    <w:name w:val="Hyperlink"/>
    <w:basedOn w:val="a0"/>
    <w:uiPriority w:val="99"/>
    <w:unhideWhenUsed/>
    <w:rsid w:val="001673E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825933">
      <w:bodyDiv w:val="1"/>
      <w:marLeft w:val="0"/>
      <w:marRight w:val="0"/>
      <w:marTop w:val="0"/>
      <w:marBottom w:val="0"/>
      <w:divBdr>
        <w:top w:val="none" w:sz="0" w:space="0" w:color="auto"/>
        <w:left w:val="none" w:sz="0" w:space="0" w:color="auto"/>
        <w:bottom w:val="none" w:sz="0" w:space="0" w:color="auto"/>
        <w:right w:val="none" w:sz="0" w:space="0" w:color="auto"/>
      </w:divBdr>
    </w:div>
    <w:div w:id="1324552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11</Pages>
  <Words>3190</Words>
  <Characters>18186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Юрий</cp:lastModifiedBy>
  <cp:revision>5</cp:revision>
  <dcterms:created xsi:type="dcterms:W3CDTF">2023-10-14T13:20:00Z</dcterms:created>
  <dcterms:modified xsi:type="dcterms:W3CDTF">2023-11-23T10:18:00Z</dcterms:modified>
</cp:coreProperties>
</file>