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7CB" w:rsidRDefault="009807CB" w:rsidP="009807C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b/>
          <w:sz w:val="28"/>
          <w:szCs w:val="28"/>
          <w:lang w:eastAsia="ru-RU"/>
        </w:rPr>
        <w:t>Формирование мотивации учащихся к изучению предмета физики</w:t>
      </w:r>
    </w:p>
    <w:p w:rsidR="009807CB" w:rsidRDefault="009807CB" w:rsidP="009807C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807CB" w:rsidRPr="008A2ED2" w:rsidRDefault="009807CB" w:rsidP="009807C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2E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Подготовила: </w:t>
      </w:r>
      <w:proofErr w:type="spellStart"/>
      <w:r w:rsidRPr="008A2ED2">
        <w:rPr>
          <w:rFonts w:ascii="Times New Roman" w:hAnsi="Times New Roman" w:cs="Times New Roman"/>
          <w:sz w:val="24"/>
          <w:szCs w:val="24"/>
          <w:shd w:val="clear" w:color="auto" w:fill="FFFFFF"/>
        </w:rPr>
        <w:t>Евглевская</w:t>
      </w:r>
      <w:proofErr w:type="spellEnd"/>
      <w:r w:rsidRPr="008A2E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А.И., учитель физики </w:t>
      </w:r>
    </w:p>
    <w:p w:rsidR="009807CB" w:rsidRPr="008A2ED2" w:rsidRDefault="009807CB" w:rsidP="009807C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2ED2">
        <w:rPr>
          <w:rFonts w:ascii="Times New Roman" w:hAnsi="Times New Roman" w:cs="Times New Roman"/>
          <w:sz w:val="24"/>
          <w:szCs w:val="24"/>
          <w:shd w:val="clear" w:color="auto" w:fill="FFFFFF"/>
        </w:rPr>
        <w:t>МОУ СОШ №7 с. Калиновское</w:t>
      </w:r>
    </w:p>
    <w:p w:rsidR="009807CB" w:rsidRPr="009807CB" w:rsidRDefault="009807CB" w:rsidP="009807C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Формирование учебно-познавательной мотивации учащихся на уроках физики - очень важная задача для каждого современного педагога. Все чаще можно увидеть скучающие лица учеников в школе, ведь преподавание определенных предметов все еще ограничено лишь лекционными занятиями и контрольно-проверочными работами. В нынешнее время большинству наставников необходимо обратиться к современным методам и формам ведения дисциплин, чтобы вернуть былой интерес публики к рассматриваемым темам.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 xml:space="preserve">Стоит напомнить, что мотив - это побуждение к деятельности, связанное с удовлетворением потребностей человека (обучающегося). А вот мотивация - это общее название для процессов, методов и </w:t>
      </w:r>
      <w:r w:rsidRPr="009807CB">
        <w:rPr>
          <w:rFonts w:ascii="Times New Roman" w:hAnsi="Times New Roman" w:cs="Times New Roman"/>
          <w:sz w:val="28"/>
          <w:szCs w:val="28"/>
          <w:lang w:eastAsia="ru-RU"/>
        </w:rPr>
        <w:t>средств побуждения,</w:t>
      </w:r>
      <w:r w:rsidRPr="009807CB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учащихся к продуктивной познавательной деятельности, активному освоению содержания образования.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Приемы деятельности учителя, способствующие формированию мотивации.</w:t>
      </w:r>
    </w:p>
    <w:p w:rsidR="009807CB" w:rsidRPr="009807CB" w:rsidRDefault="009807CB" w:rsidP="009807CB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включение учеников в коллективные формы деятельности; </w:t>
      </w:r>
    </w:p>
    <w:p w:rsidR="009807CB" w:rsidRPr="009807CB" w:rsidRDefault="009807CB" w:rsidP="009807CB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привлечение учеников к оценочной деятельности и формирование адекватной самооценки; </w:t>
      </w:r>
    </w:p>
    <w:p w:rsidR="009807CB" w:rsidRPr="009807CB" w:rsidRDefault="009807CB" w:rsidP="009807CB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сотрудничество ученика и учителя, совместная учебная деятельность; </w:t>
      </w:r>
    </w:p>
    <w:p w:rsidR="009807CB" w:rsidRPr="009807CB" w:rsidRDefault="009807CB" w:rsidP="009807CB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поощрение познавательной активности учащихся, создание творческой атмосферы;</w:t>
      </w:r>
    </w:p>
    <w:p w:rsidR="009807CB" w:rsidRPr="009807CB" w:rsidRDefault="009807CB" w:rsidP="009807CB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занимательность изложения учебного материала (необычная форма преподнесения материала, эмоциональность речи учителя, познавательные игры, занимательные примеры и опыты);</w:t>
      </w:r>
    </w:p>
    <w:p w:rsidR="009807CB" w:rsidRPr="009807CB" w:rsidRDefault="009807CB" w:rsidP="009807CB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умелое применение поощрения и наказания.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Установки учителя, способствующие формированию мотива учения:</w:t>
      </w:r>
    </w:p>
    <w:p w:rsidR="009807CB" w:rsidRPr="009807CB" w:rsidRDefault="009807CB" w:rsidP="009807CB">
      <w:pPr>
        <w:pStyle w:val="a3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Выбор действия в соответствии с возможностями ученика</w:t>
      </w:r>
    </w:p>
    <w:p w:rsidR="009807CB" w:rsidRPr="009807CB" w:rsidRDefault="009807CB" w:rsidP="009807CB">
      <w:pPr>
        <w:pStyle w:val="a3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Создание ситуации успеха</w:t>
      </w:r>
    </w:p>
    <w:p w:rsidR="009807CB" w:rsidRPr="009807CB" w:rsidRDefault="009807CB" w:rsidP="009807CB">
      <w:pPr>
        <w:pStyle w:val="a3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Использование групповых и индивидуальных форм организации учебной деятельности</w:t>
      </w:r>
    </w:p>
    <w:p w:rsidR="009807CB" w:rsidRPr="009807CB" w:rsidRDefault="009807CB" w:rsidP="009807CB">
      <w:pPr>
        <w:pStyle w:val="a3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Использование познавательных и дидактических игр, игровых технологий</w:t>
      </w:r>
    </w:p>
    <w:p w:rsidR="009807CB" w:rsidRPr="009807CB" w:rsidRDefault="009807CB" w:rsidP="009807CB">
      <w:pPr>
        <w:pStyle w:val="a3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Вера учителя в возможности ученика</w:t>
      </w:r>
    </w:p>
    <w:p w:rsidR="009807CB" w:rsidRPr="009807CB" w:rsidRDefault="009807CB" w:rsidP="009807CB">
      <w:pPr>
        <w:pStyle w:val="a3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Стимулирование учеников к выбору и самостоятельному использованию разных способов выполнения заданий без боязни ошибиться</w:t>
      </w:r>
    </w:p>
    <w:p w:rsidR="009807CB" w:rsidRPr="009807CB" w:rsidRDefault="009807CB" w:rsidP="009807CB">
      <w:pPr>
        <w:pStyle w:val="a3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Оценка деятельности ученика не только по конечному результату, но и по процессу его достижения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ФОРМИРОВАНИЕ МОТИВАЦИИ НА УРОКАХ ФИЗИКИ: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Разноплановые уроки – стандартные уроки, лабораторные, конференции по темам.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Проблемные ситуации. 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 xml:space="preserve">Участие ребят в проведении экспериментов. Как показал опыт, именно знания, полученные </w:t>
      </w:r>
      <w:proofErr w:type="gramStart"/>
      <w:r w:rsidRPr="009807CB">
        <w:rPr>
          <w:rFonts w:ascii="Times New Roman" w:hAnsi="Times New Roman" w:cs="Times New Roman"/>
          <w:sz w:val="28"/>
          <w:szCs w:val="28"/>
          <w:lang w:eastAsia="ru-RU"/>
        </w:rPr>
        <w:t>«руками»</w:t>
      </w:r>
      <w:proofErr w:type="gramEnd"/>
      <w:r w:rsidRPr="009807CB">
        <w:rPr>
          <w:rFonts w:ascii="Times New Roman" w:hAnsi="Times New Roman" w:cs="Times New Roman"/>
          <w:sz w:val="28"/>
          <w:szCs w:val="28"/>
          <w:lang w:eastAsia="ru-RU"/>
        </w:rPr>
        <w:t xml:space="preserve"> откладываются лучше всего.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Работа в группах. Ученики, решившие наиболее сложные задачи, объясняют их ученикам послабее.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Ведение обучающих самостоятельных работ. Решение конкретной задачи.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Мини-проекты.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Применение компьютерных технологий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Использование интересных познавательных ситуаций и вопросов.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Экспериментальные домашние задания.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На сегодняшний день общеобразовательная школа все чаще сталкивается с проблемой снижения учебной мотивацией и отсутствием познавательной активности учащихся. Проблема повышения мотивации обучения требует от учителя нового подхода к ее решению, в частности, разработки более совершенных организационных форм и методических приемов обучения. 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Содержательной стороной активизации учебного процесса является подбор материала, составление заданий, конструирование образовательных и педагогических задач на основе проблемного обучения с учетом индивидуальных особенностей каждого ученика.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Активизация учебного процесса и мотивация школьников к учению начинается с диагностирования и целеполагания в педагогической деятельности.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Под познавательным интересом к предмету понимается избирательная направленность психических процессов человека не объекты и явления окружающего мира, при которой наблюдается стремление личности заниматься именно данной областью. Интерес – мощный побудитель активности личности, под его влиянием все психические процессы протекают особенно интенсивно и напряженно, а деятельность становиться увлекательной и продуктивной. В формировании познавательного интереса школьников можно выделить несколько этапов. Первоначально он появляется в виде любопытства – естественной реакции человека на все неожиданное, интригующее.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Любопытство, вызванное неожиданным результатом опыта, интересным фактом, приковывает внимание учащегося к материалу данного урока, но не переносится на другие уроки. Это неустойчивый, ситуативный интерес.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 xml:space="preserve">Более высокая стадия интереса является любознательность, когда учащийся проявляет желание глубже разобраться, понять изучаемое явление. В этом случае ученик обычно активен на уроках. Главная задача состоит в том, чтобы поддерживать любознательность и стремиться сформировать у </w:t>
      </w:r>
      <w:r w:rsidRPr="009807C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учащихся устойчивый интерес к предмету, при котором ученик понимает структуру, логику курса, используемые в нем методы поиска и доказательства новых знаний, в учебе его захватывает сам процесс постижения новых знаний, а самостоятельное решение проблем, нестандартных задач доставляет удовольствие.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Задача учителя заключается как раз в том, чтобы обеспечить возникновение, сохранение и преобладание   мотивов учебно-познавательной деятельности.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Одним из наиболее интересных современных методов обучения является урок-игра. 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В процессе игры реализуются принципы: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 xml:space="preserve">психологической комфортности (снятие </w:t>
      </w:r>
      <w:proofErr w:type="spellStart"/>
      <w:r w:rsidRPr="009807CB">
        <w:rPr>
          <w:rFonts w:ascii="Times New Roman" w:hAnsi="Times New Roman" w:cs="Times New Roman"/>
          <w:sz w:val="28"/>
          <w:szCs w:val="28"/>
          <w:lang w:eastAsia="ru-RU"/>
        </w:rPr>
        <w:t>стрессообразующих</w:t>
      </w:r>
      <w:proofErr w:type="spellEnd"/>
      <w:r w:rsidRPr="009807CB">
        <w:rPr>
          <w:rFonts w:ascii="Times New Roman" w:hAnsi="Times New Roman" w:cs="Times New Roman"/>
          <w:sz w:val="28"/>
          <w:szCs w:val="28"/>
          <w:lang w:eastAsia="ru-RU"/>
        </w:rPr>
        <w:t xml:space="preserve"> факторов учебного процесса, создание на уроке атмосферы, которая расковывает учащихся и в которой они чувствуют себя «как дома»); 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вариативности (развитие у учащихся вариативного мышления, т.е. понимание возможности различных вариантов решения задач, умение осуществлять систематический перебор вариантов, сравнивать их и находить оптимальный вариант), </w:t>
      </w:r>
    </w:p>
    <w:p w:rsidR="009807CB" w:rsidRPr="009807CB" w:rsidRDefault="009807CB" w:rsidP="009807CB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креативности (творчества), который предполагает максимальную ориентацию на творческое начало в учебной деятельности школьников, приобретение ими собственного опыта творческой деятельности.</w:t>
      </w:r>
    </w:p>
    <w:p w:rsid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07CB">
        <w:rPr>
          <w:rFonts w:ascii="Times New Roman" w:hAnsi="Times New Roman" w:cs="Times New Roman"/>
          <w:sz w:val="28"/>
          <w:szCs w:val="28"/>
          <w:lang w:eastAsia="ru-RU"/>
        </w:rPr>
        <w:t>Примером игрового элемента, доступного для использования практически на каждом уроке, является игра «Верю – не верю». Это – своеобразный фронтальный опрос теории, в ходе которого учителем произносятся верные и ложные утверждения, составленные по материалу изучаемой темы, а задача учащихся грамотно отреагировать на эти утверждения (например, поднятием карточек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зелёного или красного цвета).</w:t>
      </w:r>
    </w:p>
    <w:p w:rsidR="009807CB" w:rsidRPr="009807CB" w:rsidRDefault="009807C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807CB">
        <w:rPr>
          <w:rFonts w:ascii="Times New Roman" w:hAnsi="Times New Roman" w:cs="Times New Roman"/>
          <w:sz w:val="28"/>
          <w:szCs w:val="28"/>
          <w:lang w:eastAsia="ru-RU"/>
        </w:rPr>
        <w:t>Таким образом, в педагогике на сегодняшний день решающую роль играют современные методы обучения. Только попытки учителя улучшить процесс обучения за счет нововведений в дисциплине могут поспособствовать высокому уровню мотивации школьников.</w:t>
      </w:r>
    </w:p>
    <w:p w:rsidR="00F3779B" w:rsidRPr="009807CB" w:rsidRDefault="00F3779B" w:rsidP="009807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3779B" w:rsidRPr="00980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750B0"/>
    <w:multiLevelType w:val="multilevel"/>
    <w:tmpl w:val="73A0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F11739"/>
    <w:multiLevelType w:val="hybridMultilevel"/>
    <w:tmpl w:val="2E3C2AA4"/>
    <w:lvl w:ilvl="0" w:tplc="E15036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2907C7"/>
    <w:multiLevelType w:val="hybridMultilevel"/>
    <w:tmpl w:val="1A86FD6C"/>
    <w:lvl w:ilvl="0" w:tplc="E15036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1E4BF4"/>
    <w:multiLevelType w:val="multilevel"/>
    <w:tmpl w:val="07F81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CA4287"/>
    <w:multiLevelType w:val="multilevel"/>
    <w:tmpl w:val="E9B68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1E61A2"/>
    <w:multiLevelType w:val="hybridMultilevel"/>
    <w:tmpl w:val="1F8C8B78"/>
    <w:lvl w:ilvl="0" w:tplc="E15036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F5448E4"/>
    <w:multiLevelType w:val="multilevel"/>
    <w:tmpl w:val="4ED82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A47130"/>
    <w:multiLevelType w:val="multilevel"/>
    <w:tmpl w:val="FB24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1C1FCB"/>
    <w:multiLevelType w:val="multilevel"/>
    <w:tmpl w:val="BFEA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65"/>
    <w:rsid w:val="00662265"/>
    <w:rsid w:val="009807CB"/>
    <w:rsid w:val="00F3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E0A3C"/>
  <w15:chartTrackingRefBased/>
  <w15:docId w15:val="{5851D672-8D6E-475F-ABAC-9DDFA86D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07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7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926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2023-12-06T18:43:00Z</dcterms:created>
  <dcterms:modified xsi:type="dcterms:W3CDTF">2023-12-06T18:48:00Z</dcterms:modified>
</cp:coreProperties>
</file>