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28F" w:rsidRPr="00B1028F" w:rsidRDefault="00B1028F" w:rsidP="00B1028F">
      <w:pPr>
        <w:ind w:firstLine="709"/>
        <w:jc w:val="center"/>
        <w:rPr>
          <w:rFonts w:ascii="Times New Roman" w:hAnsi="Times New Roman" w:cs="Times New Roman"/>
          <w:b/>
          <w:sz w:val="28"/>
          <w:szCs w:val="28"/>
        </w:rPr>
      </w:pPr>
      <w:r w:rsidRPr="00B1028F">
        <w:rPr>
          <w:rFonts w:ascii="Times New Roman" w:hAnsi="Times New Roman" w:cs="Times New Roman"/>
          <w:b/>
          <w:sz w:val="28"/>
          <w:szCs w:val="28"/>
        </w:rPr>
        <w:t>Экологическое воспитание школьников</w:t>
      </w:r>
    </w:p>
    <w:p w:rsidR="00B1028F" w:rsidRDefault="00B1028F" w:rsidP="00B1028F">
      <w:pPr>
        <w:ind w:firstLine="709"/>
        <w:jc w:val="center"/>
        <w:rPr>
          <w:rFonts w:ascii="Times New Roman" w:hAnsi="Times New Roman" w:cs="Times New Roman"/>
          <w:sz w:val="28"/>
          <w:szCs w:val="28"/>
        </w:rPr>
      </w:pPr>
      <w:r>
        <w:rPr>
          <w:rFonts w:ascii="Times New Roman" w:hAnsi="Times New Roman" w:cs="Times New Roman"/>
          <w:sz w:val="28"/>
          <w:szCs w:val="28"/>
        </w:rPr>
        <w:t>(выступление на педагогическом совете)</w:t>
      </w:r>
    </w:p>
    <w:p w:rsidR="00B1028F" w:rsidRPr="00B1028F" w:rsidRDefault="00B1028F" w:rsidP="00B1028F">
      <w:pPr>
        <w:spacing w:after="0" w:line="240" w:lineRule="auto"/>
        <w:ind w:firstLine="709"/>
        <w:jc w:val="right"/>
        <w:rPr>
          <w:rFonts w:ascii="Times New Roman" w:hAnsi="Times New Roman" w:cs="Times New Roman"/>
          <w:i/>
          <w:sz w:val="28"/>
          <w:szCs w:val="28"/>
        </w:rPr>
      </w:pPr>
      <w:r w:rsidRPr="00B1028F">
        <w:rPr>
          <w:rFonts w:ascii="Times New Roman" w:hAnsi="Times New Roman" w:cs="Times New Roman"/>
          <w:i/>
          <w:sz w:val="28"/>
          <w:szCs w:val="28"/>
        </w:rPr>
        <w:t xml:space="preserve">Подготовила: Король А.В., учитель биологии </w:t>
      </w:r>
    </w:p>
    <w:p w:rsidR="00B1028F" w:rsidRPr="00B1028F" w:rsidRDefault="00B1028F" w:rsidP="00B1028F">
      <w:pPr>
        <w:spacing w:after="0" w:line="240" w:lineRule="auto"/>
        <w:ind w:firstLine="709"/>
        <w:jc w:val="right"/>
        <w:rPr>
          <w:rFonts w:ascii="Times New Roman" w:hAnsi="Times New Roman" w:cs="Times New Roman"/>
          <w:i/>
          <w:sz w:val="28"/>
          <w:szCs w:val="28"/>
        </w:rPr>
      </w:pPr>
      <w:r w:rsidRPr="00B1028F">
        <w:rPr>
          <w:rFonts w:ascii="Times New Roman" w:hAnsi="Times New Roman" w:cs="Times New Roman"/>
          <w:i/>
          <w:sz w:val="28"/>
          <w:szCs w:val="28"/>
        </w:rPr>
        <w:t>МОУ СОШ№7 с. Калиновское, Александровского района, Ставропольского края</w:t>
      </w:r>
    </w:p>
    <w:p w:rsidR="00B1028F" w:rsidRPr="00B1028F" w:rsidRDefault="00B1028F" w:rsidP="00B1028F">
      <w:pPr>
        <w:ind w:firstLine="709"/>
        <w:jc w:val="center"/>
        <w:rPr>
          <w:rFonts w:ascii="Times New Roman" w:hAnsi="Times New Roman" w:cs="Times New Roman"/>
          <w:sz w:val="28"/>
          <w:szCs w:val="28"/>
        </w:rPr>
      </w:pP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Сегодня как никогда перед учеными стоит вопрос о необходимости изменения отношения человека к природе и обеспечения соответствующего воспитания и образования нового поколения. В современном сложном, многообразном, динамичном, полном противоречий мире экологические проблемы приобрели глобальный масштаб. Основой развития общества должно стать содружество человека и природы. Каждый должен понять, что только в гармоничном сосуществовании с природой возможно его дальнейшее развитие.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Экологическое воспитание в современной школе должно охватывать все возрасты, оно должно стать приоритетным. Экологическими знаниями должны обладать все. Восприятие природы в целом ограничивается, как правило, представлениями о ней лишь как об объекте антропогенного воздействия, а нравственно – эстетическое отношение к ней часто отсутствует. В настоящее время </w:t>
      </w:r>
      <w:proofErr w:type="spellStart"/>
      <w:r w:rsidRPr="00B1028F">
        <w:rPr>
          <w:rFonts w:ascii="Times New Roman" w:hAnsi="Times New Roman" w:cs="Times New Roman"/>
          <w:sz w:val="28"/>
          <w:szCs w:val="28"/>
        </w:rPr>
        <w:t>экологизация</w:t>
      </w:r>
      <w:proofErr w:type="spellEnd"/>
      <w:r w:rsidRPr="00B1028F">
        <w:rPr>
          <w:rFonts w:ascii="Times New Roman" w:hAnsi="Times New Roman" w:cs="Times New Roman"/>
          <w:sz w:val="28"/>
          <w:szCs w:val="28"/>
        </w:rPr>
        <w:t xml:space="preserve"> воспитательной работы школы стала одним из главных направлений развития школьного образования. Под экологическим воспитанием подразумевается непрерывный процесс обучения, воспитания и развития, направленный на формирование общей экологиче</w:t>
      </w:r>
      <w:r w:rsidR="00EC63C8">
        <w:rPr>
          <w:rFonts w:ascii="Times New Roman" w:hAnsi="Times New Roman" w:cs="Times New Roman"/>
          <w:sz w:val="28"/>
          <w:szCs w:val="28"/>
        </w:rPr>
        <w:t>ской культуры и ответственности.</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Экологическое воспитание является очень сложным не только с содержательной, но и с педагогическо-дидактической точки зрения. С точки зрения содержания оно проникает в самые разные области науки – биологию, химию, географию, социологию, и т.д. А с педагогической точки зрения включает весь спектр задач: интеллектуальные, моральные, эстетические, рабочие. Согласно другому понятию, экологическое воспитание является:</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 </w:t>
      </w: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приобретением современных знаний, способности, привычек </w:t>
      </w:r>
      <w:r w:rsidR="006069B2" w:rsidRPr="00B1028F">
        <w:rPr>
          <w:rFonts w:ascii="Times New Roman" w:hAnsi="Times New Roman" w:cs="Times New Roman"/>
          <w:sz w:val="28"/>
          <w:szCs w:val="28"/>
        </w:rPr>
        <w:t>и отношений</w:t>
      </w:r>
      <w:r w:rsidRPr="00B1028F">
        <w:rPr>
          <w:rFonts w:ascii="Times New Roman" w:hAnsi="Times New Roman" w:cs="Times New Roman"/>
          <w:sz w:val="28"/>
          <w:szCs w:val="28"/>
        </w:rPr>
        <w:t xml:space="preserve"> к экологическим характеристика</w:t>
      </w:r>
      <w:r w:rsidR="00EC63C8">
        <w:rPr>
          <w:rFonts w:ascii="Times New Roman" w:hAnsi="Times New Roman" w:cs="Times New Roman"/>
          <w:sz w:val="28"/>
          <w:szCs w:val="28"/>
        </w:rPr>
        <w:t>м и законам в окружающей среде;</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ознакомлением с воздействием человека на среду в различных формах и масштабах;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формированием понимания современных стремлений и возможностей науки и технологии, обществознания и искусства к комплексной защите и улучшению окружающей среды;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lastRenderedPageBreak/>
        <w:sym w:font="Symbol" w:char="F0B7"/>
      </w:r>
      <w:r w:rsidRPr="00B1028F">
        <w:rPr>
          <w:rFonts w:ascii="Times New Roman" w:hAnsi="Times New Roman" w:cs="Times New Roman"/>
          <w:sz w:val="28"/>
          <w:szCs w:val="28"/>
        </w:rPr>
        <w:t xml:space="preserve"> выработкой привычки поддерживать личную гигиену и эстетически обустраивать школьную среду;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обучением правильному отношению к природе, природным ценностям и ценностям, созданным трудом, и особенн</w:t>
      </w:r>
      <w:r w:rsidR="00EC63C8">
        <w:rPr>
          <w:rFonts w:ascii="Times New Roman" w:hAnsi="Times New Roman" w:cs="Times New Roman"/>
          <w:sz w:val="28"/>
          <w:szCs w:val="28"/>
        </w:rPr>
        <w:t>о к совокупным взаимоотношениям.</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Данное определение достаточно описательное и обширное, поскольку имеет тенденцию охватить все, чем занимается экология, но это невозможно. По нашему мнению, Полякова Н.И. говоря о роли экологического воспитания в решении проблем экологического кризиса, хорошо определила этот термин. Она считала, что экологическое воспитание и образование надо </w:t>
      </w:r>
      <w:r w:rsidR="00EC63C8" w:rsidRPr="00B1028F">
        <w:rPr>
          <w:rFonts w:ascii="Times New Roman" w:hAnsi="Times New Roman" w:cs="Times New Roman"/>
          <w:sz w:val="28"/>
          <w:szCs w:val="28"/>
        </w:rPr>
        <w:t>понимать,</w:t>
      </w:r>
      <w:r w:rsidRPr="00B1028F">
        <w:rPr>
          <w:rFonts w:ascii="Times New Roman" w:hAnsi="Times New Roman" w:cs="Times New Roman"/>
          <w:sz w:val="28"/>
          <w:szCs w:val="28"/>
        </w:rPr>
        <w:t xml:space="preserve"> как процесс постоянного приобретения экологических знаний, понятий и способностей, одновременно развивая экологическое сознание, культуру и формы экологического поведения в рабочей и жизненной среде в целях сохранения, защиты и, было бы желательно, продвигаться к будущему.</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 К сущности экологического воспитания относится развитие экологического сознания и поведения. Главная задача и цель экологического воспитания – формирование человека, который в шкале ценностей ставит охрану жизни и среды обитания на первое место.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В этом случае можно надеяться на то, что принимаемые законы по охране природы будут выполняться, а экологически вредные проекты отвергаться, какую бы прибыль они не приносили. Иванова Т.С. считает, что основной задачей экологического воспитания является теоретическое освоение школьниками знаний о природе, </w:t>
      </w:r>
      <w:r w:rsidR="006069B2" w:rsidRPr="00B1028F">
        <w:rPr>
          <w:rFonts w:ascii="Times New Roman" w:hAnsi="Times New Roman" w:cs="Times New Roman"/>
          <w:sz w:val="28"/>
          <w:szCs w:val="28"/>
        </w:rPr>
        <w:t>ее особенностях</w:t>
      </w:r>
      <w:r w:rsidRPr="00B1028F">
        <w:rPr>
          <w:rFonts w:ascii="Times New Roman" w:hAnsi="Times New Roman" w:cs="Times New Roman"/>
          <w:sz w:val="28"/>
          <w:szCs w:val="28"/>
        </w:rPr>
        <w:t xml:space="preserve">, деятельности в ней человека, об экологических проблемах и путях их решения в производстве, быту, в процессе отдыха.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Проблема охраны природы становится проблемой этики. Цель экологического воспитания детей должна включать бережное отношение человека к природе, раскрытие эстетического, познавательного, оздоровительного, практического значения природы в жизни людей. Экологическое воспитание – это не одно из направлений деятельности педагогов, а целостный процесс, охватывающий все аспекты развития ребенка в системе его отношений с природой, обществом и со своим внутренним миром.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Формирование у детей ответственного отношения к природе – сложный и длительный процесс. Конечным результатом должно быть не только овладение определенными знаниями, а развитие эмоциональной отзывчивости, умение и желание активно защищать природу и быть истинно культурным человеком. Конечная цель экологического воспитания – воспитание человека, ответственного перед природой, людьми и самим собой, </w:t>
      </w:r>
      <w:r w:rsidRPr="00B1028F">
        <w:rPr>
          <w:rFonts w:ascii="Times New Roman" w:hAnsi="Times New Roman" w:cs="Times New Roman"/>
          <w:sz w:val="28"/>
          <w:szCs w:val="28"/>
        </w:rPr>
        <w:lastRenderedPageBreak/>
        <w:t xml:space="preserve">осознающего свое место в мире и строящего свой образ жизни в соответствии с экологическими приоритетами; формирование экологической культуры, которая включает комплекс нравственно – этических норм и </w:t>
      </w:r>
      <w:proofErr w:type="spellStart"/>
      <w:r w:rsidRPr="00B1028F">
        <w:rPr>
          <w:rFonts w:ascii="Times New Roman" w:hAnsi="Times New Roman" w:cs="Times New Roman"/>
          <w:sz w:val="28"/>
          <w:szCs w:val="28"/>
        </w:rPr>
        <w:t>деятельностных</w:t>
      </w:r>
      <w:proofErr w:type="spellEnd"/>
      <w:r w:rsidRPr="00B1028F">
        <w:rPr>
          <w:rFonts w:ascii="Times New Roman" w:hAnsi="Times New Roman" w:cs="Times New Roman"/>
          <w:sz w:val="28"/>
          <w:szCs w:val="28"/>
        </w:rPr>
        <w:t xml:space="preserve"> принципов поведения во взаимоотношениях человека</w:t>
      </w:r>
      <w:r w:rsidR="00EC63C8">
        <w:rPr>
          <w:rFonts w:ascii="Times New Roman" w:hAnsi="Times New Roman" w:cs="Times New Roman"/>
          <w:sz w:val="28"/>
          <w:szCs w:val="28"/>
        </w:rPr>
        <w:t xml:space="preserve"> и природы, общества и человека.</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Экологическое воспитание, наряду с экономическим и правовым, становится основой выживания человечества, становления нового образа жизни, фундаментом экологического мировоззрения. В основу экологического воспитания ложатся следующие проблемы: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защита неживой природы и почв от загрязнения, разрушения и истощения;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сохранение многообразия видов организмов и целостности их сообществ;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охрана природы как необходимого условия сохранения здоровья человека;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преодоление утилитарного, потребительского подхода к природе. Современное экологическое воспитание реализует потребности общества в решении проблем выживания, охраны природной среды, а также ориентирует на созидание ключевых нравственных и других ценностей цивилизации. Анализ динамики отношения к природе, выявленной на базе данных диагностических исследований института семьи и воспитания Российской академии образования, указывает на неуклонное снижение интереса к экологической деятельности, разрушение </w:t>
      </w:r>
      <w:proofErr w:type="spellStart"/>
      <w:r w:rsidRPr="00B1028F">
        <w:rPr>
          <w:rFonts w:ascii="Times New Roman" w:hAnsi="Times New Roman" w:cs="Times New Roman"/>
          <w:sz w:val="28"/>
          <w:szCs w:val="28"/>
        </w:rPr>
        <w:t>экокультурных</w:t>
      </w:r>
      <w:proofErr w:type="spellEnd"/>
      <w:r w:rsidRPr="00B1028F">
        <w:rPr>
          <w:rFonts w:ascii="Times New Roman" w:hAnsi="Times New Roman" w:cs="Times New Roman"/>
          <w:sz w:val="28"/>
          <w:szCs w:val="28"/>
        </w:rPr>
        <w:t xml:space="preserve"> ориентиров и </w:t>
      </w:r>
      <w:proofErr w:type="spellStart"/>
      <w:r w:rsidRPr="00B1028F">
        <w:rPr>
          <w:rFonts w:ascii="Times New Roman" w:hAnsi="Times New Roman" w:cs="Times New Roman"/>
          <w:sz w:val="28"/>
          <w:szCs w:val="28"/>
        </w:rPr>
        <w:t>деэкологизацию</w:t>
      </w:r>
      <w:proofErr w:type="spellEnd"/>
      <w:r w:rsidRPr="00B1028F">
        <w:rPr>
          <w:rFonts w:ascii="Times New Roman" w:hAnsi="Times New Roman" w:cs="Times New Roman"/>
          <w:sz w:val="28"/>
          <w:szCs w:val="28"/>
        </w:rPr>
        <w:t xml:space="preserve"> сознания у учащихся общеобразовательной школы.</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 Особенно катастрофично этот процесс сказывается на познавательной ценности природы для школьников. Так, за последние пять лет у старшеклассников происходит снижение познавательного интереса к экологическим знаниям вдвое по сравнению с младшими школьниками (с 64 до 27%). С пятого по восьмой </w:t>
      </w:r>
      <w:proofErr w:type="gramStart"/>
      <w:r w:rsidRPr="00B1028F">
        <w:rPr>
          <w:rFonts w:ascii="Times New Roman" w:hAnsi="Times New Roman" w:cs="Times New Roman"/>
          <w:sz w:val="28"/>
          <w:szCs w:val="28"/>
        </w:rPr>
        <w:t>класс  у</w:t>
      </w:r>
      <w:proofErr w:type="gramEnd"/>
      <w:r w:rsidRPr="00B1028F">
        <w:rPr>
          <w:rFonts w:ascii="Times New Roman" w:hAnsi="Times New Roman" w:cs="Times New Roman"/>
          <w:sz w:val="28"/>
          <w:szCs w:val="28"/>
        </w:rPr>
        <w:t xml:space="preserve"> подростков отмечается снижение опыта практической деятельности экологической направленности с 83 до 58%, а к десятому классу этот показатель падает до 43%. Это значит, что дошкольники и младшие школьники на их уровне владеют значительно большим набором практических умений и навыков </w:t>
      </w:r>
      <w:proofErr w:type="spellStart"/>
      <w:r w:rsidRPr="00B1028F">
        <w:rPr>
          <w:rFonts w:ascii="Times New Roman" w:hAnsi="Times New Roman" w:cs="Times New Roman"/>
          <w:sz w:val="28"/>
          <w:szCs w:val="28"/>
        </w:rPr>
        <w:t>экокультурного</w:t>
      </w:r>
      <w:proofErr w:type="spellEnd"/>
      <w:r w:rsidRPr="00B1028F">
        <w:rPr>
          <w:rFonts w:ascii="Times New Roman" w:hAnsi="Times New Roman" w:cs="Times New Roman"/>
          <w:sz w:val="28"/>
          <w:szCs w:val="28"/>
        </w:rPr>
        <w:t xml:space="preserve"> взаимодействия с миром природы, а содержание и организация школьного образования ведут к их утрате. В ситуациях нравственного выбора 57% старших школьников демонстрирует более эгоистическую позицию по отношению к природе в сравнении с учащимися начальных классов, нежелание пожертвовать собственными интересами для сохранения и поддержания жизни природы </w:t>
      </w:r>
      <w:r w:rsidRPr="00B1028F">
        <w:rPr>
          <w:rFonts w:ascii="Times New Roman" w:hAnsi="Times New Roman" w:cs="Times New Roman"/>
          <w:sz w:val="28"/>
          <w:szCs w:val="28"/>
        </w:rPr>
        <w:lastRenderedPageBreak/>
        <w:t xml:space="preserve">(соответствующий показатель у третьеклассников – 36%, у восьмиклассников – 48%). Все это указывает на парадоксальный факт: несмотря на введение экологических знаний в учебные курсы общеобразовательной школы на деле происходит ориентация учащихся на антропоцентрические ценности, закрепляемые в повседневной практике их отношений с миром, усваивается культура человека-потребителя, доминирующая среди взрослых поколений.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Следует отметить обнадеживающую тенденцию: к моменту окончания средней школы усиливается гражданская направленность ценностной мотивации выпускников. Так, количество старшеклассников, связывающих экологические проблемы с экономическими и социально-политическими тенденциями развития общества, поднимается до 68%. Но такая тенденция характерна лишь для учащихся тех школ, где экология серьезно изучается и как учебный предмет, и как вариативный курс, ведется соответствующая внеклассная работа в системе дополнительного образования детей и молодежи хорошо подготовленными специалистами. Таких школ немного, несмотря на существующий явно выраженный социальный образовательный заказ – необходимость экологического просвещения населения признают 70% выпускников.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Одной из причин низкой работы системы общего образования в целях экологического воспитания подрастающего поколения является незнание педагогами современных методик и технологий экологического воспитания. Другая причина низкой работы экологического воспитания связана с методологией школьного обучения. Существующее сегодня экологическое воспитание и образование, основанное на аналитических знаниях о природе, не способно переломить </w:t>
      </w:r>
      <w:proofErr w:type="spellStart"/>
      <w:r w:rsidRPr="00B1028F">
        <w:rPr>
          <w:rFonts w:ascii="Times New Roman" w:hAnsi="Times New Roman" w:cs="Times New Roman"/>
          <w:sz w:val="28"/>
          <w:szCs w:val="28"/>
        </w:rPr>
        <w:t>природоразрушительные</w:t>
      </w:r>
      <w:proofErr w:type="spellEnd"/>
      <w:r w:rsidRPr="00B1028F">
        <w:rPr>
          <w:rFonts w:ascii="Times New Roman" w:hAnsi="Times New Roman" w:cs="Times New Roman"/>
          <w:sz w:val="28"/>
          <w:szCs w:val="28"/>
        </w:rPr>
        <w:t xml:space="preserve"> мотивы в мировоззрении населения, поскольку сохраняет прагматический и потребительский характер формирующихся у обучающихся представлений.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Знания о законах совместимости общества и природы, их взаимодействии как целостной системы в учебниках экологии фактически отсутствуют. Подобные знания, лежащие в основе экологического мировоззрения, представляют собой достижение всей человеческой культуры — науки, религии, философии, искусства. Усвоение же их учащимися не может быть достигнуто только лишь дидактическими методами, через усвоение только лишь научных постулатов. Следовательно, в настоящее время неизбежно возрастает роль воспитания, а его содержание переориентируется на </w:t>
      </w:r>
      <w:proofErr w:type="spellStart"/>
      <w:r w:rsidRPr="00B1028F">
        <w:rPr>
          <w:rFonts w:ascii="Times New Roman" w:hAnsi="Times New Roman" w:cs="Times New Roman"/>
          <w:sz w:val="28"/>
          <w:szCs w:val="28"/>
        </w:rPr>
        <w:t>метапредметы</w:t>
      </w:r>
      <w:proofErr w:type="spellEnd"/>
      <w:r w:rsidRPr="00B1028F">
        <w:rPr>
          <w:rFonts w:ascii="Times New Roman" w:hAnsi="Times New Roman" w:cs="Times New Roman"/>
          <w:sz w:val="28"/>
          <w:szCs w:val="28"/>
        </w:rPr>
        <w:t xml:space="preserve"> социокультурной направленности. Экологическое воспитание несет в себе ряд функций: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образовательная функция – формирование представлений о природе, человеке и обществе, ориентировка в естественнонаучных, обществоведческих исторических понятиях;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lastRenderedPageBreak/>
        <w:sym w:font="Symbol" w:char="F0B7"/>
      </w:r>
      <w:r w:rsidRPr="00B1028F">
        <w:rPr>
          <w:rFonts w:ascii="Times New Roman" w:hAnsi="Times New Roman" w:cs="Times New Roman"/>
          <w:sz w:val="28"/>
          <w:szCs w:val="28"/>
        </w:rPr>
        <w:t xml:space="preserve"> развивающая функция – осознание отдельных связей в природном и социальном мире, психическое личностное развитие школьника;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w:t>
      </w:r>
      <w:proofErr w:type="spellStart"/>
      <w:r w:rsidRPr="00B1028F">
        <w:rPr>
          <w:rFonts w:ascii="Times New Roman" w:hAnsi="Times New Roman" w:cs="Times New Roman"/>
          <w:sz w:val="28"/>
          <w:szCs w:val="28"/>
        </w:rPr>
        <w:t>воспитыающая</w:t>
      </w:r>
      <w:proofErr w:type="spellEnd"/>
      <w:r w:rsidRPr="00B1028F">
        <w:rPr>
          <w:rFonts w:ascii="Times New Roman" w:hAnsi="Times New Roman" w:cs="Times New Roman"/>
          <w:sz w:val="28"/>
          <w:szCs w:val="28"/>
        </w:rPr>
        <w:t xml:space="preserve"> функция – социализация ребенка, воспитание эмоционально - положительного взгляда на мир и правильного отношения к природе и результатам труда людей.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Лихачев Б.Т. методы и формы экологического образования и воспитания условно разделяет на несколько групп. Это «школьные и внешкольные </w:t>
      </w:r>
      <w:proofErr w:type="gramStart"/>
      <w:r w:rsidRPr="00B1028F">
        <w:rPr>
          <w:rFonts w:ascii="Times New Roman" w:hAnsi="Times New Roman" w:cs="Times New Roman"/>
          <w:sz w:val="28"/>
          <w:szCs w:val="28"/>
        </w:rPr>
        <w:t>методы  формирования</w:t>
      </w:r>
      <w:proofErr w:type="gramEnd"/>
      <w:r w:rsidRPr="00B1028F">
        <w:rPr>
          <w:rFonts w:ascii="Times New Roman" w:hAnsi="Times New Roman" w:cs="Times New Roman"/>
          <w:sz w:val="28"/>
          <w:szCs w:val="28"/>
        </w:rPr>
        <w:t xml:space="preserve"> сознания и развития мышления, научение умениям и навыкам практически направленной деятельности, развитие нравственно-правовой ответственности, эстетического отношения к действительности, нравственного самосовершенствования». Каждая из форм организации воспитательного процесса стимулирует разные виды познавательной деятельности учащихся: самостоятельная работа с различными источниками информации позволяет накопить фактический материал, раскрыть сущность проблемы; игра формирует опыт принятия целесообразных решений, творческие способности, позволяет внести реальный вклад в изучение и сохранение местных экосистем, пропаганду ценных идей.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На первых этапах наиболее целесообразны методы, которые анализируют и корректируют сложившиеся у школьников экологические ценностные ориентации, интересы и потребности. Используя их опыт наблюдений и природоохранительной деятельности, педагог в ходе беседы с помощью фактов, цифр, суждений вызывает эмоциональные реакции учащихся, стремится сформировать у них личное отношение к проблеме. На этапе формирования экологической проблемы особую роль приобретают методы, стимулирующие самостоятельную деятельность учащихся.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Задания и задачи направлены на выявление противоречий во взаимодействии общества и природы, на формирование проблемы и рождение идей о пути ее решения с учетом концепции изучаемого предмета. Стимулируют деятельность детей дискуссии, способствуя проявлению личного отношения учащихся к проблемам, знакомству с реальными местными экологическими условиями, поиску возможностей их решения. Средством психологической подготовки школьников к реальным экологическим ситуациям выступают ролевые игры. Они строятся с учетом специфических целей предмета. Реализация задач экологического воспитания требует пересмотра форм и методов воспитания.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Большинство учителей отдают предпочтение методам, формам и методическим приёмам, рассмотренным Н.А. Фроловой и Л.С. Квасцовой: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стимулирование учащихся к постоянному пополнению знаний об окружающей среде, для чего используются сюжетно-ролевые игры, беседы, </w:t>
      </w:r>
      <w:r w:rsidRPr="00B1028F">
        <w:rPr>
          <w:rFonts w:ascii="Times New Roman" w:hAnsi="Times New Roman" w:cs="Times New Roman"/>
          <w:sz w:val="28"/>
          <w:szCs w:val="28"/>
        </w:rPr>
        <w:lastRenderedPageBreak/>
        <w:t xml:space="preserve">доклады учащихся, викторины;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развитие творческого мышления, умения предвидеть возможные последствия </w:t>
      </w:r>
      <w:proofErr w:type="spellStart"/>
      <w:r w:rsidRPr="00B1028F">
        <w:rPr>
          <w:rFonts w:ascii="Times New Roman" w:hAnsi="Times New Roman" w:cs="Times New Roman"/>
          <w:sz w:val="28"/>
          <w:szCs w:val="28"/>
        </w:rPr>
        <w:t>природообразующей</w:t>
      </w:r>
      <w:proofErr w:type="spellEnd"/>
      <w:r w:rsidRPr="00B1028F">
        <w:rPr>
          <w:rFonts w:ascii="Times New Roman" w:hAnsi="Times New Roman" w:cs="Times New Roman"/>
          <w:sz w:val="28"/>
          <w:szCs w:val="28"/>
        </w:rPr>
        <w:t xml:space="preserve"> деятельности человека, для чего привлекаются методы, обеспечивающие формирование интеллектуальных умений: анализ, синтез, сравнение, установление причинно-следственных связей, опыт, лабораторная работа, беседа, наблюдение – традиционные методы;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формирование исследовательских навыков, умений, способностей принимать экологически целесообразные решения и самостоятельно приобретать новые знания – проблемный подход к процессу обучения;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sym w:font="Symbol" w:char="F0B7"/>
      </w:r>
      <w:r w:rsidRPr="00B1028F">
        <w:rPr>
          <w:rFonts w:ascii="Times New Roman" w:hAnsi="Times New Roman" w:cs="Times New Roman"/>
          <w:sz w:val="28"/>
          <w:szCs w:val="28"/>
        </w:rPr>
        <w:t xml:space="preserve"> вовлечение учащихся в практическую деятельность по решению проблем окружающей среды местного значения (выявление редких и исчезающих видов, организация экологической тропы, защита природы – восстановление леса, пропаганда экологических знаний: лекции, беседы, плакаты).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Формирование экологических понятий у школьников осуществляется с помощью заданий, которым целесообразно придавать экологическую направленность. Задания, используемые педагогом, должны раскрывать не только связи организмов со средой обитания, но и ценностные нормативные и практические деятельностные аспекты отношения человека к родной и социальной природной среде. В результате этого учащиеся чаще будут вовлекаться в самостоятельный поиск, учиться прогнозировать последствия собственного поведения и деятельности в окружающей среде, овладевать практическими умениями, навыками, участвовать в творческой деятельности</w:t>
      </w:r>
      <w:r w:rsidR="00EC63C8">
        <w:rPr>
          <w:rFonts w:ascii="Times New Roman" w:hAnsi="Times New Roman" w:cs="Times New Roman"/>
          <w:sz w:val="28"/>
          <w:szCs w:val="28"/>
        </w:rPr>
        <w:t>.</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В экологическом воспитании школьников важны не отдельные мероприятия, а хорошо продуманный непрерывный процесс деятельности по изучению, сохранению и улучшению природной среды. Существуют разнообразные формы экологического воспитания: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 эколого-ориентированные (эколого-психологические тренинги, экологические праздники, дискуссии, игры, тематические недели);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 природоохранные формы (субботники, экологические акции, работа «зеленого» и «голубого» патрулей, школьное лесничество, посадки и насаждения, работа над зверинцами);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 проектно-исследовательские формы (экологические олимпиады, летние практикумы, создание </w:t>
      </w:r>
      <w:proofErr w:type="spellStart"/>
      <w:r w:rsidRPr="00B1028F">
        <w:rPr>
          <w:rFonts w:ascii="Times New Roman" w:hAnsi="Times New Roman" w:cs="Times New Roman"/>
          <w:sz w:val="28"/>
          <w:szCs w:val="28"/>
        </w:rPr>
        <w:t>экопроектов</w:t>
      </w:r>
      <w:proofErr w:type="spellEnd"/>
      <w:r w:rsidRPr="00B1028F">
        <w:rPr>
          <w:rFonts w:ascii="Times New Roman" w:hAnsi="Times New Roman" w:cs="Times New Roman"/>
          <w:sz w:val="28"/>
          <w:szCs w:val="28"/>
        </w:rPr>
        <w:t xml:space="preserve">, составление «красной» тетради своей местности);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lastRenderedPageBreak/>
        <w:t xml:space="preserve">- просветительские формы (информационные часы, слеты, выпуск экологического листка, театрализованные мероприятия);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 эколого-краеведческие формы (экскурсии, путешествия, школьный экологический музей, живой уголок).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Среди нетрадиционных форм организации работы, которым можно придать экологическую ориентацию, следует выделить праздники и тематические часы (Праздник леса, Лесной карнавал, Береги природу, и др.). Содержание натуралистических праздников может быть различным, но принципы организации их в основном общие. Не важно, какая тема избрана для того или иного праздника, главное, чтобы он был направлен на всестороннее развитие школьников, формирование их активной жизненной позиции, гражданской ответственности за судьбу родной природы и надолго запечатлелся в памяти всех его участников. Заслуженной популярностью у ребят пользуются конкурсы, турниры и викторины. Игровые конкурсы носят обычно комплексный характер, представляя собой сплав традиционных викторин, различных соревнований, выступлений. Разнообразны методы, приемы и средства воспитания.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В теплое время года почти все занятия можно проводить на природе, используя ведущий метод – наблюдение, когда дети знакомятся с объектами живой и неживой природы в естественном виде, в естественной обстановке. Видят большие и маленькие раны природы (сломанные ветки, срубленные деревья, грязные водоемы) и практически помогают природе (подвязывают веточки, сажают кустарники, собирают корм для зимующих птиц, изготовляют кормушки, рисуют природоохранные знаки, рисунки, плакаты). Во время экскурсий учитель знакомит детей с красотой природы родного края, обращая внимание на краски, звуки, запахи природы.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Удачным сочетанием игровой и познавательной деятельности школьников являются игры-экскурсии. Учитель должен тщательно готовиться к экскурсии. Учителя предлагают давать детям заучивать перед экскурсией стихотворение о природе, используя для этого стихи И. Бунина, Ф. Тютчева, С. Есенина. На уроках дети могут читать рассказы, сказки писателей, а также составлять свои рассказы. На экскурсии использовать загадки С. Маршака, Е. Серовой, Р. Федькина. Перед экскурсией давать детям по подгруппам или отдельным учащимся различные задания по наблюдению за животными и растениями. Необходимо уделять большое внимание повышению познавательной активности учащихся на экскурсиях. Для этого служат дидактические игры, такие как: «Узнай дерево по листу» или «Что изменилось?», направленные на сравнение увиденного и воспроизведение в памяти того, что было.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lastRenderedPageBreak/>
        <w:t xml:space="preserve">Игровая деятельность школьников включает в себя много других разнообразных видов деятельности и поэтому является универсальной. Особенно важно то, что ребята участвуют в играх без принуждения, на добровольных началах. Еще одна занимательная форма занятий – это заочные путешествия и экскурсии. Дети выступают в роли путешественников, врачей, геологов. Класс делится на группы-команды: «Березка», «Родничок», «Скворушка». Во время путешествий проводятся игры: «Что? Где? Когда?», «Счастливый случай», «Поле чудес», «Устами младенца», «Почемучка». Ведущий метод при изучении нового материала – моделирование: создание графических и динамических схем (моделей) и таблиц, отражающих те или иные явления.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Моделирование помогает формировать у учащихся экологические связи. Этот метод используется при изучении многих тем, когда решались вопросы: влияние человека на природу и значение природы для человека. Еще один любопытный метод – метод проектов. В проектировании выделяется несколько этапов, соответствующих структуре учебной деятельности.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На первом этапе учитель заявляет о цели проекта и создает положительный мотивационный настрой. </w:t>
      </w:r>
    </w:p>
    <w:p w:rsidR="00EC63C8"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Второй этап – подготовительный: определяются задачи проекта, составляется план действий, устанавливаются критерии оценки результатов, согласовываются способы совместной деятельности (сначала с максимальной помощью учителя, позднее с нарастанием у</w:t>
      </w:r>
      <w:r w:rsidR="00EC63C8">
        <w:rPr>
          <w:rFonts w:ascii="Times New Roman" w:hAnsi="Times New Roman" w:cs="Times New Roman"/>
          <w:sz w:val="28"/>
          <w:szCs w:val="28"/>
        </w:rPr>
        <w:t xml:space="preserve">ченической самостоятельности). </w:t>
      </w:r>
    </w:p>
    <w:p w:rsidR="006069B2" w:rsidRDefault="00EC63C8" w:rsidP="00B1028F">
      <w:pPr>
        <w:ind w:firstLine="709"/>
        <w:jc w:val="both"/>
        <w:rPr>
          <w:rFonts w:ascii="Times New Roman" w:hAnsi="Times New Roman" w:cs="Times New Roman"/>
          <w:sz w:val="28"/>
          <w:szCs w:val="28"/>
        </w:rPr>
      </w:pPr>
      <w:r>
        <w:rPr>
          <w:rFonts w:ascii="Times New Roman" w:hAnsi="Times New Roman" w:cs="Times New Roman"/>
          <w:sz w:val="28"/>
          <w:szCs w:val="28"/>
        </w:rPr>
        <w:t>Т</w:t>
      </w:r>
      <w:r w:rsidR="00B1028F" w:rsidRPr="00B1028F">
        <w:rPr>
          <w:rFonts w:ascii="Times New Roman" w:hAnsi="Times New Roman" w:cs="Times New Roman"/>
          <w:sz w:val="28"/>
          <w:szCs w:val="28"/>
        </w:rPr>
        <w:t>ретий этап – информационно</w:t>
      </w:r>
      <w:r>
        <w:rPr>
          <w:rFonts w:ascii="Times New Roman" w:hAnsi="Times New Roman" w:cs="Times New Roman"/>
          <w:sz w:val="28"/>
          <w:szCs w:val="28"/>
        </w:rPr>
        <w:t>-</w:t>
      </w:r>
      <w:r w:rsidR="00B1028F" w:rsidRPr="00B1028F">
        <w:rPr>
          <w:rFonts w:ascii="Times New Roman" w:hAnsi="Times New Roman" w:cs="Times New Roman"/>
          <w:sz w:val="28"/>
          <w:szCs w:val="28"/>
        </w:rPr>
        <w:t xml:space="preserve">операционный. Учащиеся собирают материал, работают с литературой, непосредственно выполняют проект; учитель наблюдает, координирует, поддерживает, сообщает необходимую информацию. </w:t>
      </w:r>
    </w:p>
    <w:p w:rsidR="006069B2"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Четвертый, заключительный этап – рефлексивно-оценочный; учащиеся представляют проекты, участвуют в коллективном обсуждении и содержательной оценке результатов работы, осуществляют устную и фиксированную самооценку: учитель и представители администрации школы коллективно оценивают деятельность учащихся. </w:t>
      </w:r>
    </w:p>
    <w:p w:rsidR="006069B2"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Опыт работы с учащимися убеждает, что организация эколого</w:t>
      </w:r>
      <w:r w:rsidR="00EC63C8">
        <w:rPr>
          <w:rFonts w:ascii="Times New Roman" w:hAnsi="Times New Roman" w:cs="Times New Roman"/>
          <w:sz w:val="28"/>
          <w:szCs w:val="28"/>
        </w:rPr>
        <w:t>-</w:t>
      </w:r>
      <w:r w:rsidRPr="00B1028F">
        <w:rPr>
          <w:rFonts w:ascii="Times New Roman" w:hAnsi="Times New Roman" w:cs="Times New Roman"/>
          <w:sz w:val="28"/>
          <w:szCs w:val="28"/>
        </w:rPr>
        <w:t xml:space="preserve">ориентированной деятельности способствует формированию экологической культуры. В частности, реализация метода проекта вызывает у учащихся интерес к исследованию состояния окружающей среды. Они участвуют в </w:t>
      </w:r>
      <w:r w:rsidR="006069B2" w:rsidRPr="00B1028F">
        <w:rPr>
          <w:rFonts w:ascii="Times New Roman" w:hAnsi="Times New Roman" w:cs="Times New Roman"/>
          <w:sz w:val="28"/>
          <w:szCs w:val="28"/>
        </w:rPr>
        <w:t>ее улучшении</w:t>
      </w:r>
      <w:r w:rsidRPr="00B1028F">
        <w:rPr>
          <w:rFonts w:ascii="Times New Roman" w:hAnsi="Times New Roman" w:cs="Times New Roman"/>
          <w:sz w:val="28"/>
          <w:szCs w:val="28"/>
        </w:rPr>
        <w:t xml:space="preserve">: сажают растения в классной комнате, дома и на клумбах, руководствуясь при этом теоретическими знаниями, ухаживают за ними, пропагандируют знания о влиянии различных видов растений на состояние </w:t>
      </w:r>
      <w:r w:rsidRPr="00B1028F">
        <w:rPr>
          <w:rFonts w:ascii="Times New Roman" w:hAnsi="Times New Roman" w:cs="Times New Roman"/>
          <w:sz w:val="28"/>
          <w:szCs w:val="28"/>
        </w:rPr>
        <w:lastRenderedPageBreak/>
        <w:t xml:space="preserve">окружающей среды и здоровья человека. Кроме того, нельзя не отметить роль семьи в экологическом воспитании в современном обществе. </w:t>
      </w:r>
    </w:p>
    <w:p w:rsidR="006069B2"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Необходимо отметить, что цель экологического воспитания невозможно достичь только в рамках политической регуляции, поскольку экологическое правосознание, необходимое для соблюдения норм и правил, заложенных в экологической политике государства, формируется в процессе экологического воспитания и экологической социализации личности. Это выдвигает институт семьи на передний план в системе </w:t>
      </w:r>
      <w:proofErr w:type="spellStart"/>
      <w:r w:rsidRPr="00B1028F">
        <w:rPr>
          <w:rFonts w:ascii="Times New Roman" w:hAnsi="Times New Roman" w:cs="Times New Roman"/>
          <w:sz w:val="28"/>
          <w:szCs w:val="28"/>
        </w:rPr>
        <w:t>социорегуляторов</w:t>
      </w:r>
      <w:proofErr w:type="spellEnd"/>
      <w:r w:rsidRPr="00B1028F">
        <w:rPr>
          <w:rFonts w:ascii="Times New Roman" w:hAnsi="Times New Roman" w:cs="Times New Roman"/>
          <w:sz w:val="28"/>
          <w:szCs w:val="28"/>
        </w:rPr>
        <w:t xml:space="preserve"> взаимодействия общества и природы. </w:t>
      </w:r>
    </w:p>
    <w:p w:rsidR="006069B2"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Именно в семье ребенок впервые получает представление о том, как надо относиться к природе, какая связь существует между природой и человеком. В семье ребенок впервые может увидеть непосредственное проявление отношения к природе в лице своих родителей, родственников и взять на вооружение тот или иной поведенческий образец. Особенно важна роль семьи как агента экологического воспитания в период первичной социализации, когда мир ребенка ограничен миром семьи, ее родственников и друзей, хотя и в дальнейшей жизни человека семья продолжает выступать значимым фактором формирования мировоззренческих и поведенческих установок молодежи. </w:t>
      </w:r>
    </w:p>
    <w:p w:rsidR="00E64BAE" w:rsidRDefault="00B1028F" w:rsidP="00B1028F">
      <w:pPr>
        <w:ind w:firstLine="709"/>
        <w:jc w:val="both"/>
        <w:rPr>
          <w:rFonts w:ascii="Times New Roman" w:hAnsi="Times New Roman" w:cs="Times New Roman"/>
          <w:sz w:val="28"/>
          <w:szCs w:val="28"/>
        </w:rPr>
      </w:pPr>
      <w:r w:rsidRPr="00B1028F">
        <w:rPr>
          <w:rFonts w:ascii="Times New Roman" w:hAnsi="Times New Roman" w:cs="Times New Roman"/>
          <w:sz w:val="28"/>
          <w:szCs w:val="28"/>
        </w:rPr>
        <w:t xml:space="preserve">Таким образом, если описанные выше методы и формы будут использоваться на нужном этапе процесса воспитания, с учетом психологической подготовленности учеников и с учетом природных условий, то учитель может сформировать экологически грамотную и культурную личность. А результатом экологического воспитания станут: прочные экологические знания и стремление к их совершенствованию, бережливое отношение к природе, ответственность за собственные поступки, </w:t>
      </w:r>
      <w:bookmarkStart w:id="0" w:name="_GoBack"/>
      <w:bookmarkEnd w:id="0"/>
      <w:r w:rsidR="006069B2" w:rsidRPr="00B1028F">
        <w:rPr>
          <w:rFonts w:ascii="Times New Roman" w:hAnsi="Times New Roman" w:cs="Times New Roman"/>
          <w:sz w:val="28"/>
          <w:szCs w:val="28"/>
        </w:rPr>
        <w:t>осознание проблем</w:t>
      </w:r>
      <w:r w:rsidRPr="00B1028F">
        <w:rPr>
          <w:rFonts w:ascii="Times New Roman" w:hAnsi="Times New Roman" w:cs="Times New Roman"/>
          <w:sz w:val="28"/>
          <w:szCs w:val="28"/>
        </w:rPr>
        <w:t xml:space="preserve"> экологии и готовность к их решению, что в свою очередь является основными компонентами экологической культуры подростка.</w:t>
      </w:r>
    </w:p>
    <w:p w:rsidR="00B1028F" w:rsidRDefault="00B1028F" w:rsidP="00EC63C8">
      <w:pPr>
        <w:ind w:firstLine="709"/>
        <w:jc w:val="both"/>
        <w:rPr>
          <w:rFonts w:ascii="Times New Roman" w:hAnsi="Times New Roman" w:cs="Times New Roman"/>
          <w:sz w:val="28"/>
          <w:szCs w:val="28"/>
        </w:rPr>
      </w:pPr>
      <w:r>
        <w:rPr>
          <w:rFonts w:ascii="Times New Roman" w:hAnsi="Times New Roman" w:cs="Times New Roman"/>
          <w:sz w:val="28"/>
          <w:szCs w:val="28"/>
        </w:rPr>
        <w:t>Используемая литература:</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Алексеев В.А., Груздева Н.В., Гущина Э.В. Экологический практикум школьника. М.: Изд-во «Учебная литература», 2005</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proofErr w:type="spellStart"/>
      <w:r w:rsidRPr="00B1028F">
        <w:rPr>
          <w:rFonts w:ascii="Times New Roman" w:hAnsi="Times New Roman" w:cs="Times New Roman"/>
          <w:sz w:val="28"/>
          <w:szCs w:val="28"/>
        </w:rPr>
        <w:t>Базулина</w:t>
      </w:r>
      <w:proofErr w:type="spellEnd"/>
      <w:r w:rsidRPr="00B1028F">
        <w:rPr>
          <w:rFonts w:ascii="Times New Roman" w:hAnsi="Times New Roman" w:cs="Times New Roman"/>
          <w:sz w:val="28"/>
          <w:szCs w:val="28"/>
        </w:rPr>
        <w:t xml:space="preserve"> И. В. Развитие экологической культуры младших школьников на занятиях под открытым небом//Начальная школа. 2015. № 12. С. 33-35.</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 xml:space="preserve">Баранова А.Н., Барышникова Г.Б., Вагнер И.В. [и др.]. </w:t>
      </w:r>
      <w:proofErr w:type="spellStart"/>
      <w:r w:rsidRPr="00B1028F">
        <w:rPr>
          <w:rFonts w:ascii="Times New Roman" w:hAnsi="Times New Roman" w:cs="Times New Roman"/>
          <w:sz w:val="28"/>
          <w:szCs w:val="28"/>
        </w:rPr>
        <w:t>Социальнопедагогические</w:t>
      </w:r>
      <w:proofErr w:type="spellEnd"/>
      <w:r w:rsidRPr="00B1028F">
        <w:rPr>
          <w:rFonts w:ascii="Times New Roman" w:hAnsi="Times New Roman" w:cs="Times New Roman"/>
          <w:sz w:val="28"/>
          <w:szCs w:val="28"/>
        </w:rPr>
        <w:t xml:space="preserve"> основы воспитания экологической культуры детей и подростков в условиях модернизации образования: </w:t>
      </w:r>
      <w:proofErr w:type="spellStart"/>
      <w:r w:rsidRPr="00B1028F">
        <w:rPr>
          <w:rFonts w:ascii="Times New Roman" w:hAnsi="Times New Roman" w:cs="Times New Roman"/>
          <w:sz w:val="28"/>
          <w:szCs w:val="28"/>
        </w:rPr>
        <w:t>моногр</w:t>
      </w:r>
      <w:proofErr w:type="spellEnd"/>
      <w:r w:rsidRPr="00B1028F">
        <w:rPr>
          <w:rFonts w:ascii="Times New Roman" w:hAnsi="Times New Roman" w:cs="Times New Roman"/>
          <w:sz w:val="28"/>
          <w:szCs w:val="28"/>
        </w:rPr>
        <w:t>. М.: ИСВ РАО, 2006</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Глазачев С.Н. Экологическая культура и образование: очерки истории, теории и практики. М., 2009.</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proofErr w:type="spellStart"/>
      <w:r w:rsidRPr="00B1028F">
        <w:rPr>
          <w:rFonts w:ascii="Times New Roman" w:hAnsi="Times New Roman" w:cs="Times New Roman"/>
          <w:sz w:val="28"/>
          <w:szCs w:val="28"/>
        </w:rPr>
        <w:lastRenderedPageBreak/>
        <w:t>Гридаева</w:t>
      </w:r>
      <w:proofErr w:type="spellEnd"/>
      <w:r w:rsidRPr="00B1028F">
        <w:rPr>
          <w:rFonts w:ascii="Times New Roman" w:hAnsi="Times New Roman" w:cs="Times New Roman"/>
          <w:sz w:val="28"/>
          <w:szCs w:val="28"/>
        </w:rPr>
        <w:t xml:space="preserve"> Л.В. Экологическое образование для устойчивого развития в формате дополнительной профессиональной подготовки педагогических работников к реализации требований ФГОС последнего поколения. Кузбасский опыт «Формирование экологической культуры в ФГОС нового поколения». 2012: Материалы VIII Всероссийского научно– практического семинара (6–10 ноября 2012 г., Санкт–Петербург). СПб</w:t>
      </w:r>
      <w:proofErr w:type="gramStart"/>
      <w:r w:rsidRPr="00B1028F">
        <w:rPr>
          <w:rFonts w:ascii="Times New Roman" w:hAnsi="Times New Roman" w:cs="Times New Roman"/>
          <w:sz w:val="28"/>
          <w:szCs w:val="28"/>
        </w:rPr>
        <w:t>.:Крисмас</w:t>
      </w:r>
      <w:proofErr w:type="gramEnd"/>
      <w:r w:rsidRPr="00B1028F">
        <w:rPr>
          <w:rFonts w:ascii="Times New Roman" w:hAnsi="Times New Roman" w:cs="Times New Roman"/>
          <w:sz w:val="28"/>
          <w:szCs w:val="28"/>
        </w:rPr>
        <w:t>+,2012. С 336.</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Гришаева Ю.М. Экологическое образование как стратегия гуманизации//Вестник ГУУ. М.: Издательский Дом ГОУ ВПО «ГУУ», №23, 2010, С. 24-26.</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proofErr w:type="spellStart"/>
      <w:r w:rsidRPr="00B1028F">
        <w:rPr>
          <w:rFonts w:ascii="Times New Roman" w:hAnsi="Times New Roman" w:cs="Times New Roman"/>
          <w:sz w:val="28"/>
          <w:szCs w:val="28"/>
        </w:rPr>
        <w:t>Кашлев</w:t>
      </w:r>
      <w:proofErr w:type="spellEnd"/>
      <w:r w:rsidRPr="00B1028F">
        <w:rPr>
          <w:rFonts w:ascii="Times New Roman" w:hAnsi="Times New Roman" w:cs="Times New Roman"/>
          <w:sz w:val="28"/>
          <w:szCs w:val="28"/>
        </w:rPr>
        <w:t xml:space="preserve"> С.С., Глазачев С.Н. Педагогическая диагностика экологической культуры учащихся: Пособия для учителя. М.: Горизонт, 2000.</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Лещинская В.В. Экологическая культура для устойчивого развития//Научные и технические библиотеки, М., № 3, 2016, С. 58-62.</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Модели экологического воспитания детей: метод. пособие для педагогов/под общ. ред. Д.Л. Теплова, И.В. Цветковой. М.: МГОПУ им. М.А. Шолохова, 2005.</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 xml:space="preserve">Николаева С.И. Система экологического воспитания дошкольников /С.Н. Николаева. Режим доступа: http://thelib. </w:t>
      </w:r>
      <w:proofErr w:type="spellStart"/>
      <w:r w:rsidRPr="00B1028F">
        <w:rPr>
          <w:rFonts w:ascii="Times New Roman" w:hAnsi="Times New Roman" w:cs="Times New Roman"/>
          <w:sz w:val="28"/>
          <w:szCs w:val="28"/>
        </w:rPr>
        <w:t>ru</w:t>
      </w:r>
      <w:proofErr w:type="spellEnd"/>
      <w:r w:rsidRPr="00B1028F">
        <w:rPr>
          <w:rFonts w:ascii="Times New Roman" w:hAnsi="Times New Roman" w:cs="Times New Roman"/>
          <w:sz w:val="28"/>
          <w:szCs w:val="28"/>
        </w:rPr>
        <w:t>/</w:t>
      </w:r>
      <w:proofErr w:type="spellStart"/>
      <w:r w:rsidRPr="00B1028F">
        <w:rPr>
          <w:rFonts w:ascii="Times New Roman" w:hAnsi="Times New Roman" w:cs="Times New Roman"/>
          <w:sz w:val="28"/>
          <w:szCs w:val="28"/>
        </w:rPr>
        <w:t>books</w:t>
      </w:r>
      <w:proofErr w:type="spellEnd"/>
      <w:r w:rsidRPr="00B1028F">
        <w:rPr>
          <w:rFonts w:ascii="Times New Roman" w:hAnsi="Times New Roman" w:cs="Times New Roman"/>
          <w:sz w:val="28"/>
          <w:szCs w:val="28"/>
        </w:rPr>
        <w:t>/ (дата обращения: 09.09.2017).</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proofErr w:type="spellStart"/>
      <w:r w:rsidRPr="00B1028F">
        <w:rPr>
          <w:rFonts w:ascii="Times New Roman" w:hAnsi="Times New Roman" w:cs="Times New Roman"/>
          <w:sz w:val="28"/>
          <w:szCs w:val="28"/>
        </w:rPr>
        <w:t>Пересунько</w:t>
      </w:r>
      <w:proofErr w:type="spellEnd"/>
      <w:r w:rsidRPr="00B1028F">
        <w:rPr>
          <w:rFonts w:ascii="Times New Roman" w:hAnsi="Times New Roman" w:cs="Times New Roman"/>
          <w:sz w:val="28"/>
          <w:szCs w:val="28"/>
        </w:rPr>
        <w:t xml:space="preserve"> А.Н. Формирование экологической культуры подростка на основе концепции устойчивого развития. 13.00.01 — общая педагогика, 75 история педагогики и образования. Автореферат диссертации на соискание ученой степени </w:t>
      </w:r>
      <w:proofErr w:type="spellStart"/>
      <w:r w:rsidRPr="00B1028F">
        <w:rPr>
          <w:rFonts w:ascii="Times New Roman" w:hAnsi="Times New Roman" w:cs="Times New Roman"/>
          <w:sz w:val="28"/>
          <w:szCs w:val="28"/>
        </w:rPr>
        <w:t>к.п.н</w:t>
      </w:r>
      <w:proofErr w:type="spellEnd"/>
      <w:r w:rsidRPr="00B1028F">
        <w:rPr>
          <w:rFonts w:ascii="Times New Roman" w:hAnsi="Times New Roman" w:cs="Times New Roman"/>
          <w:sz w:val="28"/>
          <w:szCs w:val="28"/>
        </w:rPr>
        <w:t>. Оренбург 2012. Режим доступа: http://sentya.ru/pravo/337089/index.html?page=2 (дата обращения 11.11.2017г.)</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Полякова Н.И. Экологическое образование и воспитание в современной школе. В сборнике: Экологические и природоохранные проблемы современного общества и пути их решения. Материалы XIII международной научной конференции. В 2-х частях. Под редакцией А.В. Семенова, Н.Г. Малышева, Ю.С. Руденко. 2017. С. 444-450.</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r w:rsidRPr="00B1028F">
        <w:rPr>
          <w:rFonts w:ascii="Times New Roman" w:hAnsi="Times New Roman" w:cs="Times New Roman"/>
          <w:sz w:val="28"/>
          <w:szCs w:val="28"/>
        </w:rPr>
        <w:t xml:space="preserve">Ушакова М.М. Экологическая игротека. Методическое пособие для педагогов. Н. Новгород: </w:t>
      </w:r>
      <w:proofErr w:type="spellStart"/>
      <w:r w:rsidRPr="00B1028F">
        <w:rPr>
          <w:rFonts w:ascii="Times New Roman" w:hAnsi="Times New Roman" w:cs="Times New Roman"/>
          <w:sz w:val="28"/>
          <w:szCs w:val="28"/>
        </w:rPr>
        <w:t>Экоцентр</w:t>
      </w:r>
      <w:proofErr w:type="spellEnd"/>
      <w:r w:rsidRPr="00B1028F">
        <w:rPr>
          <w:rFonts w:ascii="Times New Roman" w:hAnsi="Times New Roman" w:cs="Times New Roman"/>
          <w:sz w:val="28"/>
          <w:szCs w:val="28"/>
        </w:rPr>
        <w:t xml:space="preserve"> «Дронт», 2015.</w:t>
      </w:r>
    </w:p>
    <w:p w:rsidR="00B1028F" w:rsidRPr="00B1028F" w:rsidRDefault="00B1028F" w:rsidP="00B1028F">
      <w:pPr>
        <w:pStyle w:val="a3"/>
        <w:numPr>
          <w:ilvl w:val="0"/>
          <w:numId w:val="1"/>
        </w:numPr>
        <w:ind w:left="0" w:firstLine="360"/>
        <w:jc w:val="both"/>
        <w:rPr>
          <w:rFonts w:ascii="Times New Roman" w:hAnsi="Times New Roman" w:cs="Times New Roman"/>
          <w:sz w:val="28"/>
          <w:szCs w:val="28"/>
        </w:rPr>
      </w:pPr>
      <w:proofErr w:type="spellStart"/>
      <w:r w:rsidRPr="00B1028F">
        <w:rPr>
          <w:rFonts w:ascii="Times New Roman" w:hAnsi="Times New Roman" w:cs="Times New Roman"/>
          <w:sz w:val="28"/>
          <w:szCs w:val="28"/>
        </w:rPr>
        <w:t>Филонова</w:t>
      </w:r>
      <w:proofErr w:type="spellEnd"/>
      <w:r w:rsidRPr="00B1028F">
        <w:rPr>
          <w:rFonts w:ascii="Times New Roman" w:hAnsi="Times New Roman" w:cs="Times New Roman"/>
          <w:sz w:val="28"/>
          <w:szCs w:val="28"/>
        </w:rPr>
        <w:t xml:space="preserve"> А.В., Чуприна К.В., Кравченко М.В. Экологическое воспитание в школе. Вестник научных конференций. 2017. № 4-2 (20). С. 113- 115.</w:t>
      </w:r>
    </w:p>
    <w:sectPr w:rsidR="00B1028F" w:rsidRPr="00B102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17FE3"/>
    <w:multiLevelType w:val="hybridMultilevel"/>
    <w:tmpl w:val="F874F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087"/>
    <w:rsid w:val="006069B2"/>
    <w:rsid w:val="00750087"/>
    <w:rsid w:val="00B1028F"/>
    <w:rsid w:val="00E64BAE"/>
    <w:rsid w:val="00EC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B40F"/>
  <w15:chartTrackingRefBased/>
  <w15:docId w15:val="{1182BB8F-9437-4782-BB4E-D974D4FF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02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3482</Words>
  <Characters>19849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2023-12-17T11:54:00Z</dcterms:created>
  <dcterms:modified xsi:type="dcterms:W3CDTF">2023-12-17T12:17:00Z</dcterms:modified>
</cp:coreProperties>
</file>