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9E2" w:rsidRDefault="009C7102" w:rsidP="009C7102">
      <w:pPr>
        <w:jc w:val="center"/>
        <w:rPr>
          <w:rFonts w:ascii="Times New Roman" w:hAnsi="Times New Roman" w:cs="Times New Roman"/>
          <w:b/>
          <w:sz w:val="28"/>
          <w:szCs w:val="28"/>
        </w:rPr>
      </w:pPr>
      <w:r w:rsidRPr="009C7102">
        <w:rPr>
          <w:rFonts w:ascii="Times New Roman" w:hAnsi="Times New Roman" w:cs="Times New Roman"/>
          <w:b/>
          <w:sz w:val="28"/>
          <w:szCs w:val="28"/>
        </w:rPr>
        <w:t>Нравственное воспитание младших школьников в концепции духовно-нравственного воспитания личности в структуре ФГОС НОО</w:t>
      </w:r>
    </w:p>
    <w:p w:rsidR="009C7102" w:rsidRDefault="009C7102" w:rsidP="009C7102">
      <w:pPr>
        <w:jc w:val="center"/>
        <w:rPr>
          <w:rFonts w:ascii="Times New Roman" w:hAnsi="Times New Roman" w:cs="Times New Roman"/>
          <w:sz w:val="28"/>
          <w:szCs w:val="28"/>
        </w:rPr>
      </w:pPr>
      <w:r w:rsidRPr="009C7102">
        <w:rPr>
          <w:rFonts w:ascii="Times New Roman" w:hAnsi="Times New Roman" w:cs="Times New Roman"/>
          <w:sz w:val="28"/>
          <w:szCs w:val="28"/>
        </w:rPr>
        <w:t>(выступление на методическом объединении)</w:t>
      </w:r>
    </w:p>
    <w:p w:rsidR="009C7102" w:rsidRPr="009C7102" w:rsidRDefault="009C7102" w:rsidP="009C7102">
      <w:pPr>
        <w:spacing w:after="0" w:line="240" w:lineRule="auto"/>
        <w:jc w:val="right"/>
        <w:rPr>
          <w:rFonts w:ascii="Times New Roman" w:eastAsia="Times New Roman" w:hAnsi="Times New Roman" w:cs="Times New Roman"/>
          <w:i/>
          <w:sz w:val="24"/>
          <w:szCs w:val="24"/>
          <w:lang w:eastAsia="ru-RU"/>
        </w:rPr>
      </w:pPr>
      <w:r w:rsidRPr="009C7102">
        <w:rPr>
          <w:rFonts w:ascii="Times New Roman" w:eastAsia="Times New Roman" w:hAnsi="Times New Roman" w:cs="Times New Roman"/>
          <w:i/>
          <w:sz w:val="24"/>
          <w:szCs w:val="24"/>
          <w:lang w:eastAsia="ru-RU"/>
        </w:rPr>
        <w:t xml:space="preserve">Подготовила: Гавришева Любовь Петровна, </w:t>
      </w:r>
    </w:p>
    <w:p w:rsidR="009C7102" w:rsidRPr="009C7102" w:rsidRDefault="009C7102" w:rsidP="009C7102">
      <w:pPr>
        <w:spacing w:after="0" w:line="240" w:lineRule="auto"/>
        <w:jc w:val="right"/>
        <w:rPr>
          <w:rFonts w:ascii="Times New Roman" w:eastAsia="Times New Roman" w:hAnsi="Times New Roman" w:cs="Times New Roman"/>
          <w:i/>
          <w:sz w:val="24"/>
          <w:szCs w:val="24"/>
          <w:lang w:eastAsia="ru-RU"/>
        </w:rPr>
      </w:pPr>
      <w:r w:rsidRPr="009C7102">
        <w:rPr>
          <w:rFonts w:ascii="Times New Roman" w:eastAsia="Times New Roman" w:hAnsi="Times New Roman" w:cs="Times New Roman"/>
          <w:i/>
          <w:sz w:val="24"/>
          <w:szCs w:val="24"/>
          <w:lang w:eastAsia="ru-RU"/>
        </w:rPr>
        <w:t>МКОУ СОШ № 2 с.</w:t>
      </w:r>
      <w:r>
        <w:rPr>
          <w:rFonts w:ascii="Times New Roman" w:eastAsia="Times New Roman" w:hAnsi="Times New Roman" w:cs="Times New Roman"/>
          <w:i/>
          <w:sz w:val="24"/>
          <w:szCs w:val="24"/>
          <w:lang w:eastAsia="ru-RU"/>
        </w:rPr>
        <w:t xml:space="preserve"> </w:t>
      </w:r>
      <w:r w:rsidRPr="009C7102">
        <w:rPr>
          <w:rFonts w:ascii="Times New Roman" w:eastAsia="Times New Roman" w:hAnsi="Times New Roman" w:cs="Times New Roman"/>
          <w:i/>
          <w:sz w:val="24"/>
          <w:szCs w:val="24"/>
          <w:lang w:eastAsia="ru-RU"/>
        </w:rPr>
        <w:t>Овощи,</w:t>
      </w:r>
    </w:p>
    <w:p w:rsidR="009C7102" w:rsidRPr="009C7102" w:rsidRDefault="009C7102" w:rsidP="009C7102">
      <w:pPr>
        <w:spacing w:after="0" w:line="240" w:lineRule="auto"/>
        <w:jc w:val="right"/>
        <w:rPr>
          <w:rFonts w:ascii="Times New Roman" w:eastAsia="Times New Roman" w:hAnsi="Times New Roman" w:cs="Times New Roman"/>
          <w:sz w:val="28"/>
          <w:szCs w:val="28"/>
          <w:lang w:eastAsia="ru-RU"/>
        </w:rPr>
      </w:pPr>
      <w:r w:rsidRPr="009C7102">
        <w:rPr>
          <w:rFonts w:ascii="Times New Roman" w:eastAsia="Times New Roman" w:hAnsi="Times New Roman" w:cs="Times New Roman"/>
          <w:i/>
          <w:sz w:val="24"/>
          <w:szCs w:val="24"/>
          <w:lang w:eastAsia="ru-RU"/>
        </w:rPr>
        <w:t>учитель начальных классов</w:t>
      </w:r>
    </w:p>
    <w:p w:rsidR="009C7102" w:rsidRDefault="009C7102" w:rsidP="009C7102">
      <w:pPr>
        <w:jc w:val="center"/>
        <w:rPr>
          <w:rFonts w:ascii="Times New Roman" w:hAnsi="Times New Roman" w:cs="Times New Roman"/>
          <w:sz w:val="28"/>
          <w:szCs w:val="28"/>
        </w:rPr>
      </w:pPr>
    </w:p>
    <w:p w:rsidR="009C7102" w:rsidRPr="009C7102" w:rsidRDefault="009C7102" w:rsidP="009C7102">
      <w:pPr>
        <w:pStyle w:val="a4"/>
        <w:ind w:firstLine="709"/>
        <w:jc w:val="both"/>
        <w:rPr>
          <w:rFonts w:ascii="Times New Roman" w:hAnsi="Times New Roman" w:cs="Times New Roman"/>
          <w:sz w:val="28"/>
          <w:szCs w:val="28"/>
        </w:rPr>
      </w:pPr>
      <w:r w:rsidRPr="009C7102">
        <w:rPr>
          <w:rFonts w:ascii="Times New Roman" w:hAnsi="Times New Roman" w:cs="Times New Roman"/>
          <w:sz w:val="28"/>
          <w:szCs w:val="28"/>
        </w:rPr>
        <w:t>Нравственное воспитание</w:t>
      </w:r>
      <w:r>
        <w:rPr>
          <w:rFonts w:ascii="Times New Roman" w:hAnsi="Times New Roman" w:cs="Times New Roman"/>
          <w:sz w:val="28"/>
          <w:szCs w:val="28"/>
        </w:rPr>
        <w:t xml:space="preserve"> </w:t>
      </w:r>
      <w:r w:rsidRPr="009C7102">
        <w:rPr>
          <w:rFonts w:ascii="Times New Roman" w:hAnsi="Times New Roman" w:cs="Times New Roman"/>
          <w:sz w:val="28"/>
          <w:szCs w:val="28"/>
        </w:rPr>
        <w:t>учащихся являются первостепенной задачей современной образовательной системы, и представляет собой важный компонент социального заказа для образования. Образованию отводится ключевая роль в духовно-нравственной консолидации российского общества. Школа является основным звеном в системе воспитания подрастающего поколения. Поэтому с ФГОС НОО решение главных задач обучения должно обеспечивать формирование личностного отношения к окружающим, овладение этическими, эстетическими и духовно-нравственными нормами.</w:t>
      </w:r>
    </w:p>
    <w:p w:rsidR="009C7102" w:rsidRPr="009C7102" w:rsidRDefault="009C7102" w:rsidP="009C7102">
      <w:pPr>
        <w:pStyle w:val="a4"/>
        <w:ind w:firstLine="709"/>
        <w:jc w:val="both"/>
        <w:rPr>
          <w:rFonts w:ascii="Times New Roman" w:hAnsi="Times New Roman" w:cs="Times New Roman"/>
          <w:sz w:val="28"/>
          <w:szCs w:val="28"/>
        </w:rPr>
      </w:pPr>
      <w:r w:rsidRPr="009C7102">
        <w:rPr>
          <w:rFonts w:ascii="Times New Roman" w:hAnsi="Times New Roman" w:cs="Times New Roman"/>
          <w:sz w:val="28"/>
          <w:szCs w:val="28"/>
        </w:rPr>
        <w:t>Особое внимание необходимо уделять нравственному воспитанию младшего школьника, так как в этом возрасте ребенок восприимчив к усвоению моральных знаний, которые являются регулятором духовно-ориентированного поведения, его мотивов. От того, как будет воспитан младший школьник в нравственном отношении, зависит не только его дальнейшее успешное обучение в школе, но и формирование жизненной позиции.</w:t>
      </w:r>
    </w:p>
    <w:p w:rsidR="009C7102" w:rsidRPr="009C7102" w:rsidRDefault="009C7102" w:rsidP="009C7102">
      <w:pPr>
        <w:pStyle w:val="a4"/>
        <w:ind w:firstLine="709"/>
        <w:jc w:val="both"/>
        <w:rPr>
          <w:rFonts w:ascii="Times New Roman" w:hAnsi="Times New Roman" w:cs="Times New Roman"/>
          <w:sz w:val="28"/>
          <w:szCs w:val="28"/>
        </w:rPr>
      </w:pPr>
      <w:r w:rsidRPr="009C7102">
        <w:rPr>
          <w:rFonts w:ascii="Times New Roman" w:hAnsi="Times New Roman" w:cs="Times New Roman"/>
          <w:sz w:val="28"/>
          <w:szCs w:val="28"/>
        </w:rPr>
        <w:t>Ученые в области педагогики выявили, что в различные возрастные периоды существуют неодинаковые возможности для нравственного воспитания. Знания, достигнутые человеком в определенный период жизни, помогают проектировать в воспитании его дальнейший рост.</w:t>
      </w:r>
    </w:p>
    <w:p w:rsidR="009C7102" w:rsidRPr="009C7102" w:rsidRDefault="009C7102" w:rsidP="009C7102">
      <w:pPr>
        <w:pStyle w:val="a4"/>
        <w:ind w:firstLine="709"/>
        <w:jc w:val="both"/>
        <w:rPr>
          <w:rFonts w:ascii="Times New Roman" w:hAnsi="Times New Roman" w:cs="Times New Roman"/>
          <w:sz w:val="28"/>
          <w:szCs w:val="28"/>
          <w:shd w:val="clear" w:color="auto" w:fill="FFFFFF"/>
        </w:rPr>
      </w:pPr>
      <w:r w:rsidRPr="009C7102">
        <w:rPr>
          <w:rFonts w:ascii="Times New Roman" w:hAnsi="Times New Roman" w:cs="Times New Roman"/>
          <w:sz w:val="28"/>
          <w:szCs w:val="28"/>
          <w:shd w:val="clear" w:color="auto" w:fill="FFFFFF"/>
        </w:rPr>
        <w:t>К</w:t>
      </w:r>
      <w:r w:rsidRPr="009C7102">
        <w:rPr>
          <w:rFonts w:ascii="Times New Roman" w:hAnsi="Times New Roman" w:cs="Times New Roman"/>
          <w:sz w:val="28"/>
          <w:szCs w:val="28"/>
          <w:shd w:val="clear" w:color="auto" w:fill="FFFFFF"/>
        </w:rPr>
        <w:t>аждый из возрастных периодов имеет свои особенности, требует своего стиля общения с детьми, применения особых приемов и методов обучения и воспитания. Рассмотрим особенности нравственного воспитания младших школьников.</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Младший школьный возраст – этап развития ребёнка, который соответствует периоду обучения в начальной школе. В. А. Мухина считает, что младший школьный возраст — это период от 6 до 10</w:t>
      </w:r>
      <w:r>
        <w:rPr>
          <w:rFonts w:ascii="Times New Roman" w:eastAsia="Times New Roman" w:hAnsi="Times New Roman" w:cs="Times New Roman"/>
          <w:sz w:val="28"/>
          <w:szCs w:val="28"/>
          <w:lang w:eastAsia="ru-RU"/>
        </w:rPr>
        <w:t xml:space="preserve"> </w:t>
      </w:r>
      <w:r w:rsidRPr="009C7102">
        <w:rPr>
          <w:rFonts w:ascii="Times New Roman" w:eastAsia="Times New Roman" w:hAnsi="Times New Roman" w:cs="Times New Roman"/>
          <w:sz w:val="28"/>
          <w:szCs w:val="28"/>
          <w:lang w:eastAsia="ru-RU"/>
        </w:rPr>
        <w:t>лет, когда ребёнок проходит большой путь в своём индивидуальном развитии. Данный возраст считается наиболее восприимчивым для усвоения моральных знаний, так как в силу ограниченности нравственного опыта моральные знания являются регулятором духовно-ориентированного поведения, его мотивов.</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Младший школьный возраст характеризуется повышенной восприимчивостью внешних влияний, верой в истинность всего, чему учат, что говорят, в безусловность и необходимость нравственных норм; он отличается бескомпромиссностью в нравственных требованиях к другим, непосредственностью в поведении.</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lastRenderedPageBreak/>
        <w:t>Младший школьник знает доступные его разуму нормы поведения, эти знания получены в практике общения со взрослыми, сверстниками и детьми других возрастов. Младший школьник может проявить сочувствие при чьем-то горе, испытать жалость к больному животному, проявить готовность отдать другому что-то для него дорогое. Он может при обиде, причиненной его товарищу, броситься на помощь. И вместе с тем в сходных ситуациях он может и не проявить этих чувств, а, наоборот, посмеяться над неудачей товарища, не испытывать чувства жалости, отнестись с равнодушием к несчастью и т.д.</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В этом возрасте ребенок не только познает сущность нравственных категорий, но и учится оценивать их знание в поступках и действиях окружающих, собственных поступках.</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При работе над проблемами нравственного воспитания младших школьников, надо учитывать их возрастные и психологические особенности:</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1. Склонность к игре. В условиях игровых отношений ребенок добровольно упражняется, осваивает нормативное поведение. В играх от ребенка требуется умение соблюдать правила. При их нарушении дети выражают свое осуждение нарушителю. Ребенок в таком случае учится считаться с другими, получает уроки справедливости, честности, правдивости.</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2. Невозможность долго заниматься монотонной деятельностью. Как утверждают психологи, дети 6-7 лет не могут удерживать свое внимание на одном каком-либо предмете более 7-10 минут. Дальше дети начинают отвлекаться, переключать свое внимание на другие предметы. Необходима частая смена видов деятельности.</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3. Недостаточная четкость нравственных представлений в связи с небольшим опытом.</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4. Может существовать противоречие между тем, как нужно, и как практически применить. Не всегда знание моральных норм и правил поведения соответствует реальным действиям ребенка.</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5. Неравномерность применения вежливого общения с взрослыми и сверстниками (в быту и дома, в школе и на улице).</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Знание моральных норм есть предпосылка нравственного поведения, но одних знаний недостаточно. Критерием нравственного воспитания могут быть только реальные поступки детей, их побудительные мотивы. Желание, готовность и способность сознательно соблюдать нормы морали могут быть воспитаны только в процессе длительной практики самого ребенка, только упражняясь в нравственных поступках.</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 xml:space="preserve">В концепции духовно-нравственного развития и воспитания личности гражданина России отмечается: «образованию отводится ключевая роль в духовно-нравственной консолидации российского общества, в его сплочении перед лицом внешних и внутренних вызовов, в укреплении социальной солидарности, в повышении уровня доверия человека к жизни в России, к согражданам, обществу, государству, настоящему и будущему своей страны». Ценности личности формируются в семье, неформальных сообществах, коллективах, в сфере массовой информации, искусства, и т. д. «Но наиболее системно, последовательно и глубоко духовно-нравственное развитие, и </w:t>
      </w:r>
      <w:r w:rsidRPr="009C7102">
        <w:rPr>
          <w:rFonts w:ascii="Times New Roman" w:eastAsia="Times New Roman" w:hAnsi="Times New Roman" w:cs="Times New Roman"/>
          <w:sz w:val="28"/>
          <w:szCs w:val="28"/>
          <w:lang w:eastAsia="ru-RU"/>
        </w:rPr>
        <w:lastRenderedPageBreak/>
        <w:t>воспитание личности происходит в сфере общего образования, где развитие и воспитание обеспечено всем укладом школьной жизни… Именно в школе должна быть сосредоточена не только интеллектуальная, но и гражданская, духовная и культурная жизнь школьника».</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Функцию нравственного воспитания подрастающего поколения в ходе учебной деятельности берет на себя общеобразовательная школа, ориентируясь при этом на согласование с утверждением общечеловеческих ценностей, которые являются основой продвижения любого общества по пути прогресса, в деле воспит</w:t>
      </w:r>
      <w:r>
        <w:rPr>
          <w:rFonts w:ascii="Times New Roman" w:eastAsia="Times New Roman" w:hAnsi="Times New Roman" w:cs="Times New Roman"/>
          <w:sz w:val="28"/>
          <w:szCs w:val="28"/>
          <w:lang w:eastAsia="ru-RU"/>
        </w:rPr>
        <w:t>ания подрастающего поколения</w:t>
      </w:r>
      <w:r w:rsidRPr="009C7102">
        <w:rPr>
          <w:rFonts w:ascii="Times New Roman" w:eastAsia="Times New Roman" w:hAnsi="Times New Roman" w:cs="Times New Roman"/>
          <w:sz w:val="28"/>
          <w:szCs w:val="28"/>
          <w:lang w:eastAsia="ru-RU"/>
        </w:rPr>
        <w:t>.</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В новом Федеральном государственном образовательном стандарте начального общего образования (ФГОС НОО) одной из главных педагогических задач педагогов становится: способствовать формированию духовно-нравственной личности, на основе духовных и культурных традиций народа.</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Федеральные государственные стандарты устанавливаются в Российской Федерации в соответствии с требованием статьи 7 «Закона об образовании» и представляют собой «совокупность требований, обязательных при реализации основных образовательных программ начального общего образования образовательными учреждениями, имеющими государственную аккредитацию».</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Отличительной особенностью нового стандарта является его деятельностный характер, ставящий главной целью развитие личности учащегося. Система образования отказывается от традиционного представления результатов обучения в виде знаний, умений и навыков, формулировки стандарта указывают реальные виды деятельности, которыми учащийся должен овладеть к концу начального обучения. Требования к результатам обучения сформулированы в виде личностных, метапредметных и предметных результатов.</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В соответствии со стандартом на ступени начального общего образования осуществляется:</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Стандарт ориентирован на становление личностных характеристик выпускника («портрет выпускника начальной школы»): а) любящий свой народ, свой край и свою Родину; б) уважающий и принимающий ценности семьи и общества; в) любознательный, активно и заинтересованно познающий мир; г) владеющий основами умения учиться, способный к организации собственной деятельности; д) готовый самостоятельно действовать и отвечать за свои поступки перед семьей и обществом; е) доброжелательный, умеющий слушать и слышать собеседника, обосновывать свою позицию, высказывать свое мнение; ж) выполняющий правила здорового и безопасного для себя и окружающих образа жизни.</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 xml:space="preserve">Личностные результаты освоения основной образовательной программы начального общего образования должны отражать: 1) </w:t>
      </w:r>
      <w:r w:rsidRPr="009C7102">
        <w:rPr>
          <w:rFonts w:ascii="Times New Roman" w:eastAsia="Times New Roman" w:hAnsi="Times New Roman" w:cs="Times New Roman"/>
          <w:sz w:val="28"/>
          <w:szCs w:val="28"/>
          <w:lang w:eastAsia="ru-RU"/>
        </w:rPr>
        <w:lastRenderedPageBreak/>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2) формирование уважительного отношения к иному мнению, истории и культуре других народов; 3)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4) формирование эстетических потребностей, ценностей и чувств; 5) развитие этических чувств, доброжелательности и эмоционально-нравственной отзывчивости, понимания и сопереживания чувствам других людей; 6)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7)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Итак, в соответствии с перечисленными требованиями ФГОС НОО решение главных задач обучения должно обеспечивать формирование личностного отношения к окружающим, овладение этическими, эстетическими и духовно-нравственными нормами.</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Школа является основным звеном в системе воспитания подрастающего поколения. В условиях современной школы, когда содержание образования увеличилось в объеме и усложнилось по своей внутренней структуре, в нравственном воспитании возрастает роль учебного процесса. Содержательная сторона моральных понятий обусловлена научными знаниями, которые учащиеся получают, изучая учебные предметы. Сами нравственные знания имеют не меньшее значение для общего развития школьников, чем знания по конкретным учебным предметам.</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lang w:eastAsia="ru-RU"/>
        </w:rPr>
        <w:t>Одна из задач нравственного воспитания – правильно организовать деятельность ребенка, которая выступает как критерий его нравственного воспитания. А возникающие отношения могут влиять на изменение целей и методов деятельности, что в свою очередь влияет на усвоение нравственных норм и ценностей организации.</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9C7102">
        <w:rPr>
          <w:rFonts w:ascii="Times New Roman" w:eastAsia="Times New Roman" w:hAnsi="Times New Roman" w:cs="Times New Roman"/>
          <w:sz w:val="28"/>
          <w:szCs w:val="28"/>
          <w:lang w:eastAsia="ru-RU"/>
        </w:rPr>
        <w:t>од нравственным воспитанием младших школьников понимаем процесс усвоения заданных обществом образцов поведения, в результате которого эти образцы становятся регуляторами (мотивами) поведения ребенка. Результатом нравственного воспитания является отношение младшего школьника к своим обязанностям, к деятельности, к одноклассникам и другим людям.</w:t>
      </w:r>
    </w:p>
    <w:p w:rsidR="009C7102" w:rsidRPr="009C7102" w:rsidRDefault="009C7102" w:rsidP="009C7102">
      <w:pPr>
        <w:pStyle w:val="a4"/>
        <w:ind w:firstLine="709"/>
        <w:jc w:val="both"/>
        <w:rPr>
          <w:rFonts w:ascii="Times New Roman" w:eastAsia="Times New Roman" w:hAnsi="Times New Roman" w:cs="Times New Roman"/>
          <w:sz w:val="28"/>
          <w:szCs w:val="28"/>
          <w:lang w:eastAsia="ru-RU"/>
        </w:rPr>
      </w:pPr>
      <w:r w:rsidRPr="009C7102">
        <w:rPr>
          <w:rFonts w:ascii="Times New Roman" w:eastAsia="Times New Roman" w:hAnsi="Times New Roman" w:cs="Times New Roman"/>
          <w:sz w:val="28"/>
          <w:szCs w:val="28"/>
          <w:shd w:val="clear" w:color="auto" w:fill="FFFFFF"/>
          <w:lang w:eastAsia="ru-RU"/>
        </w:rPr>
        <w:t xml:space="preserve">Нравственные категории </w:t>
      </w:r>
      <w:r>
        <w:rPr>
          <w:rFonts w:ascii="Times New Roman" w:eastAsia="Times New Roman" w:hAnsi="Times New Roman" w:cs="Times New Roman"/>
          <w:sz w:val="28"/>
          <w:szCs w:val="28"/>
          <w:shd w:val="clear" w:color="auto" w:fill="FFFFFF"/>
          <w:lang w:eastAsia="ru-RU"/>
        </w:rPr>
        <w:t>отражены</w:t>
      </w:r>
      <w:r w:rsidRPr="009C7102">
        <w:rPr>
          <w:rFonts w:ascii="Times New Roman" w:eastAsia="Times New Roman" w:hAnsi="Times New Roman" w:cs="Times New Roman"/>
          <w:sz w:val="28"/>
          <w:szCs w:val="28"/>
          <w:shd w:val="clear" w:color="auto" w:fill="FFFFFF"/>
          <w:lang w:eastAsia="ru-RU"/>
        </w:rPr>
        <w:t xml:space="preserve"> в таблице, которые формируются у учащихся, обучающихся по учебнику Р. Н. </w:t>
      </w:r>
      <w:proofErr w:type="spellStart"/>
      <w:r w:rsidRPr="009C7102">
        <w:rPr>
          <w:rFonts w:ascii="Times New Roman" w:eastAsia="Times New Roman" w:hAnsi="Times New Roman" w:cs="Times New Roman"/>
          <w:sz w:val="28"/>
          <w:szCs w:val="28"/>
          <w:shd w:val="clear" w:color="auto" w:fill="FFFFFF"/>
          <w:lang w:eastAsia="ru-RU"/>
        </w:rPr>
        <w:t>Бунеев</w:t>
      </w:r>
      <w:proofErr w:type="spellEnd"/>
      <w:r w:rsidRPr="009C7102">
        <w:rPr>
          <w:rFonts w:ascii="Times New Roman" w:eastAsia="Times New Roman" w:hAnsi="Times New Roman" w:cs="Times New Roman"/>
          <w:sz w:val="28"/>
          <w:szCs w:val="28"/>
          <w:shd w:val="clear" w:color="auto" w:fill="FFFFFF"/>
          <w:lang w:eastAsia="ru-RU"/>
        </w:rPr>
        <w:t xml:space="preserve">, Е. В. </w:t>
      </w:r>
      <w:proofErr w:type="spellStart"/>
      <w:r w:rsidRPr="009C7102">
        <w:rPr>
          <w:rFonts w:ascii="Times New Roman" w:eastAsia="Times New Roman" w:hAnsi="Times New Roman" w:cs="Times New Roman"/>
          <w:sz w:val="28"/>
          <w:szCs w:val="28"/>
          <w:shd w:val="clear" w:color="auto" w:fill="FFFFFF"/>
          <w:lang w:eastAsia="ru-RU"/>
        </w:rPr>
        <w:t>Бунеева</w:t>
      </w:r>
      <w:proofErr w:type="spellEnd"/>
      <w:r w:rsidRPr="009C7102">
        <w:rPr>
          <w:rFonts w:ascii="Times New Roman" w:eastAsia="Times New Roman" w:hAnsi="Times New Roman" w:cs="Times New Roman"/>
          <w:sz w:val="28"/>
          <w:szCs w:val="28"/>
          <w:shd w:val="clear" w:color="auto" w:fill="FFFFFF"/>
          <w:lang w:eastAsia="ru-RU"/>
        </w:rPr>
        <w:t xml:space="preserve"> «В одном счастливом детстве».</w:t>
      </w:r>
    </w:p>
    <w:tbl>
      <w:tblPr>
        <w:tblW w:w="9585" w:type="dxa"/>
        <w:tblBorders>
          <w:top w:val="outset" w:sz="6" w:space="0" w:color="000000"/>
          <w:left w:val="outset" w:sz="6" w:space="0" w:color="000000"/>
          <w:bottom w:val="outset" w:sz="6" w:space="0" w:color="000000"/>
          <w:right w:val="outset" w:sz="6" w:space="0" w:color="000000"/>
        </w:tblBorders>
        <w:shd w:val="clear" w:color="auto" w:fill="FFFFFF"/>
        <w:tblCellMar>
          <w:top w:w="105" w:type="dxa"/>
          <w:left w:w="105" w:type="dxa"/>
          <w:bottom w:w="105" w:type="dxa"/>
          <w:right w:w="105" w:type="dxa"/>
        </w:tblCellMar>
        <w:tblLook w:val="04A0" w:firstRow="1" w:lastRow="0" w:firstColumn="1" w:lastColumn="0" w:noHBand="0" w:noVBand="1"/>
      </w:tblPr>
      <w:tblGrid>
        <w:gridCol w:w="1907"/>
        <w:gridCol w:w="2739"/>
        <w:gridCol w:w="4939"/>
      </w:tblGrid>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lastRenderedPageBreak/>
              <w:t>Автор произведения</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Название произведения</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Нравственные качества</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 «</w:t>
            </w:r>
            <w:r w:rsidRPr="009C7102">
              <w:rPr>
                <w:rFonts w:ascii="Times New Roman" w:eastAsia="Times New Roman" w:hAnsi="Times New Roman" w:cs="Times New Roman"/>
                <w:color w:val="333333"/>
                <w:sz w:val="21"/>
                <w:szCs w:val="21"/>
                <w:lang w:eastAsia="ru-RU"/>
              </w:rPr>
              <w:t>ЛЕТНИЕ ПУТЕШЕСТВИЯ И ПРИКЛЮЧЕНИЯ»</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Ю. Ким</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Отважный охотник</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Смелость, отвага</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С. Голицын</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Сорок изыскателей</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Дружба, дружеские отношения</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К.Г. Паустовский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Кот-ворюга</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Ответственность за дело, стыд за плохой поступок, самооценка</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w:t>
            </w:r>
            <w:r w:rsidRPr="009C7102">
              <w:rPr>
                <w:rFonts w:ascii="Times New Roman" w:eastAsia="Times New Roman" w:hAnsi="Times New Roman" w:cs="Times New Roman"/>
                <w:color w:val="333333"/>
                <w:sz w:val="21"/>
                <w:szCs w:val="21"/>
                <w:lang w:eastAsia="ru-RU"/>
              </w:rPr>
              <w:t>: Природа летом</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А. Чехов</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Степь (фрагмент)</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Доброе отношение к окружающему миру</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М. Пришвин</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Золотой луг</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Дружба, дружеские отношения</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И. Бунин</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Розы</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Доброе отношение к окружающему миру</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 «</w:t>
            </w:r>
            <w:r w:rsidRPr="009C7102">
              <w:rPr>
                <w:rFonts w:ascii="Times New Roman" w:eastAsia="Times New Roman" w:hAnsi="Times New Roman" w:cs="Times New Roman"/>
                <w:color w:val="333333"/>
                <w:sz w:val="21"/>
                <w:szCs w:val="21"/>
                <w:lang w:eastAsia="ru-RU"/>
              </w:rPr>
              <w:t>УРОКИ И ПЕРЕМЕНКИ»</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Э. Успенский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Школа клоунов</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Дружба, дружеские отношения</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 xml:space="preserve">Б. </w:t>
            </w:r>
            <w:proofErr w:type="spellStart"/>
            <w:r w:rsidRPr="009C7102">
              <w:rPr>
                <w:rFonts w:ascii="Times New Roman" w:eastAsia="Times New Roman" w:hAnsi="Times New Roman" w:cs="Times New Roman"/>
                <w:color w:val="333333"/>
                <w:sz w:val="23"/>
                <w:szCs w:val="23"/>
                <w:lang w:eastAsia="ru-RU"/>
              </w:rPr>
              <w:t>Заходер</w:t>
            </w:r>
            <w:proofErr w:type="spellEnd"/>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Перемена</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Ответственность за дело, стыд за плохой поступок, самооценка</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 Григорьев</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Витамин роста</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Доброе отношение к окружающему миру</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w:t>
            </w:r>
            <w:r w:rsidRPr="009C7102">
              <w:rPr>
                <w:rFonts w:ascii="Times New Roman" w:eastAsia="Times New Roman" w:hAnsi="Times New Roman" w:cs="Times New Roman"/>
                <w:color w:val="333333"/>
                <w:sz w:val="21"/>
                <w:szCs w:val="21"/>
                <w:lang w:eastAsia="ru-RU"/>
              </w:rPr>
              <w:t> «ГЛУХАЯ ПОРА ЛИСТОПАДА…»</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А.С. Пушкин</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Унылая пора! Очей очарованье!</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Доброе отношение к окружающему миру</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К. Паустовский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Мой дом</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Любовь к родине</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w:t>
            </w:r>
            <w:r w:rsidRPr="009C7102">
              <w:rPr>
                <w:rFonts w:ascii="Times New Roman" w:eastAsia="Times New Roman" w:hAnsi="Times New Roman" w:cs="Times New Roman"/>
                <w:color w:val="333333"/>
                <w:sz w:val="21"/>
                <w:szCs w:val="21"/>
                <w:lang w:eastAsia="ru-RU"/>
              </w:rPr>
              <w:t> «И КОТ УЧЁНЫЙ СВОИ МНЕ СКАЗКИ ГОВОРИЛ…»</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русская сказка</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«Кот и лиса»</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Решительность, настойчивость</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А. Волков</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Волшебник Изумрудного города</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Отвага, благородство, честь</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 Высоцкий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Песня Кэрролла</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Отвага, благородство, честь</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w:t>
            </w:r>
            <w:r w:rsidRPr="009C7102">
              <w:rPr>
                <w:rFonts w:ascii="Times New Roman" w:eastAsia="Times New Roman" w:hAnsi="Times New Roman" w:cs="Times New Roman"/>
                <w:color w:val="333333"/>
                <w:sz w:val="21"/>
                <w:szCs w:val="21"/>
                <w:lang w:eastAsia="ru-RU"/>
              </w:rPr>
              <w:t> «ПОЁТ ЗИМА, АУКАЕТ…»</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С. Есенин</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«Поёт зима, аукает…» и «Пороша»</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Умение сопереживать</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К. Бальмонт</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Снежинка</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Доброе отношение к окружающему миру</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 Драгунский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Кот в сапогах</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Верность в дружбе</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Б. Пастернак</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Снег идет</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Доброе отношение к окружающему миру</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 Бианки</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По следам</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Решительность, настойчивость</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w:t>
            </w:r>
            <w:r w:rsidRPr="009C7102">
              <w:rPr>
                <w:rFonts w:ascii="Times New Roman" w:eastAsia="Times New Roman" w:hAnsi="Times New Roman" w:cs="Times New Roman"/>
                <w:color w:val="333333"/>
                <w:sz w:val="21"/>
                <w:szCs w:val="21"/>
                <w:lang w:eastAsia="ru-RU"/>
              </w:rPr>
              <w:t> «ЖИВОТНЫЕ В НАШЕМ ДОМЕ»</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 Берестов</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Прощание с другом</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Ответственность за тех, кого приручили, кто поверил тебе</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 Мамин-Сибиряк</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Медведко</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Ответственность за тех, кого приручили, кто поверил тебе</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lastRenderedPageBreak/>
              <w:t>В. Драгунский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Дымка и Антон</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Стыд за плохой поступок, самооценка</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 xml:space="preserve">Ю. </w:t>
            </w:r>
            <w:proofErr w:type="spellStart"/>
            <w:r w:rsidRPr="009C7102">
              <w:rPr>
                <w:rFonts w:ascii="Times New Roman" w:eastAsia="Times New Roman" w:hAnsi="Times New Roman" w:cs="Times New Roman"/>
                <w:color w:val="333333"/>
                <w:sz w:val="23"/>
                <w:szCs w:val="23"/>
                <w:lang w:eastAsia="ru-RU"/>
              </w:rPr>
              <w:t>Мориц</w:t>
            </w:r>
            <w:proofErr w:type="spellEnd"/>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«Пони», «Любимый пони»</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Ответственность за тех, кого приручили, кто поверил тебе</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w:t>
            </w:r>
            <w:r w:rsidRPr="009C7102">
              <w:rPr>
                <w:rFonts w:ascii="Times New Roman" w:eastAsia="Times New Roman" w:hAnsi="Times New Roman" w:cs="Times New Roman"/>
                <w:color w:val="333333"/>
                <w:sz w:val="21"/>
                <w:szCs w:val="21"/>
                <w:lang w:eastAsia="ru-RU"/>
              </w:rPr>
              <w:t> «МЫ С МАМОЙ И ПАПОЙ»</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Э. Успенский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«Все в порядке», «Если был бы я девчонкой»</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Забота и помощь в семье</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 xml:space="preserve">Ю. </w:t>
            </w:r>
            <w:proofErr w:type="spellStart"/>
            <w:r w:rsidRPr="009C7102">
              <w:rPr>
                <w:rFonts w:ascii="Times New Roman" w:eastAsia="Times New Roman" w:hAnsi="Times New Roman" w:cs="Times New Roman"/>
                <w:color w:val="333333"/>
                <w:sz w:val="23"/>
                <w:szCs w:val="23"/>
                <w:lang w:eastAsia="ru-RU"/>
              </w:rPr>
              <w:t>Коринец</w:t>
            </w:r>
            <w:proofErr w:type="spellEnd"/>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Подарки под подушкой</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Забота и помощь в семье</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С. Маршак</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Хороший день</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Дружба и понимание между взрослыми и детьми</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 Драгунский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Тайное становится явным</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Стыд за плохой поступок, самооценка</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w:t>
            </w:r>
            <w:r w:rsidRPr="009C7102">
              <w:rPr>
                <w:rFonts w:ascii="Times New Roman" w:eastAsia="Times New Roman" w:hAnsi="Times New Roman" w:cs="Times New Roman"/>
                <w:color w:val="333333"/>
                <w:sz w:val="21"/>
                <w:szCs w:val="21"/>
                <w:lang w:eastAsia="ru-RU"/>
              </w:rPr>
              <w:t> ДЕНЬ ПОБЕДЫ</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А. Ахматова</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Памяти друга</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Верность в дружбе, любовь к Родине</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 Высоцкий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Он не вернулся из боя</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Верность в дружбе</w:t>
            </w:r>
          </w:p>
        </w:tc>
      </w:tr>
      <w:tr w:rsidR="009C7102" w:rsidRPr="009C7102" w:rsidTr="009C7102">
        <w:tc>
          <w:tcPr>
            <w:tcW w:w="9345" w:type="dxa"/>
            <w:gridSpan w:val="3"/>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b/>
                <w:bCs/>
                <w:color w:val="333333"/>
                <w:sz w:val="21"/>
                <w:szCs w:val="21"/>
                <w:lang w:eastAsia="ru-RU"/>
              </w:rPr>
              <w:t>Тема раздела «</w:t>
            </w:r>
            <w:r w:rsidRPr="009C7102">
              <w:rPr>
                <w:rFonts w:ascii="Times New Roman" w:eastAsia="Times New Roman" w:hAnsi="Times New Roman" w:cs="Times New Roman"/>
                <w:color w:val="333333"/>
                <w:sz w:val="21"/>
                <w:szCs w:val="21"/>
                <w:lang w:eastAsia="ru-RU"/>
              </w:rPr>
              <w:t>РОДНАЯ ЗЕМЛЯ»</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К. Паустовский</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Бескорыстие</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Основа героизма – любовь к Родине, родному народу</w:t>
            </w:r>
          </w:p>
        </w:tc>
      </w:tr>
      <w:tr w:rsidR="009C7102" w:rsidRPr="009C7102" w:rsidTr="009C7102">
        <w:tc>
          <w:tcPr>
            <w:tcW w:w="186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 xml:space="preserve">В. </w:t>
            </w:r>
            <w:proofErr w:type="spellStart"/>
            <w:r w:rsidRPr="009C7102">
              <w:rPr>
                <w:rFonts w:ascii="Times New Roman" w:eastAsia="Times New Roman" w:hAnsi="Times New Roman" w:cs="Times New Roman"/>
                <w:color w:val="333333"/>
                <w:sz w:val="23"/>
                <w:szCs w:val="23"/>
                <w:lang w:eastAsia="ru-RU"/>
              </w:rPr>
              <w:t>Бахревский</w:t>
            </w:r>
            <w:proofErr w:type="spellEnd"/>
            <w:r w:rsidRPr="009C7102">
              <w:rPr>
                <w:rFonts w:ascii="Times New Roman" w:eastAsia="Times New Roman" w:hAnsi="Times New Roman" w:cs="Times New Roman"/>
                <w:color w:val="333333"/>
                <w:sz w:val="23"/>
                <w:szCs w:val="23"/>
                <w:lang w:eastAsia="ru-RU"/>
              </w:rPr>
              <w:t>, Г. Цыферов</w:t>
            </w:r>
          </w:p>
        </w:tc>
        <w:tc>
          <w:tcPr>
            <w:tcW w:w="267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300" w:line="240" w:lineRule="auto"/>
              <w:jc w:val="center"/>
              <w:rPr>
                <w:rFonts w:ascii="Times New Roman" w:eastAsia="Times New Roman" w:hAnsi="Times New Roman" w:cs="Times New Roman"/>
                <w:color w:val="333333"/>
                <w:sz w:val="21"/>
                <w:szCs w:val="21"/>
                <w:lang w:eastAsia="ru-RU"/>
              </w:rPr>
            </w:pPr>
            <w:r w:rsidRPr="009C7102">
              <w:rPr>
                <w:rFonts w:ascii="Times New Roman" w:eastAsia="Times New Roman" w:hAnsi="Times New Roman" w:cs="Times New Roman"/>
                <w:color w:val="333333"/>
                <w:sz w:val="21"/>
                <w:szCs w:val="21"/>
                <w:lang w:eastAsia="ru-RU"/>
              </w:rPr>
              <w:t>Ты, Россия моя</w:t>
            </w:r>
          </w:p>
        </w:tc>
        <w:tc>
          <w:tcPr>
            <w:tcW w:w="439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hideMark/>
          </w:tcPr>
          <w:p w:rsidR="009C7102" w:rsidRPr="009C7102" w:rsidRDefault="009C7102" w:rsidP="009C7102">
            <w:pPr>
              <w:spacing w:after="0" w:line="240" w:lineRule="auto"/>
              <w:rPr>
                <w:rFonts w:ascii="Times New Roman" w:eastAsia="Times New Roman" w:hAnsi="Times New Roman" w:cs="Times New Roman"/>
                <w:color w:val="333333"/>
                <w:sz w:val="23"/>
                <w:szCs w:val="23"/>
                <w:lang w:eastAsia="ru-RU"/>
              </w:rPr>
            </w:pPr>
            <w:r w:rsidRPr="009C7102">
              <w:rPr>
                <w:rFonts w:ascii="Times New Roman" w:eastAsia="Times New Roman" w:hAnsi="Times New Roman" w:cs="Times New Roman"/>
                <w:color w:val="333333"/>
                <w:sz w:val="23"/>
                <w:szCs w:val="23"/>
                <w:lang w:eastAsia="ru-RU"/>
              </w:rPr>
              <w:t>Основа героизма – любовь к Родине, родному народу</w:t>
            </w:r>
          </w:p>
        </w:tc>
      </w:tr>
    </w:tbl>
    <w:p w:rsidR="009C7102" w:rsidRPr="009C7102" w:rsidRDefault="009C7102" w:rsidP="009C7102">
      <w:pPr>
        <w:pStyle w:val="a4"/>
        <w:jc w:val="both"/>
        <w:rPr>
          <w:rFonts w:ascii="Times New Roman" w:hAnsi="Times New Roman" w:cs="Times New Roman"/>
          <w:b/>
          <w:sz w:val="28"/>
          <w:szCs w:val="28"/>
          <w:lang w:eastAsia="ru-RU"/>
        </w:rPr>
      </w:pPr>
      <w:r w:rsidRPr="009C7102">
        <w:rPr>
          <w:rFonts w:ascii="Times New Roman" w:hAnsi="Times New Roman" w:cs="Times New Roman"/>
          <w:b/>
          <w:sz w:val="28"/>
          <w:szCs w:val="28"/>
          <w:lang w:eastAsia="ru-RU"/>
        </w:rPr>
        <w:t>Литература:</w:t>
      </w:r>
    </w:p>
    <w:p w:rsidR="009C7102" w:rsidRPr="009C7102" w:rsidRDefault="009C7102" w:rsidP="009C7102">
      <w:pPr>
        <w:pStyle w:val="a4"/>
        <w:numPr>
          <w:ilvl w:val="0"/>
          <w:numId w:val="3"/>
        </w:numPr>
        <w:ind w:left="0" w:firstLine="360"/>
        <w:jc w:val="both"/>
        <w:rPr>
          <w:rFonts w:ascii="Times New Roman" w:hAnsi="Times New Roman" w:cs="Times New Roman"/>
          <w:sz w:val="28"/>
          <w:szCs w:val="28"/>
          <w:lang w:eastAsia="ru-RU"/>
        </w:rPr>
      </w:pPr>
      <w:proofErr w:type="spellStart"/>
      <w:r w:rsidRPr="009C7102">
        <w:rPr>
          <w:rFonts w:ascii="Times New Roman" w:hAnsi="Times New Roman" w:cs="Times New Roman"/>
          <w:sz w:val="28"/>
          <w:szCs w:val="28"/>
          <w:lang w:eastAsia="ru-RU"/>
        </w:rPr>
        <w:t>Гармаев</w:t>
      </w:r>
      <w:proofErr w:type="spellEnd"/>
      <w:r w:rsidRPr="009C7102">
        <w:rPr>
          <w:rFonts w:ascii="Times New Roman" w:hAnsi="Times New Roman" w:cs="Times New Roman"/>
          <w:sz w:val="28"/>
          <w:szCs w:val="28"/>
          <w:lang w:eastAsia="ru-RU"/>
        </w:rPr>
        <w:t xml:space="preserve">, А. Ц. Этапы нравственного становления ребенка: Курс лекций / А. Ц. </w:t>
      </w:r>
      <w:proofErr w:type="spellStart"/>
      <w:r w:rsidRPr="009C7102">
        <w:rPr>
          <w:rFonts w:ascii="Times New Roman" w:hAnsi="Times New Roman" w:cs="Times New Roman"/>
          <w:sz w:val="28"/>
          <w:szCs w:val="28"/>
          <w:lang w:eastAsia="ru-RU"/>
        </w:rPr>
        <w:t>Гармаев</w:t>
      </w:r>
      <w:proofErr w:type="spellEnd"/>
      <w:r w:rsidRPr="009C7102">
        <w:rPr>
          <w:rFonts w:ascii="Times New Roman" w:hAnsi="Times New Roman" w:cs="Times New Roman"/>
          <w:sz w:val="28"/>
          <w:szCs w:val="28"/>
          <w:lang w:eastAsia="ru-RU"/>
        </w:rPr>
        <w:t xml:space="preserve">. – М.: Московский центр </w:t>
      </w:r>
      <w:proofErr w:type="spellStart"/>
      <w:r w:rsidRPr="009C7102">
        <w:rPr>
          <w:rFonts w:ascii="Times New Roman" w:hAnsi="Times New Roman" w:cs="Times New Roman"/>
          <w:sz w:val="28"/>
          <w:szCs w:val="28"/>
          <w:lang w:eastAsia="ru-RU"/>
        </w:rPr>
        <w:t>межнац</w:t>
      </w:r>
      <w:proofErr w:type="spellEnd"/>
      <w:proofErr w:type="gramStart"/>
      <w:r w:rsidRPr="009C7102">
        <w:rPr>
          <w:rFonts w:ascii="Times New Roman" w:hAnsi="Times New Roman" w:cs="Times New Roman"/>
          <w:sz w:val="28"/>
          <w:szCs w:val="28"/>
          <w:lang w:eastAsia="ru-RU"/>
        </w:rPr>
        <w:t>.</w:t>
      </w:r>
      <w:proofErr w:type="gramEnd"/>
      <w:r w:rsidRPr="009C7102">
        <w:rPr>
          <w:rFonts w:ascii="Times New Roman" w:hAnsi="Times New Roman" w:cs="Times New Roman"/>
          <w:sz w:val="28"/>
          <w:szCs w:val="28"/>
          <w:lang w:eastAsia="ru-RU"/>
        </w:rPr>
        <w:t xml:space="preserve"> и сравнит. образования, 1991. – 88 с.</w:t>
      </w:r>
    </w:p>
    <w:p w:rsidR="009C7102" w:rsidRPr="009C7102" w:rsidRDefault="009C7102" w:rsidP="009C7102">
      <w:pPr>
        <w:pStyle w:val="a4"/>
        <w:numPr>
          <w:ilvl w:val="0"/>
          <w:numId w:val="3"/>
        </w:numPr>
        <w:ind w:left="0" w:firstLine="360"/>
        <w:jc w:val="both"/>
        <w:rPr>
          <w:rFonts w:ascii="Times New Roman" w:hAnsi="Times New Roman" w:cs="Times New Roman"/>
          <w:sz w:val="28"/>
          <w:szCs w:val="28"/>
          <w:lang w:eastAsia="ru-RU"/>
        </w:rPr>
      </w:pPr>
      <w:r w:rsidRPr="009C7102">
        <w:rPr>
          <w:rFonts w:ascii="Times New Roman" w:hAnsi="Times New Roman" w:cs="Times New Roman"/>
          <w:sz w:val="28"/>
          <w:szCs w:val="28"/>
          <w:lang w:eastAsia="ru-RU"/>
        </w:rPr>
        <w:t>Мухина, B. C. Возрастная психология: феноменология развития, детство, отрочество / В. С. Мухина. – 9-е изд., стереотип. – М.: Издательский центр «Академия», 2004. – 456 с.</w:t>
      </w:r>
    </w:p>
    <w:p w:rsidR="009C7102" w:rsidRPr="009C7102" w:rsidRDefault="009C7102" w:rsidP="009C7102">
      <w:pPr>
        <w:pStyle w:val="a4"/>
        <w:numPr>
          <w:ilvl w:val="0"/>
          <w:numId w:val="3"/>
        </w:numPr>
        <w:ind w:left="0" w:firstLine="360"/>
        <w:jc w:val="both"/>
        <w:rPr>
          <w:rFonts w:ascii="Times New Roman" w:hAnsi="Times New Roman" w:cs="Times New Roman"/>
          <w:sz w:val="28"/>
          <w:szCs w:val="28"/>
          <w:lang w:eastAsia="ru-RU"/>
        </w:rPr>
      </w:pPr>
      <w:proofErr w:type="spellStart"/>
      <w:r w:rsidRPr="009C7102">
        <w:rPr>
          <w:rFonts w:ascii="Times New Roman" w:hAnsi="Times New Roman" w:cs="Times New Roman"/>
          <w:sz w:val="28"/>
          <w:szCs w:val="28"/>
          <w:lang w:eastAsia="ru-RU"/>
        </w:rPr>
        <w:t>Немов</w:t>
      </w:r>
      <w:proofErr w:type="spellEnd"/>
      <w:r w:rsidRPr="009C7102">
        <w:rPr>
          <w:rFonts w:ascii="Times New Roman" w:hAnsi="Times New Roman" w:cs="Times New Roman"/>
          <w:sz w:val="28"/>
          <w:szCs w:val="28"/>
          <w:lang w:eastAsia="ru-RU"/>
        </w:rPr>
        <w:t xml:space="preserve">, Р. С. Психология: в 3 кн. / Р. С. </w:t>
      </w:r>
      <w:proofErr w:type="spellStart"/>
      <w:r w:rsidRPr="009C7102">
        <w:rPr>
          <w:rFonts w:ascii="Times New Roman" w:hAnsi="Times New Roman" w:cs="Times New Roman"/>
          <w:sz w:val="28"/>
          <w:szCs w:val="28"/>
          <w:lang w:eastAsia="ru-RU"/>
        </w:rPr>
        <w:t>Немов</w:t>
      </w:r>
      <w:proofErr w:type="spellEnd"/>
      <w:r w:rsidRPr="009C7102">
        <w:rPr>
          <w:rFonts w:ascii="Times New Roman" w:hAnsi="Times New Roman" w:cs="Times New Roman"/>
          <w:sz w:val="28"/>
          <w:szCs w:val="28"/>
          <w:lang w:eastAsia="ru-RU"/>
        </w:rPr>
        <w:t xml:space="preserve">. – М.: </w:t>
      </w:r>
      <w:proofErr w:type="spellStart"/>
      <w:r w:rsidRPr="009C7102">
        <w:rPr>
          <w:rFonts w:ascii="Times New Roman" w:hAnsi="Times New Roman" w:cs="Times New Roman"/>
          <w:sz w:val="28"/>
          <w:szCs w:val="28"/>
          <w:lang w:eastAsia="ru-RU"/>
        </w:rPr>
        <w:t>Гуманитар</w:t>
      </w:r>
      <w:proofErr w:type="spellEnd"/>
      <w:r w:rsidRPr="009C7102">
        <w:rPr>
          <w:rFonts w:ascii="Times New Roman" w:hAnsi="Times New Roman" w:cs="Times New Roman"/>
          <w:sz w:val="28"/>
          <w:szCs w:val="28"/>
          <w:lang w:eastAsia="ru-RU"/>
        </w:rPr>
        <w:t>. изд. центр ВЛАДОС, 2004. – Кн.2. Психология образования. – 606 с.</w:t>
      </w:r>
    </w:p>
    <w:p w:rsidR="009C7102" w:rsidRPr="009C7102" w:rsidRDefault="009C7102" w:rsidP="009C7102">
      <w:pPr>
        <w:pStyle w:val="a4"/>
        <w:numPr>
          <w:ilvl w:val="0"/>
          <w:numId w:val="3"/>
        </w:numPr>
        <w:ind w:left="0" w:firstLine="360"/>
        <w:jc w:val="both"/>
        <w:rPr>
          <w:rFonts w:ascii="Times New Roman" w:hAnsi="Times New Roman" w:cs="Times New Roman"/>
          <w:sz w:val="28"/>
          <w:szCs w:val="28"/>
          <w:lang w:eastAsia="ru-RU"/>
        </w:rPr>
      </w:pPr>
      <w:r w:rsidRPr="009C7102">
        <w:rPr>
          <w:rFonts w:ascii="Times New Roman" w:hAnsi="Times New Roman" w:cs="Times New Roman"/>
          <w:sz w:val="28"/>
          <w:szCs w:val="28"/>
          <w:lang w:eastAsia="ru-RU"/>
        </w:rPr>
        <w:t xml:space="preserve">Словарь-справочник по педагогике / </w:t>
      </w:r>
      <w:proofErr w:type="spellStart"/>
      <w:r w:rsidRPr="009C7102">
        <w:rPr>
          <w:rFonts w:ascii="Times New Roman" w:hAnsi="Times New Roman" w:cs="Times New Roman"/>
          <w:sz w:val="28"/>
          <w:szCs w:val="28"/>
          <w:lang w:eastAsia="ru-RU"/>
        </w:rPr>
        <w:t>Авт</w:t>
      </w:r>
      <w:proofErr w:type="spellEnd"/>
      <w:r w:rsidRPr="009C7102">
        <w:rPr>
          <w:rFonts w:ascii="Times New Roman" w:hAnsi="Times New Roman" w:cs="Times New Roman"/>
          <w:sz w:val="28"/>
          <w:szCs w:val="28"/>
          <w:lang w:eastAsia="ru-RU"/>
        </w:rPr>
        <w:t xml:space="preserve">-сост. В. А. </w:t>
      </w:r>
      <w:proofErr w:type="spellStart"/>
      <w:r w:rsidRPr="009C7102">
        <w:rPr>
          <w:rFonts w:ascii="Times New Roman" w:hAnsi="Times New Roman" w:cs="Times New Roman"/>
          <w:sz w:val="28"/>
          <w:szCs w:val="28"/>
          <w:lang w:eastAsia="ru-RU"/>
        </w:rPr>
        <w:t>Мирежиков</w:t>
      </w:r>
      <w:proofErr w:type="spellEnd"/>
      <w:r w:rsidRPr="009C7102">
        <w:rPr>
          <w:rFonts w:ascii="Times New Roman" w:hAnsi="Times New Roman" w:cs="Times New Roman"/>
          <w:sz w:val="28"/>
          <w:szCs w:val="28"/>
          <w:lang w:eastAsia="ru-RU"/>
        </w:rPr>
        <w:t xml:space="preserve">; Под общ. ред. П. И. </w:t>
      </w:r>
      <w:proofErr w:type="spellStart"/>
      <w:r w:rsidRPr="009C7102">
        <w:rPr>
          <w:rFonts w:ascii="Times New Roman" w:hAnsi="Times New Roman" w:cs="Times New Roman"/>
          <w:sz w:val="28"/>
          <w:szCs w:val="28"/>
          <w:lang w:eastAsia="ru-RU"/>
        </w:rPr>
        <w:t>Пидкасистого</w:t>
      </w:r>
      <w:proofErr w:type="spellEnd"/>
      <w:r w:rsidRPr="009C7102">
        <w:rPr>
          <w:rFonts w:ascii="Times New Roman" w:hAnsi="Times New Roman" w:cs="Times New Roman"/>
          <w:sz w:val="28"/>
          <w:szCs w:val="28"/>
          <w:lang w:eastAsia="ru-RU"/>
        </w:rPr>
        <w:t>. – М.: ТЦ Сфера, 2004. – 448 с.</w:t>
      </w:r>
    </w:p>
    <w:p w:rsidR="009C7102" w:rsidRPr="009C7102" w:rsidRDefault="009C7102" w:rsidP="009C7102">
      <w:pPr>
        <w:pStyle w:val="a4"/>
        <w:numPr>
          <w:ilvl w:val="0"/>
          <w:numId w:val="3"/>
        </w:numPr>
        <w:ind w:left="0" w:firstLine="360"/>
        <w:jc w:val="both"/>
        <w:rPr>
          <w:rFonts w:ascii="Times New Roman" w:hAnsi="Times New Roman" w:cs="Times New Roman"/>
          <w:sz w:val="28"/>
          <w:szCs w:val="28"/>
          <w:lang w:eastAsia="ru-RU"/>
        </w:rPr>
      </w:pPr>
      <w:r w:rsidRPr="009C7102">
        <w:rPr>
          <w:rFonts w:ascii="Times New Roman" w:hAnsi="Times New Roman" w:cs="Times New Roman"/>
          <w:sz w:val="28"/>
          <w:szCs w:val="28"/>
          <w:lang w:eastAsia="ru-RU"/>
        </w:rPr>
        <w:t>Федеральный Государственный Образовательный Стандарт. Концепция духовно-нравственного развития и воспитания личности гражданина России [Электронный ресурс]. – Режим доступа: http://standart.edu.ru/catalog.aspx?CatalogId=985</w:t>
      </w:r>
    </w:p>
    <w:p w:rsidR="009C7102" w:rsidRPr="009C7102" w:rsidRDefault="009C7102" w:rsidP="009C7102">
      <w:pPr>
        <w:pStyle w:val="a4"/>
        <w:numPr>
          <w:ilvl w:val="0"/>
          <w:numId w:val="3"/>
        </w:numPr>
        <w:ind w:left="0" w:firstLine="360"/>
        <w:jc w:val="both"/>
        <w:rPr>
          <w:rFonts w:ascii="Times New Roman" w:hAnsi="Times New Roman" w:cs="Times New Roman"/>
          <w:sz w:val="28"/>
          <w:szCs w:val="28"/>
          <w:lang w:eastAsia="ru-RU"/>
        </w:rPr>
      </w:pPr>
      <w:proofErr w:type="spellStart"/>
      <w:r w:rsidRPr="009C7102">
        <w:rPr>
          <w:rFonts w:ascii="Times New Roman" w:hAnsi="Times New Roman" w:cs="Times New Roman"/>
          <w:sz w:val="28"/>
          <w:szCs w:val="28"/>
          <w:lang w:eastAsia="ru-RU"/>
        </w:rPr>
        <w:t>Хилько</w:t>
      </w:r>
      <w:proofErr w:type="spellEnd"/>
      <w:r w:rsidRPr="009C7102">
        <w:rPr>
          <w:rFonts w:ascii="Times New Roman" w:hAnsi="Times New Roman" w:cs="Times New Roman"/>
          <w:sz w:val="28"/>
          <w:szCs w:val="28"/>
          <w:lang w:eastAsia="ru-RU"/>
        </w:rPr>
        <w:t xml:space="preserve">, М. Возрастная психология: конспект лекций / М. </w:t>
      </w:r>
      <w:proofErr w:type="spellStart"/>
      <w:r w:rsidRPr="009C7102">
        <w:rPr>
          <w:rFonts w:ascii="Times New Roman" w:hAnsi="Times New Roman" w:cs="Times New Roman"/>
          <w:sz w:val="28"/>
          <w:szCs w:val="28"/>
          <w:lang w:eastAsia="ru-RU"/>
        </w:rPr>
        <w:t>Хилько</w:t>
      </w:r>
      <w:proofErr w:type="spellEnd"/>
      <w:r w:rsidRPr="009C7102">
        <w:rPr>
          <w:rFonts w:ascii="Times New Roman" w:hAnsi="Times New Roman" w:cs="Times New Roman"/>
          <w:sz w:val="28"/>
          <w:szCs w:val="28"/>
          <w:lang w:eastAsia="ru-RU"/>
        </w:rPr>
        <w:t xml:space="preserve">, М. Ткачева – Изд-во: </w:t>
      </w:r>
      <w:proofErr w:type="spellStart"/>
      <w:r w:rsidRPr="009C7102">
        <w:rPr>
          <w:rFonts w:ascii="Times New Roman" w:hAnsi="Times New Roman" w:cs="Times New Roman"/>
          <w:sz w:val="28"/>
          <w:szCs w:val="28"/>
          <w:lang w:eastAsia="ru-RU"/>
        </w:rPr>
        <w:t>Юрийт</w:t>
      </w:r>
      <w:proofErr w:type="spellEnd"/>
      <w:r w:rsidRPr="009C7102">
        <w:rPr>
          <w:rFonts w:ascii="Times New Roman" w:hAnsi="Times New Roman" w:cs="Times New Roman"/>
          <w:sz w:val="28"/>
          <w:szCs w:val="28"/>
          <w:lang w:eastAsia="ru-RU"/>
        </w:rPr>
        <w:t>, 2010. – 108 с.</w:t>
      </w:r>
    </w:p>
    <w:p w:rsidR="009C7102" w:rsidRPr="009C7102" w:rsidRDefault="009C7102" w:rsidP="009C7102">
      <w:pPr>
        <w:pStyle w:val="a4"/>
        <w:numPr>
          <w:ilvl w:val="0"/>
          <w:numId w:val="3"/>
        </w:numPr>
        <w:ind w:left="0" w:firstLine="360"/>
        <w:jc w:val="both"/>
        <w:rPr>
          <w:rFonts w:ascii="Times New Roman" w:hAnsi="Times New Roman" w:cs="Times New Roman"/>
          <w:sz w:val="28"/>
          <w:szCs w:val="28"/>
          <w:lang w:eastAsia="ru-RU"/>
        </w:rPr>
      </w:pPr>
      <w:proofErr w:type="spellStart"/>
      <w:r w:rsidRPr="009C7102">
        <w:rPr>
          <w:rFonts w:ascii="Times New Roman" w:hAnsi="Times New Roman" w:cs="Times New Roman"/>
          <w:sz w:val="28"/>
          <w:szCs w:val="28"/>
          <w:lang w:eastAsia="ru-RU"/>
        </w:rPr>
        <w:t>Щуркова</w:t>
      </w:r>
      <w:proofErr w:type="spellEnd"/>
      <w:r w:rsidRPr="009C7102">
        <w:rPr>
          <w:rFonts w:ascii="Times New Roman" w:hAnsi="Times New Roman" w:cs="Times New Roman"/>
          <w:sz w:val="28"/>
          <w:szCs w:val="28"/>
          <w:lang w:eastAsia="ru-RU"/>
        </w:rPr>
        <w:t xml:space="preserve">, Н. Е. Нравственное воспитание школьников / Н. Е. </w:t>
      </w:r>
      <w:proofErr w:type="spellStart"/>
      <w:r w:rsidRPr="009C7102">
        <w:rPr>
          <w:rFonts w:ascii="Times New Roman" w:hAnsi="Times New Roman" w:cs="Times New Roman"/>
          <w:sz w:val="28"/>
          <w:szCs w:val="28"/>
          <w:lang w:eastAsia="ru-RU"/>
        </w:rPr>
        <w:t>Щуркова</w:t>
      </w:r>
      <w:proofErr w:type="spellEnd"/>
      <w:r w:rsidRPr="009C7102">
        <w:rPr>
          <w:rFonts w:ascii="Times New Roman" w:hAnsi="Times New Roman" w:cs="Times New Roman"/>
          <w:sz w:val="28"/>
          <w:szCs w:val="28"/>
          <w:lang w:eastAsia="ru-RU"/>
        </w:rPr>
        <w:t xml:space="preserve"> // Воспитание школьников. – 1990. – № 1. – С. 13-16.</w:t>
      </w:r>
    </w:p>
    <w:p w:rsidR="009C7102" w:rsidRPr="009C7102" w:rsidRDefault="009C7102" w:rsidP="009C7102">
      <w:pPr>
        <w:ind w:firstLine="360"/>
        <w:jc w:val="both"/>
        <w:rPr>
          <w:rFonts w:ascii="Times New Roman" w:hAnsi="Times New Roman" w:cs="Times New Roman"/>
          <w:sz w:val="28"/>
          <w:szCs w:val="28"/>
        </w:rPr>
      </w:pPr>
      <w:bookmarkStart w:id="0" w:name="_GoBack"/>
      <w:bookmarkEnd w:id="0"/>
    </w:p>
    <w:sectPr w:rsidR="009C7102" w:rsidRPr="009C71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053D7"/>
    <w:multiLevelType w:val="hybridMultilevel"/>
    <w:tmpl w:val="57C807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95C20"/>
    <w:multiLevelType w:val="multilevel"/>
    <w:tmpl w:val="E11A3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603BE3"/>
    <w:multiLevelType w:val="multilevel"/>
    <w:tmpl w:val="46348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026"/>
    <w:rsid w:val="000C79E2"/>
    <w:rsid w:val="009C7102"/>
    <w:rsid w:val="00B16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AA711"/>
  <w15:chartTrackingRefBased/>
  <w15:docId w15:val="{F025E6F6-D267-43F7-B1BC-C3C6FEDE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71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9C71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362198">
      <w:bodyDiv w:val="1"/>
      <w:marLeft w:val="0"/>
      <w:marRight w:val="0"/>
      <w:marTop w:val="0"/>
      <w:marBottom w:val="0"/>
      <w:divBdr>
        <w:top w:val="none" w:sz="0" w:space="0" w:color="auto"/>
        <w:left w:val="none" w:sz="0" w:space="0" w:color="auto"/>
        <w:bottom w:val="none" w:sz="0" w:space="0" w:color="auto"/>
        <w:right w:val="none" w:sz="0" w:space="0" w:color="auto"/>
      </w:divBdr>
    </w:div>
    <w:div w:id="1653177036">
      <w:bodyDiv w:val="1"/>
      <w:marLeft w:val="0"/>
      <w:marRight w:val="0"/>
      <w:marTop w:val="0"/>
      <w:marBottom w:val="0"/>
      <w:divBdr>
        <w:top w:val="none" w:sz="0" w:space="0" w:color="auto"/>
        <w:left w:val="none" w:sz="0" w:space="0" w:color="auto"/>
        <w:bottom w:val="none" w:sz="0" w:space="0" w:color="auto"/>
        <w:right w:val="none" w:sz="0" w:space="0" w:color="auto"/>
      </w:divBdr>
    </w:div>
    <w:div w:id="171411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2121</Words>
  <Characters>12090</Characters>
  <Application>Microsoft Office Word</Application>
  <DocSecurity>0</DocSecurity>
  <Lines>100</Lines>
  <Paragraphs>28</Paragraphs>
  <ScaleCrop>false</ScaleCrop>
  <Company/>
  <LinksUpToDate>false</LinksUpToDate>
  <CharactersWithSpaces>14183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2024-09-29T17:52:00Z</dcterms:created>
  <dcterms:modified xsi:type="dcterms:W3CDTF">2024-09-29T18:02:00Z</dcterms:modified>
</cp:coreProperties>
</file>