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57" w:rsidRDefault="002D1142" w:rsidP="002D114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142">
        <w:rPr>
          <w:rFonts w:ascii="Times New Roman" w:hAnsi="Times New Roman" w:cs="Times New Roman"/>
          <w:b/>
          <w:sz w:val="28"/>
          <w:szCs w:val="28"/>
        </w:rPr>
        <w:t>Тема патриотизма на уроках истории в старших классах</w:t>
      </w:r>
    </w:p>
    <w:p w:rsidR="002D1142" w:rsidRPr="002D1142" w:rsidRDefault="002D1142" w:rsidP="002D114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1142">
        <w:rPr>
          <w:rFonts w:ascii="Times New Roman" w:hAnsi="Times New Roman" w:cs="Times New Roman"/>
          <w:sz w:val="28"/>
          <w:szCs w:val="28"/>
        </w:rPr>
        <w:t>(выступление на педагогическом совете)</w:t>
      </w:r>
    </w:p>
    <w:p w:rsidR="002D1142" w:rsidRPr="002D1142" w:rsidRDefault="002D1142" w:rsidP="002D1142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142">
        <w:rPr>
          <w:rFonts w:ascii="Times New Roman" w:hAnsi="Times New Roman" w:cs="Times New Roman"/>
          <w:i/>
          <w:sz w:val="24"/>
          <w:szCs w:val="24"/>
        </w:rPr>
        <w:t xml:space="preserve">Составила: Грибко Г.А., учитель истории и обществознания </w:t>
      </w:r>
    </w:p>
    <w:p w:rsidR="002D1142" w:rsidRDefault="002D1142" w:rsidP="002D1142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142">
        <w:rPr>
          <w:rFonts w:ascii="Times New Roman" w:hAnsi="Times New Roman" w:cs="Times New Roman"/>
          <w:i/>
          <w:sz w:val="24"/>
          <w:szCs w:val="24"/>
        </w:rPr>
        <w:t xml:space="preserve">МКОУ СОШ №9 с. </w:t>
      </w:r>
      <w:proofErr w:type="gramStart"/>
      <w:r w:rsidRPr="002D1142">
        <w:rPr>
          <w:rFonts w:ascii="Times New Roman" w:hAnsi="Times New Roman" w:cs="Times New Roman"/>
          <w:i/>
          <w:sz w:val="24"/>
          <w:szCs w:val="24"/>
        </w:rPr>
        <w:t>Урожайное</w:t>
      </w:r>
      <w:proofErr w:type="gramEnd"/>
      <w:r w:rsidRPr="002D1142">
        <w:rPr>
          <w:rFonts w:ascii="Times New Roman" w:hAnsi="Times New Roman" w:cs="Times New Roman"/>
          <w:i/>
          <w:sz w:val="24"/>
          <w:szCs w:val="24"/>
        </w:rPr>
        <w:t xml:space="preserve"> Левокумского района </w:t>
      </w:r>
    </w:p>
    <w:p w:rsidR="002D1142" w:rsidRDefault="002D1142" w:rsidP="002D1142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142">
        <w:rPr>
          <w:rFonts w:ascii="Times New Roman" w:hAnsi="Times New Roman" w:cs="Times New Roman"/>
          <w:i/>
          <w:sz w:val="24"/>
          <w:szCs w:val="24"/>
        </w:rPr>
        <w:t>Ставропольского края</w:t>
      </w:r>
    </w:p>
    <w:p w:rsidR="002D1142" w:rsidRPr="002D1142" w:rsidRDefault="002D1142" w:rsidP="002D1142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87C73" w:rsidRPr="00087C73" w:rsidRDefault="00087C73" w:rsidP="00087C7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современном мире, в условиях сложных геополитических процессов, очень важны исторические знания, которые позволяют сформировать определённую систему взглядов и убеждений для разностороннего масштабного мышления. Одной из приоритетных государственных задач, осуществляемых образовательной системой, является воспитание патриотичной личности с четкими гражданскими позициями.</w:t>
      </w:r>
    </w:p>
    <w:p w:rsidR="00087C73" w:rsidRPr="00087C73" w:rsidRDefault="00087C73" w:rsidP="00087C7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Актуальность данной темы обусловлена тем, что Россия за последние десятилетия претерпела ряд масштабных изменений практически во всех наиболее важных сферах общественной жизни. Результатом этих изменений стало отсутствие единой государственной идеологии.</w:t>
      </w:r>
    </w:p>
    <w:p w:rsidR="00087C73" w:rsidRPr="00087C73" w:rsidRDefault="00087C73" w:rsidP="00087C7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  такой патриот? Патриот  –    это человек, который любит свою Родину, готов на подвиги во имя Отечества и предан своему народу. В современной России тема патриотизма –  одна из важных и дискуссионных тем. Мнений множество, но при этом для современного поколения нет чёткого понимания того, что включает в себя понятие «патриот» и «патриотизм». Для того</w:t>
      </w:r>
      <w:proofErr w:type="gramStart"/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чтобы внести ясность, социологи выделили пять основных видов патриотизма:</w:t>
      </w:r>
    </w:p>
    <w:p w:rsidR="00087C73" w:rsidRPr="00087C73" w:rsidRDefault="00087C73" w:rsidP="00087C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Государственный. Патриотические чувства человека направлены на государство, в нем человек и видит свою Родину. Он сопоставляет благополучие страны с существующим в государстве политическим строем, поддерживает политический курс.</w:t>
      </w:r>
    </w:p>
    <w:p w:rsidR="00087C73" w:rsidRPr="00087C73" w:rsidRDefault="00087C73" w:rsidP="00087C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Национально-этнический. </w:t>
      </w:r>
      <w:proofErr w:type="gramStart"/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Патриотические чувства направлены на свои этнос и культуру.</w:t>
      </w:r>
      <w:proofErr w:type="gramEnd"/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Человек испытывает привязанность не к определенной местности, а к культуре, высоко ценит национальные обычаи и традиции, стремиться сохранить и передать культурные ценности и знания.</w:t>
      </w:r>
    </w:p>
    <w:p w:rsidR="00087C73" w:rsidRPr="00087C73" w:rsidRDefault="00087C73" w:rsidP="00087C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Региональный. Данная форма патриотизма подразумевает привязанность к местности или региону.</w:t>
      </w:r>
    </w:p>
    <w:p w:rsidR="00087C73" w:rsidRPr="00087C73" w:rsidRDefault="00087C73" w:rsidP="00087C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Гражданский. С такой формой патриотизма, человек желает, чтобы его страна была успешной, благополучной, сильной. Он разделяет понятия государство и Родина, и если человек не согласен с действием государственных властей, у него формируются оппозиционные взгляды.</w:t>
      </w:r>
    </w:p>
    <w:p w:rsidR="00087C73" w:rsidRPr="00087C73" w:rsidRDefault="00087C73" w:rsidP="00087C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Ложный. Человек может говорить о любви к своей Родине, оправдывая этим агрессию по отношению к людям другой национальности или вероисповедания.</w:t>
      </w:r>
    </w:p>
    <w:p w:rsidR="00087C73" w:rsidRPr="00087C73" w:rsidRDefault="00087C73" w:rsidP="00087C7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Одно можно сказать с уверенностью – не может быть патриотом человек, который не знает историю своей страны, региона, края. Знать и уважать историю своей Родины, хранить воспоминания о подвигах и героях, читать великие литературные произведения, просматривать фильмы и любоваться музейными экспонатами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это лишь часть того, что может оказывать влияние на формирования патриотичной личности. Но, к сожалению, средства массовой информации и интернет оказывают огромное воздействие на современных людей, и в особенности на подрастающее поколение, что препятствует формированию нравственных качеств, духовных ценностей и уважительного отношения к истории нашей страны. Возможность получать доступ к любой информации через интернет приводит к влиянию на детей и подростков  националистических настроений, сектантских идей и т.д. Результатом этого становится проявление необоснованной агрессии, рост преступности среди несовершеннолетних, увеличение количества наркоманов, беспризорников и т.д. Поэтому очень важно воспитывать общую культуру молодежи, чтобы не допустить разложения целостности общества.</w:t>
      </w:r>
    </w:p>
    <w:p w:rsidR="00087C73" w:rsidRPr="00087C73" w:rsidRDefault="00087C73" w:rsidP="00087C7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Воспитание патриотизма, уважение к истории и традициям нашей Родины, к правам и свободам человека и гражданина, демократическим ценностям современной России –  это первостепенные задачи преподавателей истории в учебных заведениях.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Учителя истории ставят</w:t>
      </w: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перед собой задачу сформировать 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старшеклассников</w:t>
      </w: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чувство гордости за историю своей Родины, чувство любви к Отечеству и уважение к прошлому нашей страны.</w:t>
      </w:r>
    </w:p>
    <w:p w:rsidR="00087C73" w:rsidRPr="00087C73" w:rsidRDefault="00087C73" w:rsidP="00087C7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ажным фактором формирования патриотизма 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 старших классов</w:t>
      </w: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 историческое и обществоведческое образование. В частности, изучение истории  благоприятно влияет на развитие нравственных качеств, чувства любви и уважения к своей Родине, окружающей природе, семье и людям в целом.</w:t>
      </w:r>
    </w:p>
    <w:p w:rsidR="00087C73" w:rsidRPr="00087C73" w:rsidRDefault="00087C73" w:rsidP="00087C7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Россия имеет многовековую историю с ярко выраженными примерами народного патриотизма и героизма, которые повлияли на определение судьбы страны.  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уроках</w:t>
      </w: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истории есть возможность разбирать определенные исторические ситуации из жизни прошлых поколений, пытаясь выявить причинно-следственную связь между событиями прошлого и настоящего, пробуждая 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учениках</w:t>
      </w: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чувство сопереживания, сострадания, благодарности к героям минувших лет.</w:t>
      </w:r>
    </w:p>
    <w:p w:rsidR="00087C73" w:rsidRPr="00087C73" w:rsidRDefault="00087C73" w:rsidP="00087C7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Существует ряд тем, при изучении которых формируются знания о трагических страницах нашей истории, и в то же время эти темы играют важную воспитательную роль: «Куликовская битва», «Борьба против польско-шведской интервенции в период смутного времени», «Отечественная война 1812 года». Особенным источником примеров для подражания служат занятия, посвященные Великой Отечественной войне 1941-1945 гг.</w:t>
      </w:r>
    </w:p>
    <w:p w:rsidR="00087C73" w:rsidRPr="00087C73" w:rsidRDefault="00087C73" w:rsidP="00087C7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Очень важно научить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старшеклассников</w:t>
      </w: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тому, что такое долг, честь, ответственность за свои дела и поступки, уважение к обществу в целом. Через знания истории прошлого формируется понимание настоящего, появляется возможность понять и  объяснить многие политические, экономические, культурные и другие процессы, происходящие в России и мире в целом.</w:t>
      </w:r>
    </w:p>
    <w:p w:rsidR="00087C73" w:rsidRPr="00087C73" w:rsidRDefault="00087C73" w:rsidP="00087C7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изучении истории России необходимо делать упор на государственную символику, памятные даты и знаменательные события, примеры героических поступков во имя Родины. Большую роль в формировании гражданского патриотизма играет и изучение культурного наследия страны, традиций и быта предков, деятельности выдающихся ученых и т.д. Возможно вовлечение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учеников</w:t>
      </w: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 внеурочную деятельность, например, изучение истории своей семьи, составление генеалогического древа и т.д.</w:t>
      </w:r>
    </w:p>
    <w:p w:rsidR="00087C73" w:rsidRPr="00087C73" w:rsidRDefault="00087C73" w:rsidP="00087C7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ледует</w:t>
      </w:r>
      <w:r w:rsidRPr="00087C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отметить, что изучение истории своей страны, своего народа, является основной составляющей патриотического воспитания молодого поколения и важная часть будущего нашей страны. Совместные усилия педагогов, семьи и государства в вопросах воспитания, смогут обеспечить развитие полноценной личности с четкой гражданской позицией. Результатом этих усилий должно стать воспитание гражданина, горячо любящего свою Родину, знающего о героических примерах в истории нашей страны, о национальных, культурных и исторических ценностях нашего народа.</w:t>
      </w:r>
    </w:p>
    <w:p w:rsidR="00087C73" w:rsidRPr="002D1142" w:rsidRDefault="00087C73" w:rsidP="002D1142">
      <w:pPr>
        <w:pStyle w:val="a4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bookmarkStart w:id="0" w:name="_GoBack"/>
      <w:r w:rsidRPr="002D11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Используемая литература</w:t>
      </w:r>
      <w:r w:rsidRPr="002D11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: </w:t>
      </w:r>
    </w:p>
    <w:bookmarkEnd w:id="0"/>
    <w:p w:rsidR="00087C73" w:rsidRPr="002D1142" w:rsidRDefault="00087C73" w:rsidP="002D1142">
      <w:pPr>
        <w:pStyle w:val="a4"/>
        <w:numPr>
          <w:ilvl w:val="0"/>
          <w:numId w:val="2"/>
        </w:numPr>
        <w:ind w:left="14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>Ильичев Н.М. О сущности, содержании и значении патриотизма / Н.М. Ильичев // Вестник Российского философского общества. - 2013. -  №3.</w:t>
      </w:r>
    </w:p>
    <w:p w:rsidR="00087C73" w:rsidRPr="002D1142" w:rsidRDefault="00087C73" w:rsidP="002D1142">
      <w:pPr>
        <w:pStyle w:val="a4"/>
        <w:numPr>
          <w:ilvl w:val="0"/>
          <w:numId w:val="2"/>
        </w:numPr>
        <w:ind w:left="14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>Личностно ориентированный подход в работе педагога: разработка и использование</w:t>
      </w:r>
      <w:proofErr w:type="gramStart"/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П</w:t>
      </w:r>
      <w:proofErr w:type="gramEnd"/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 ред. Е.Н.      Степанова. – М.: ТЦ Сфера, 2003. – 128 с. Сайт «Победители – солдаты Великой войны». URL: </w:t>
      </w:r>
      <w:proofErr w:type="spellStart"/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>http</w:t>
      </w:r>
      <w:proofErr w:type="spellEnd"/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//www.pobediteli.ru. </w:t>
      </w:r>
    </w:p>
    <w:p w:rsidR="00087C73" w:rsidRPr="002D1142" w:rsidRDefault="00087C73" w:rsidP="002D1142">
      <w:pPr>
        <w:pStyle w:val="a4"/>
        <w:numPr>
          <w:ilvl w:val="0"/>
          <w:numId w:val="2"/>
        </w:numPr>
        <w:ind w:left="142" w:firstLine="284"/>
        <w:jc w:val="both"/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</w:pPr>
      <w:proofErr w:type="spellStart"/>
      <w:r w:rsidRPr="002D1142"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  <w:t>Одишвили</w:t>
      </w:r>
      <w:proofErr w:type="spellEnd"/>
      <w:r w:rsidRPr="002D1142"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  <w:t xml:space="preserve"> Г.Н. Формирование патриотизма у старшеклассников на уроках истории в процессе изучения мемориальной литературы. \\ Преемственность в образовании. 2019-№22(06) </w:t>
      </w:r>
    </w:p>
    <w:p w:rsidR="002D1142" w:rsidRPr="002D1142" w:rsidRDefault="002D1142" w:rsidP="002D1142">
      <w:pPr>
        <w:pStyle w:val="a4"/>
        <w:numPr>
          <w:ilvl w:val="0"/>
          <w:numId w:val="2"/>
        </w:numPr>
        <w:ind w:left="142" w:firstLine="284"/>
        <w:jc w:val="both"/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</w:pPr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>Ожегов С.И. Толковый словарь русского языка / С.И. Ожегов, Н.Ю. Шведова. - М.: ИТИ Технологии; Издание 4-е, доп., 2015.</w:t>
      </w:r>
    </w:p>
    <w:p w:rsidR="00087C73" w:rsidRPr="002D1142" w:rsidRDefault="00087C73" w:rsidP="002D1142">
      <w:pPr>
        <w:pStyle w:val="a4"/>
        <w:numPr>
          <w:ilvl w:val="0"/>
          <w:numId w:val="2"/>
        </w:numPr>
        <w:ind w:left="14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>Пашкович</w:t>
      </w:r>
      <w:proofErr w:type="spellEnd"/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И.А. Патриотическое воспитание: Система работы, планирование, разработка занятий Из</w:t>
      </w:r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>дательство:  Учитель, 2020</w:t>
      </w:r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2D1142" w:rsidRDefault="00087C73" w:rsidP="002D1142">
      <w:pPr>
        <w:pStyle w:val="a4"/>
        <w:numPr>
          <w:ilvl w:val="0"/>
          <w:numId w:val="2"/>
        </w:numPr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>Салихова Р. Воспитание гражданина. //</w:t>
      </w:r>
      <w:r w:rsid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Воспитание школьников.- 2003</w:t>
      </w:r>
      <w:r w:rsidRPr="002D1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87C73" w:rsidRPr="002D1142" w:rsidRDefault="00087C73" w:rsidP="002D1142">
      <w:pPr>
        <w:pStyle w:val="a4"/>
        <w:numPr>
          <w:ilvl w:val="0"/>
          <w:numId w:val="2"/>
        </w:numPr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1142"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  <w:t xml:space="preserve">В. А. </w:t>
      </w:r>
      <w:proofErr w:type="spellStart"/>
      <w:r w:rsidRPr="002D1142"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  <w:t>Ситаров</w:t>
      </w:r>
      <w:proofErr w:type="spellEnd"/>
      <w:r w:rsidRPr="002D1142"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  <w:t>. Ценностные ориентиры в воспитании современной молодежи. \\ Культура и общество. 2018г.-№1.</w:t>
      </w:r>
    </w:p>
    <w:sectPr w:rsidR="00087C73" w:rsidRPr="002D1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E68CA"/>
    <w:multiLevelType w:val="hybridMultilevel"/>
    <w:tmpl w:val="A44A2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614DB"/>
    <w:multiLevelType w:val="multilevel"/>
    <w:tmpl w:val="B3DA2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A32"/>
    <w:rsid w:val="00087C73"/>
    <w:rsid w:val="00104929"/>
    <w:rsid w:val="001C1A32"/>
    <w:rsid w:val="002D1142"/>
    <w:rsid w:val="004029E9"/>
    <w:rsid w:val="00C06857"/>
    <w:rsid w:val="00C9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7C73"/>
    <w:rPr>
      <w:color w:val="0000FF"/>
      <w:u w:val="single"/>
    </w:rPr>
  </w:style>
  <w:style w:type="paragraph" w:styleId="a4">
    <w:name w:val="No Spacing"/>
    <w:uiPriority w:val="1"/>
    <w:qFormat/>
    <w:rsid w:val="002D11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7C73"/>
    <w:rPr>
      <w:color w:val="0000FF"/>
      <w:u w:val="single"/>
    </w:rPr>
  </w:style>
  <w:style w:type="paragraph" w:styleId="a4">
    <w:name w:val="No Spacing"/>
    <w:uiPriority w:val="1"/>
    <w:qFormat/>
    <w:rsid w:val="002D11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3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RinaFirst</dc:creator>
  <cp:keywords/>
  <dc:description/>
  <cp:lastModifiedBy>RinaFirst</cp:lastModifiedBy>
  <cp:revision>2</cp:revision>
  <dcterms:created xsi:type="dcterms:W3CDTF">2026-01-13T08:23:00Z</dcterms:created>
  <dcterms:modified xsi:type="dcterms:W3CDTF">2026-01-13T08:57:00Z</dcterms:modified>
</cp:coreProperties>
</file>