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D5C" w:rsidRPr="00C7089F" w:rsidRDefault="00EC7D5C" w:rsidP="00EC7D5C">
      <w:pPr>
        <w:jc w:val="center"/>
        <w:rPr>
          <w:rFonts w:ascii="Times New Roman" w:hAnsi="Times New Roman" w:cs="Times New Roman"/>
          <w:b/>
          <w:bCs/>
          <w:sz w:val="32"/>
          <w:szCs w:val="32"/>
        </w:rPr>
      </w:pPr>
      <w:r w:rsidRPr="00C7089F">
        <w:rPr>
          <w:rFonts w:ascii="Times New Roman" w:hAnsi="Times New Roman" w:cs="Times New Roman"/>
          <w:b/>
          <w:bCs/>
          <w:sz w:val="32"/>
          <w:szCs w:val="32"/>
        </w:rPr>
        <w:t xml:space="preserve">ТЕОРЕТИЧЕСКИЕ АСПЕКТЫ </w:t>
      </w:r>
    </w:p>
    <w:p w:rsidR="00EC7D5C" w:rsidRPr="00C7089F" w:rsidRDefault="00EC7D5C" w:rsidP="00EC7D5C">
      <w:pPr>
        <w:jc w:val="center"/>
        <w:rPr>
          <w:rFonts w:ascii="Times New Roman" w:hAnsi="Times New Roman" w:cs="Times New Roman"/>
          <w:b/>
          <w:bCs/>
          <w:sz w:val="32"/>
          <w:szCs w:val="32"/>
        </w:rPr>
      </w:pPr>
      <w:r w:rsidRPr="00C7089F">
        <w:rPr>
          <w:rFonts w:ascii="Times New Roman" w:hAnsi="Times New Roman" w:cs="Times New Roman"/>
          <w:b/>
          <w:bCs/>
          <w:sz w:val="32"/>
          <w:szCs w:val="32"/>
        </w:rPr>
        <w:t>РАЗВИТИЯ ПРЫГУЧЕСТИ У ВОЛЕЙБОЛИСТОВ</w:t>
      </w:r>
    </w:p>
    <w:p w:rsidR="00EC7D5C" w:rsidRPr="00C7089F" w:rsidRDefault="00EC7D5C" w:rsidP="00CE68AD">
      <w:pPr>
        <w:jc w:val="center"/>
        <w:rPr>
          <w:rFonts w:ascii="Segoe Print" w:hAnsi="Segoe Print" w:cs="Times New Roman"/>
          <w:b/>
          <w:bCs/>
          <w:sz w:val="24"/>
          <w:szCs w:val="24"/>
        </w:rPr>
      </w:pPr>
      <w:r w:rsidRPr="00C7089F">
        <w:rPr>
          <w:rFonts w:ascii="Segoe Print" w:hAnsi="Segoe Print" w:cs="Times New Roman"/>
          <w:b/>
          <w:bCs/>
          <w:sz w:val="24"/>
          <w:szCs w:val="24"/>
        </w:rPr>
        <w:drawing>
          <wp:inline distT="0" distB="0" distL="0" distR="0" wp14:anchorId="6CA2A8E9" wp14:editId="3736D22E">
            <wp:extent cx="5940336" cy="3291784"/>
            <wp:effectExtent l="0" t="0" r="3810" b="4445"/>
            <wp:docPr id="6" name="Рисунок 6" descr="https://fs.znanio.ru/methodology/images/76/37/7637cdf0582f010ec37a5b2a32863cb1d3ec68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znanio.ru/methodology/images/76/37/7637cdf0582f010ec37a5b2a32863cb1d3ec68d8.jpg"/>
                    <pic:cNvPicPr>
                      <a:picLocks noChangeAspect="1" noChangeArrowheads="1"/>
                    </pic:cNvPicPr>
                  </pic:nvPicPr>
                  <pic:blipFill rotWithShape="1">
                    <a:blip r:embed="rId5">
                      <a:extLst>
                        <a:ext uri="{28A0092B-C50C-407E-A947-70E740481C1C}">
                          <a14:useLocalDpi xmlns:a14="http://schemas.microsoft.com/office/drawing/2010/main" val="0"/>
                        </a:ext>
                      </a:extLst>
                    </a:blip>
                    <a:srcRect t="8926" b="17165"/>
                    <a:stretch/>
                  </pic:blipFill>
                  <pic:spPr bwMode="auto">
                    <a:xfrm>
                      <a:off x="0" y="0"/>
                      <a:ext cx="5940425" cy="3291833"/>
                    </a:xfrm>
                    <a:prstGeom prst="rect">
                      <a:avLst/>
                    </a:prstGeom>
                    <a:noFill/>
                    <a:ln>
                      <a:noFill/>
                    </a:ln>
                    <a:extLst>
                      <a:ext uri="{53640926-AAD7-44D8-BBD7-CCE9431645EC}">
                        <a14:shadowObscured xmlns:a14="http://schemas.microsoft.com/office/drawing/2010/main"/>
                      </a:ext>
                    </a:extLst>
                  </pic:spPr>
                </pic:pic>
              </a:graphicData>
            </a:graphic>
          </wp:inline>
        </w:drawing>
      </w:r>
    </w:p>
    <w:p w:rsidR="00341FCD" w:rsidRPr="00C7089F" w:rsidRDefault="00341FCD" w:rsidP="00EC7D5C">
      <w:pPr>
        <w:pStyle w:val="a5"/>
        <w:numPr>
          <w:ilvl w:val="1"/>
          <w:numId w:val="9"/>
        </w:numPr>
        <w:rPr>
          <w:rFonts w:ascii="Segoe Print" w:hAnsi="Segoe Print" w:cs="Times New Roman"/>
          <w:b/>
          <w:bCs/>
          <w:sz w:val="24"/>
          <w:szCs w:val="24"/>
        </w:rPr>
      </w:pPr>
      <w:r w:rsidRPr="00C7089F">
        <w:rPr>
          <w:rFonts w:ascii="Segoe Print" w:hAnsi="Segoe Print" w:cs="Times New Roman"/>
          <w:b/>
          <w:bCs/>
          <w:sz w:val="24"/>
          <w:szCs w:val="24"/>
        </w:rPr>
        <w:t>Определение понятия «прыгучесть» как физического качества у юных волейболисток</w:t>
      </w:r>
    </w:p>
    <w:p w:rsidR="00341FCD" w:rsidRPr="00C7089F" w:rsidRDefault="00341FCD" w:rsidP="00341FCD">
      <w:pPr>
        <w:rPr>
          <w:rFonts w:ascii="Segoe Print" w:hAnsi="Segoe Print" w:cs="Times New Roman"/>
          <w:b/>
          <w:bCs/>
          <w:sz w:val="24"/>
          <w:szCs w:val="24"/>
        </w:rPr>
      </w:pPr>
      <w:r w:rsidRPr="00C7089F">
        <w:rPr>
          <w:rFonts w:ascii="Segoe Print" w:hAnsi="Segoe Print" w:cs="Times New Roman"/>
          <w:sz w:val="24"/>
          <w:szCs w:val="24"/>
        </w:rPr>
        <w:t>По характеру мышечной деятельности прыжок относится к группе скоростно-силовых упражнений с ациклической структурой движений, в которой в главном звене толчке развивается мышечное усилие максимальной мощности, имеющие реактивно-взрывной характер. Таким образом, прыгучесть является одним из главных специфических двигательных качеств определяющимся скоростью движения в заключительной фазе отталкивания. Чем быстрее отталкивание, выше начальная скорость взлёта.</w:t>
      </w:r>
      <w:r w:rsidRPr="00C7089F">
        <w:rPr>
          <w:rFonts w:ascii="Segoe Print" w:hAnsi="Segoe Print" w:cs="Times New Roman"/>
          <w:sz w:val="24"/>
          <w:szCs w:val="24"/>
        </w:rPr>
        <w:br/>
        <w:t>Различают общую прыгучесть, под которой понимают способность выполнять прыжок (вверх, в длину) и специальную прыгучесть - способность развить высокую скорость отталкивания. Основным звеном в воспитании прыгучести следует считать сочетание разбега с отталкиванием.</w:t>
      </w:r>
      <w:r w:rsidRPr="00C7089F">
        <w:rPr>
          <w:rFonts w:ascii="Segoe Print" w:hAnsi="Segoe Print" w:cs="Times New Roman"/>
          <w:sz w:val="24"/>
          <w:szCs w:val="24"/>
        </w:rPr>
        <w:br/>
      </w:r>
      <w:r w:rsidRPr="00C7089F">
        <w:rPr>
          <w:rFonts w:ascii="Segoe Print" w:hAnsi="Segoe Print" w:cs="Times New Roman"/>
          <w:sz w:val="24"/>
          <w:szCs w:val="24"/>
        </w:rPr>
        <w:lastRenderedPageBreak/>
        <w:t>Основные требования при воспитании прыгучести предъявляются к работе нервно мышечного аппарата, работа которого зависит от функциональной подготовки и функционального состояния организма, т.е. от величины стартовой скорости. Вместе с тем для выполнения прыжка необходимо обладать высоко развитой ловкостью, которая особенно необходима в полётной опорной фазе прыжка. Прыжок является краеугольным камнем во многих видах спорта (баскетбол, волейбол и др.).</w:t>
      </w:r>
      <w:r w:rsidRPr="00C7089F">
        <w:rPr>
          <w:rFonts w:ascii="Segoe Print" w:hAnsi="Segoe Print" w:cs="Times New Roman"/>
          <w:sz w:val="24"/>
          <w:szCs w:val="24"/>
        </w:rPr>
        <w:br/>
        <w:t>Эффективность спортивных движений, связанных с активным взаимодействием спортсменов с объектами внешнего окружения, определяется главным образом характером развивающихся при этом сил, а также направлением и скоростью движения. Анализ динамики разнообразных спортивных движений, проведённый рядом исследователей</w:t>
      </w:r>
      <w:r w:rsidR="00CE68AD" w:rsidRPr="00C7089F">
        <w:rPr>
          <w:rFonts w:ascii="Segoe Print" w:hAnsi="Segoe Print" w:cs="Times New Roman"/>
          <w:sz w:val="24"/>
          <w:szCs w:val="24"/>
        </w:rPr>
        <w:t>,</w:t>
      </w:r>
      <w:r w:rsidRPr="00C7089F">
        <w:rPr>
          <w:rFonts w:ascii="Segoe Print" w:hAnsi="Segoe Print" w:cs="Times New Roman"/>
          <w:color w:val="FF0000"/>
          <w:sz w:val="24"/>
          <w:szCs w:val="24"/>
        </w:rPr>
        <w:t xml:space="preserve"> </w:t>
      </w:r>
      <w:r w:rsidRPr="00C7089F">
        <w:rPr>
          <w:rFonts w:ascii="Segoe Print" w:hAnsi="Segoe Print" w:cs="Times New Roman"/>
          <w:sz w:val="24"/>
          <w:szCs w:val="24"/>
        </w:rPr>
        <w:t>позволил сделать вывод о том, что совершенствование рабочего эффекта связано, прежде всего, с проявлением большей величины внешней силы за наименьшее время или как высказывается Л.П. Матвеев «высокой мощностью мышечных сокращений»</w:t>
      </w:r>
      <w:r w:rsidR="00CE68AD" w:rsidRPr="00C7089F">
        <w:rPr>
          <w:rFonts w:ascii="Segoe Print" w:hAnsi="Segoe Print" w:cs="Times New Roman"/>
          <w:sz w:val="24"/>
          <w:szCs w:val="24"/>
        </w:rPr>
        <w:t>.</w:t>
      </w:r>
      <w:r w:rsidRPr="00C7089F">
        <w:rPr>
          <w:rFonts w:ascii="Segoe Print" w:hAnsi="Segoe Print" w:cs="Times New Roman"/>
          <w:color w:val="FF0000"/>
          <w:sz w:val="24"/>
          <w:szCs w:val="24"/>
        </w:rPr>
        <w:t xml:space="preserve"> </w:t>
      </w:r>
      <w:r w:rsidRPr="00C7089F">
        <w:rPr>
          <w:rFonts w:ascii="Segoe Print" w:hAnsi="Segoe Print" w:cs="Times New Roman"/>
          <w:sz w:val="24"/>
          <w:szCs w:val="24"/>
        </w:rPr>
        <w:t>На характер этой закономерности влияют режим и внешние условия работы мышц при выполнении конкретного спортивного движения. Проявление данного качества получило в литературе название «скоростно-силовые качества (способности)».</w:t>
      </w:r>
      <w:r w:rsidRPr="00C7089F">
        <w:rPr>
          <w:rFonts w:ascii="Segoe Print" w:hAnsi="Segoe Print" w:cs="Times New Roman"/>
          <w:sz w:val="24"/>
          <w:szCs w:val="24"/>
        </w:rPr>
        <w:br/>
        <w:t>Обращение к работам ведущего теоретика спортивной подготовки В.Н. Платонова показало, что им не употребляется термин «скоростно-силовые качества». Данное качество он называет «взрывной силой» и подразумевает под ней способность преодолевать сопротивление с высокой скоростью мышечного сокращения</w:t>
      </w:r>
      <w:r w:rsidR="00CE68AD" w:rsidRPr="00C7089F">
        <w:rPr>
          <w:rFonts w:ascii="Segoe Print" w:hAnsi="Segoe Print" w:cs="Times New Roman"/>
          <w:sz w:val="24"/>
          <w:szCs w:val="24"/>
        </w:rPr>
        <w:t xml:space="preserve">. </w:t>
      </w:r>
      <w:r w:rsidRPr="00C7089F">
        <w:rPr>
          <w:rFonts w:ascii="Segoe Print" w:hAnsi="Segoe Print" w:cs="Times New Roman"/>
          <w:color w:val="FF0000"/>
          <w:sz w:val="24"/>
          <w:szCs w:val="24"/>
        </w:rPr>
        <w:t xml:space="preserve"> </w:t>
      </w:r>
      <w:r w:rsidRPr="00C7089F">
        <w:rPr>
          <w:rFonts w:ascii="Segoe Print" w:hAnsi="Segoe Print" w:cs="Times New Roman"/>
          <w:sz w:val="24"/>
          <w:szCs w:val="24"/>
        </w:rPr>
        <w:t xml:space="preserve">В более поздних работах В.Н. Платонов данное качество называет скоростной силой и дает такое определение: «скоростная сила - это способность нервно-мышечной системы к мобилизации функционального потенциала для достижения высоких показателей силы в максимально короткое </w:t>
      </w:r>
      <w:r w:rsidRPr="00C7089F">
        <w:rPr>
          <w:rFonts w:ascii="Segoe Print" w:hAnsi="Segoe Print" w:cs="Times New Roman"/>
          <w:sz w:val="24"/>
          <w:szCs w:val="24"/>
        </w:rPr>
        <w:lastRenderedPageBreak/>
        <w:t>время»</w:t>
      </w:r>
      <w:r w:rsidR="00CE68AD" w:rsidRPr="00C7089F">
        <w:rPr>
          <w:rFonts w:ascii="Segoe Print" w:hAnsi="Segoe Print" w:cs="Times New Roman"/>
          <w:sz w:val="24"/>
          <w:szCs w:val="24"/>
        </w:rPr>
        <w:t>.</w:t>
      </w:r>
      <w:r w:rsidRPr="00C7089F">
        <w:rPr>
          <w:rFonts w:ascii="Segoe Print" w:hAnsi="Segoe Print" w:cs="Times New Roman"/>
          <w:sz w:val="24"/>
          <w:szCs w:val="24"/>
        </w:rPr>
        <w:br/>
        <w:t>В.В. Бойко выделяет два компонента мощности в скоростно-силовых действиях:</w:t>
      </w:r>
      <w:r w:rsidRPr="00C7089F">
        <w:rPr>
          <w:rFonts w:ascii="Segoe Print" w:hAnsi="Segoe Print" w:cs="Times New Roman"/>
          <w:sz w:val="24"/>
          <w:szCs w:val="24"/>
        </w:rPr>
        <w:br/>
        <w:t>1. Силовой компонент мощности (динамическая сила): чем больше скорость движения, тем больше динамическая сила при уступающем режиме сокращения мышц;</w:t>
      </w:r>
      <w:r w:rsidRPr="00C7089F">
        <w:rPr>
          <w:rFonts w:ascii="Segoe Print" w:hAnsi="Segoe Print" w:cs="Times New Roman"/>
          <w:sz w:val="24"/>
          <w:szCs w:val="24"/>
        </w:rPr>
        <w:br/>
        <w:t xml:space="preserve">2. Скоростной компонент мощности: Одним из важных механизмов повышения скоростного компонента мощности служит увеличение скоростных сократительных свойств мышц, другим - улучшение координации работы мышц. Скоростные свойства мышц в значительной степени предопределены соотношением быстрых и медленных мышечных волокон </w:t>
      </w:r>
      <w:r w:rsidR="00CE68AD" w:rsidRPr="00C7089F">
        <w:rPr>
          <w:rFonts w:ascii="Segoe Print" w:hAnsi="Segoe Print" w:cs="Times New Roman"/>
          <w:sz w:val="24"/>
          <w:szCs w:val="24"/>
        </w:rPr>
        <w:t>.</w:t>
      </w:r>
      <w:r w:rsidRPr="00C7089F">
        <w:rPr>
          <w:rFonts w:ascii="Segoe Print" w:hAnsi="Segoe Print" w:cs="Times New Roman"/>
          <w:sz w:val="24"/>
          <w:szCs w:val="24"/>
        </w:rPr>
        <w:br/>
        <w:t xml:space="preserve">Среди координационных факторов, играющих важную роль в проявлении взрывной силы, отмечаются характер импульсации мотонейронов активных мышц, частота их импульсации в начале разряда и синхронизация </w:t>
      </w:r>
      <w:r w:rsidR="00286DA7" w:rsidRPr="00C7089F">
        <w:rPr>
          <w:rFonts w:ascii="Segoe Print" w:hAnsi="Segoe Print" w:cs="Times New Roman"/>
          <w:sz w:val="24"/>
          <w:szCs w:val="24"/>
        </w:rPr>
        <w:t>импульсации</w:t>
      </w:r>
      <w:r w:rsidRPr="00C7089F">
        <w:rPr>
          <w:rFonts w:ascii="Segoe Print" w:hAnsi="Segoe Print" w:cs="Times New Roman"/>
          <w:sz w:val="24"/>
          <w:szCs w:val="24"/>
        </w:rPr>
        <w:t xml:space="preserve"> разных мотонейронов</w:t>
      </w:r>
      <w:r w:rsidR="00CE68AD" w:rsidRPr="00C7089F">
        <w:rPr>
          <w:rFonts w:ascii="Segoe Print" w:hAnsi="Segoe Print" w:cs="Times New Roman"/>
          <w:sz w:val="24"/>
          <w:szCs w:val="24"/>
        </w:rPr>
        <w:t>.</w:t>
      </w:r>
      <w:r w:rsidRPr="00C7089F">
        <w:rPr>
          <w:rFonts w:ascii="Segoe Print" w:hAnsi="Segoe Print" w:cs="Times New Roman"/>
          <w:sz w:val="24"/>
          <w:szCs w:val="24"/>
        </w:rPr>
        <w:br/>
        <w:t>В волейболе, как правило, проявление скоростно-силовых способностей осуществляется в прыжках. По характеру мышечной деятельности прыжок относится к группе скоростно-силовых упражнений с ациклической структурой движений, в которой в главном звене толчке развивается мышечное усилие максимальной мощности, имеющие реактивно-взрывной характер. В связи с этим, такое проявление скоростно-силовых способностей волейболистов целесообразно называть прыгучестью.</w:t>
      </w:r>
      <w:r w:rsidRPr="00C7089F">
        <w:rPr>
          <w:rFonts w:ascii="Segoe Print" w:hAnsi="Segoe Print" w:cs="Times New Roman"/>
          <w:sz w:val="24"/>
          <w:szCs w:val="24"/>
        </w:rPr>
        <w:br/>
        <w:t>Согласно Ю.М. Портнову, специфическими особенностями проявления прыгучести являются:</w:t>
      </w:r>
      <w:r w:rsidRPr="00C7089F">
        <w:rPr>
          <w:rFonts w:ascii="Segoe Print" w:hAnsi="Segoe Print" w:cs="Times New Roman"/>
          <w:sz w:val="24"/>
          <w:szCs w:val="24"/>
        </w:rPr>
        <w:br/>
        <w:t>- быстрота и своевременность прыжка;</w:t>
      </w:r>
      <w:r w:rsidRPr="00C7089F">
        <w:rPr>
          <w:rFonts w:ascii="Segoe Print" w:hAnsi="Segoe Print" w:cs="Times New Roman"/>
          <w:sz w:val="24"/>
          <w:szCs w:val="24"/>
        </w:rPr>
        <w:br/>
        <w:t>- выполнение прыжка с места или короткого разбега, преимущественно в вертикальном направлении;</w:t>
      </w:r>
      <w:r w:rsidRPr="00C7089F">
        <w:rPr>
          <w:rFonts w:ascii="Segoe Print" w:hAnsi="Segoe Print" w:cs="Times New Roman"/>
          <w:sz w:val="24"/>
          <w:szCs w:val="24"/>
        </w:rPr>
        <w:br/>
        <w:t xml:space="preserve">- неоднократное повторение прыжков в условиях силовой борьбы </w:t>
      </w:r>
      <w:r w:rsidRPr="00C7089F">
        <w:rPr>
          <w:rFonts w:ascii="Segoe Print" w:hAnsi="Segoe Print" w:cs="Times New Roman"/>
          <w:sz w:val="24"/>
          <w:szCs w:val="24"/>
        </w:rPr>
        <w:lastRenderedPageBreak/>
        <w:t>(серийная прыгучесть);</w:t>
      </w:r>
      <w:r w:rsidRPr="00C7089F">
        <w:rPr>
          <w:rFonts w:ascii="Segoe Print" w:hAnsi="Segoe Print" w:cs="Times New Roman"/>
          <w:sz w:val="24"/>
          <w:szCs w:val="24"/>
        </w:rPr>
        <w:br/>
        <w:t>- управление своим телом в безопорном положении;</w:t>
      </w:r>
      <w:r w:rsidRPr="00C7089F">
        <w:rPr>
          <w:rFonts w:ascii="Segoe Print" w:hAnsi="Segoe Print" w:cs="Times New Roman"/>
          <w:sz w:val="24"/>
          <w:szCs w:val="24"/>
        </w:rPr>
        <w:br/>
        <w:t>- точность приземления и готовность к немедленным последующим действиям</w:t>
      </w:r>
      <w:r w:rsidR="00CE68AD" w:rsidRPr="00C7089F">
        <w:rPr>
          <w:rFonts w:ascii="Segoe Print" w:hAnsi="Segoe Print" w:cs="Times New Roman"/>
          <w:sz w:val="24"/>
          <w:szCs w:val="24"/>
        </w:rPr>
        <w:t>.</w:t>
      </w:r>
      <w:r w:rsidRPr="00C7089F">
        <w:rPr>
          <w:rFonts w:ascii="Segoe Print" w:hAnsi="Segoe Print" w:cs="Times New Roman"/>
          <w:sz w:val="24"/>
          <w:szCs w:val="24"/>
        </w:rPr>
        <w:br/>
        <w:t>Как известно, сенситивный период развития прыгучести соответствует возрасту 11-14 лет и к 17-18 годам она достигает наивысших результатов</w:t>
      </w:r>
      <w:r w:rsidR="00CE68AD" w:rsidRPr="00C7089F">
        <w:rPr>
          <w:rFonts w:ascii="Segoe Print" w:hAnsi="Segoe Print" w:cs="Times New Roman"/>
          <w:sz w:val="24"/>
          <w:szCs w:val="24"/>
        </w:rPr>
        <w:t>.</w:t>
      </w:r>
      <w:r w:rsidRPr="00C7089F">
        <w:rPr>
          <w:rFonts w:ascii="Segoe Print" w:hAnsi="Segoe Print" w:cs="Times New Roman"/>
          <w:sz w:val="24"/>
          <w:szCs w:val="24"/>
        </w:rPr>
        <w:t xml:space="preserve"> Однако говорить о консервативности прыгучести к дальнейшему развитию или поддержанию на высоком уровне достигнутых результатов в более позднем возрасте нет оснований, особенно в спорте высших достижений.</w:t>
      </w:r>
      <w:r w:rsidRPr="00C7089F">
        <w:rPr>
          <w:rFonts w:ascii="Segoe Print" w:hAnsi="Segoe Print" w:cs="Times New Roman"/>
          <w:sz w:val="24"/>
          <w:szCs w:val="24"/>
        </w:rPr>
        <w:br/>
        <w:t>Современные представления в теории и методике спортивной тренировки о развитии прыгучести сводятся к тому, что применение упражнений преимущественно прыжкового характера способствует улучшению лишь скорости отталкивания, а применение упражнений силового и скоростно-силового характера обеспечивает прирост и скорости, и силы отталкивания. Следует, по-видимому, считать доказанным положение о необходимости преимущественного развития силы мышц в сочетании с упражнениями на увеличение подвижности в суставах и расслаблением с целью воспитания прыгучести</w:t>
      </w:r>
      <w:r w:rsidR="00CE68AD" w:rsidRPr="00C7089F">
        <w:rPr>
          <w:rFonts w:ascii="Segoe Print" w:hAnsi="Segoe Print" w:cs="Times New Roman"/>
          <w:sz w:val="24"/>
          <w:szCs w:val="24"/>
        </w:rPr>
        <w:t>.</w:t>
      </w:r>
      <w:r w:rsidRPr="00C7089F">
        <w:rPr>
          <w:rFonts w:ascii="Segoe Print" w:hAnsi="Segoe Print" w:cs="Times New Roman"/>
          <w:sz w:val="24"/>
          <w:szCs w:val="24"/>
        </w:rPr>
        <w:br/>
        <w:t>Остается открытым вопрос о качественных параметрах тренировочных воздействий силовой и скоростно-силовой направленности, обеспечивающих развитие и поддержание достигнутого уровня прыгучести.</w:t>
      </w:r>
      <w:r w:rsidRPr="00C7089F">
        <w:rPr>
          <w:rFonts w:ascii="Segoe Print" w:hAnsi="Segoe Print" w:cs="Times New Roman"/>
          <w:sz w:val="24"/>
          <w:szCs w:val="24"/>
        </w:rPr>
        <w:br/>
        <w:t>Таким образом, прыгучесть является одним из важнейших физических качеств волейболистов и характеризует способность игрока максимально высоко выпрыгивать при различных игровых ситуациях.</w:t>
      </w:r>
      <w:r w:rsidRPr="00C7089F">
        <w:rPr>
          <w:rFonts w:ascii="Segoe Print" w:hAnsi="Segoe Print" w:cs="Times New Roman"/>
          <w:sz w:val="24"/>
          <w:szCs w:val="24"/>
        </w:rPr>
        <w:br/>
        <w:t xml:space="preserve">Различают общую прыгучесть, под которой понимают способность выполнять прыжок (вверх, в длину) и специальную прыгучесть - способность развить высокую скорость отталкивания. Основным звеном в воспитании прыгучести следует считать сочетание разбега с </w:t>
      </w:r>
      <w:r w:rsidRPr="00C7089F">
        <w:rPr>
          <w:rFonts w:ascii="Segoe Print" w:hAnsi="Segoe Print" w:cs="Times New Roman"/>
          <w:sz w:val="24"/>
          <w:szCs w:val="24"/>
        </w:rPr>
        <w:lastRenderedPageBreak/>
        <w:t>отталкиванием.</w:t>
      </w:r>
      <w:r w:rsidRPr="00C7089F">
        <w:rPr>
          <w:rFonts w:ascii="Segoe Print" w:hAnsi="Segoe Print" w:cs="Times New Roman"/>
          <w:sz w:val="24"/>
          <w:szCs w:val="24"/>
        </w:rPr>
        <w:br/>
        <w:t>Специфическими особенностями прыгучести являются: взрывная сила, быстрота и ритм движений. Величина усилий, развиваемых за максимально короткое время при выполнении толчка в прыжках, должна быть предельно большой. Это возможно лишь при их взрывном характере. Взаимосвязь скорости и силы проявляется в мощности движений. Для короткого и сильного отталкивания необходимо проявление мгновенной сократимости мышц при их сильном напряжении, что требует мощной концентрации волевых усилий. Следовательно, взрывная сила представляет собой способность проявления ее наибольшей величины за наименьшее время</w:t>
      </w:r>
      <w:r w:rsidR="00A961BB" w:rsidRPr="00C7089F">
        <w:rPr>
          <w:rFonts w:ascii="Segoe Print" w:hAnsi="Segoe Print" w:cs="Times New Roman"/>
          <w:sz w:val="24"/>
          <w:szCs w:val="24"/>
        </w:rPr>
        <w:t>.</w:t>
      </w:r>
      <w:r w:rsidRPr="00C7089F">
        <w:rPr>
          <w:rFonts w:ascii="Segoe Print" w:hAnsi="Segoe Print" w:cs="Times New Roman"/>
          <w:color w:val="FF0000"/>
          <w:sz w:val="24"/>
          <w:szCs w:val="24"/>
        </w:rPr>
        <w:t xml:space="preserve"> </w:t>
      </w:r>
      <w:r w:rsidRPr="00C7089F">
        <w:rPr>
          <w:rFonts w:ascii="Segoe Print" w:hAnsi="Segoe Print" w:cs="Times New Roman"/>
          <w:sz w:val="24"/>
          <w:szCs w:val="24"/>
        </w:rPr>
        <w:t>Быстрота движений, как компонент прыгучести, обеспечивается высокой функциональной лабильностью нервных центров и, соответственно, сопровождается быстрой сменой возбуждения и торможения и, следовательно, сокращения и расслабления мышц. Кроме того, большое значение имеет координация деятельности мышц – синергистов и антагонистов, правильный выбор активируемых мышц-синергистов при ограниченной активности мышц-антагонистов конкретного сустава. Для проявления определенного уровня прыгучести большое значение имеет точность прилагаемых усилий при высокой скорости выполнения движений. Это соответствие обеспечивает ритм движений. Одним из важных факторов развития прыгучести является степень проявления физических и координационных качеств. Известно, что на начальных этапах тренировки уровень развития силы – важная предпосылка для увеличения показателей взрывной силы – одного из основных компонентов прыгучести.</w:t>
      </w:r>
      <w:r w:rsidRPr="00C7089F">
        <w:rPr>
          <w:rFonts w:ascii="Segoe Print" w:hAnsi="Segoe Print" w:cs="Times New Roman"/>
          <w:sz w:val="24"/>
          <w:szCs w:val="24"/>
        </w:rPr>
        <w:br/>
        <w:t>Специфика развития быстроты, силы, выносливости оказывает существенное влияние на овладение техникой физических упражнений и является фундаментом, определяющим уровень спортивных достижений.</w:t>
      </w:r>
      <w:r w:rsidRPr="00C7089F">
        <w:rPr>
          <w:rFonts w:ascii="Segoe Print" w:hAnsi="Segoe Print" w:cs="Times New Roman"/>
          <w:sz w:val="24"/>
          <w:szCs w:val="24"/>
        </w:rPr>
        <w:br/>
      </w:r>
      <w:r w:rsidRPr="00C7089F">
        <w:rPr>
          <w:rFonts w:ascii="Segoe Print" w:hAnsi="Segoe Print" w:cs="Times New Roman"/>
          <w:sz w:val="24"/>
          <w:szCs w:val="24"/>
        </w:rPr>
        <w:lastRenderedPageBreak/>
        <w:t>Применительно к спортивным играм (волейболу) прыгучесть необходима не сама по себе, а как качество неразрывно связанное с выполнением определенных технических приемов. В процессе игры от спортсменов не всегда требуется исполнение технических действий на максимальной высоте прыжка и достижение максимальной высоты полета подчас не является главным.</w:t>
      </w:r>
      <w:r w:rsidRPr="00C7089F">
        <w:rPr>
          <w:rFonts w:ascii="Segoe Print" w:hAnsi="Segoe Print" w:cs="Times New Roman"/>
          <w:sz w:val="24"/>
          <w:szCs w:val="24"/>
        </w:rPr>
        <w:br/>
        <w:t>Специфика прыжковых действий состоит в том, что они в своей основе имеют тонкое сочетание движений игроков с направлением и скоростью полета мяча, а, следовательно, прыгучесть вариативна также как и техника</w:t>
      </w:r>
      <w:r w:rsidR="00CE68AD" w:rsidRPr="00C7089F">
        <w:rPr>
          <w:rFonts w:ascii="Segoe Print" w:hAnsi="Segoe Print" w:cs="Times New Roman"/>
          <w:sz w:val="24"/>
          <w:szCs w:val="24"/>
        </w:rPr>
        <w:t>.</w:t>
      </w:r>
      <w:r w:rsidRPr="00C7089F">
        <w:rPr>
          <w:rFonts w:ascii="Segoe Print" w:hAnsi="Segoe Print" w:cs="Times New Roman"/>
          <w:sz w:val="24"/>
          <w:szCs w:val="24"/>
        </w:rPr>
        <w:br/>
        <w:t>Попытки провести аналогию между волейбольными прыжками и прыжками легкоатлетического типа или другими спортивными прыжками не имеют под собой почвы. Главным образом потому, что механизм отталкивания волейболистов, критерии эффективности и цель прыжка в волейболе специфичны. Данное положение однозначно касается и прыжков баскетболистов.</w:t>
      </w:r>
      <w:r w:rsidRPr="00C7089F">
        <w:rPr>
          <w:rFonts w:ascii="Segoe Print" w:hAnsi="Segoe Print" w:cs="Times New Roman"/>
          <w:sz w:val="24"/>
          <w:szCs w:val="24"/>
        </w:rPr>
        <w:br/>
        <w:t>К показателям, обусловливающих эффективность действий спортсмена в волейболе, относятся точность и быстрота выполнения игровых приемов, а также способность использования двигательного потенциала</w:t>
      </w:r>
      <w:r w:rsidR="00CE68AD" w:rsidRPr="00C7089F">
        <w:rPr>
          <w:rFonts w:ascii="Segoe Print" w:hAnsi="Segoe Print" w:cs="Times New Roman"/>
          <w:sz w:val="24"/>
          <w:szCs w:val="24"/>
        </w:rPr>
        <w:t>.</w:t>
      </w:r>
      <w:r w:rsidRPr="00C7089F">
        <w:rPr>
          <w:rFonts w:ascii="Segoe Print" w:hAnsi="Segoe Print" w:cs="Times New Roman"/>
          <w:sz w:val="24"/>
          <w:szCs w:val="24"/>
        </w:rPr>
        <w:br/>
      </w:r>
      <w:r w:rsidRPr="00C7089F">
        <w:rPr>
          <w:rFonts w:ascii="Segoe Print" w:hAnsi="Segoe Print" w:cs="Times New Roman"/>
          <w:sz w:val="24"/>
          <w:szCs w:val="24"/>
        </w:rPr>
        <w:br/>
      </w:r>
      <w:r w:rsidRPr="00C7089F">
        <w:rPr>
          <w:rFonts w:ascii="Segoe Print" w:hAnsi="Segoe Print" w:cs="Times New Roman"/>
          <w:b/>
          <w:bCs/>
          <w:sz w:val="24"/>
          <w:szCs w:val="24"/>
        </w:rPr>
        <w:t>1.2 Научно-методические основы развития прыгучести у юных волейболисток</w:t>
      </w:r>
    </w:p>
    <w:p w:rsidR="00C7089F" w:rsidRPr="00C7089F" w:rsidRDefault="00341FCD" w:rsidP="00C7089F">
      <w:pPr>
        <w:spacing w:before="120"/>
        <w:rPr>
          <w:rFonts w:ascii="Segoe Print" w:hAnsi="Segoe Print" w:cs="Times New Roman"/>
          <w:sz w:val="24"/>
          <w:szCs w:val="24"/>
        </w:rPr>
      </w:pPr>
      <w:r w:rsidRPr="00C7089F">
        <w:rPr>
          <w:rFonts w:ascii="Segoe Print" w:hAnsi="Segoe Print" w:cs="Times New Roman"/>
          <w:sz w:val="24"/>
          <w:szCs w:val="24"/>
        </w:rPr>
        <w:br/>
        <w:t xml:space="preserve">Результаты анализа различных аспектов силовой и специальной скоростно-силовой подготовки в спортивных играх (в том числе и волейболе) позволяют выделить некоторые закономерности этого процесса. В частности, в процессе специальной физической подготовки следует развивать силу отдельных мышечных групп избирательно, в </w:t>
      </w:r>
      <w:r w:rsidRPr="00C7089F">
        <w:rPr>
          <w:rFonts w:ascii="Segoe Print" w:hAnsi="Segoe Print" w:cs="Times New Roman"/>
          <w:sz w:val="24"/>
          <w:szCs w:val="24"/>
        </w:rPr>
        <w:lastRenderedPageBreak/>
        <w:t>зависимости от степени участия каждой из них в двигательных действиях, выполняемых в том или ином виде легкой атлетики. При этом следует иметь в виду, что силу одних мышц следует развивать и совершенствовать преимущественно в направление скоростно-силовых усилий (мышцы ног), другие же мышцы - преимущественно в направлении собственно силовых усилий (мышцы спины)</w:t>
      </w:r>
      <w:r w:rsidR="00CE68AD" w:rsidRPr="00C7089F">
        <w:rPr>
          <w:rFonts w:ascii="Segoe Print" w:hAnsi="Segoe Print" w:cs="Times New Roman"/>
          <w:sz w:val="24"/>
          <w:szCs w:val="24"/>
        </w:rPr>
        <w:t>.</w:t>
      </w:r>
      <w:r w:rsidRPr="00C7089F">
        <w:rPr>
          <w:rFonts w:ascii="Segoe Print" w:hAnsi="Segoe Print" w:cs="Times New Roman"/>
          <w:sz w:val="24"/>
          <w:szCs w:val="24"/>
        </w:rPr>
        <w:br/>
        <w:t>В процессе силовой подготовки необходимо решать следующие задачи:</w:t>
      </w:r>
      <w:r w:rsidRPr="00C7089F">
        <w:rPr>
          <w:rFonts w:ascii="Segoe Print" w:hAnsi="Segoe Print" w:cs="Times New Roman"/>
          <w:sz w:val="24"/>
          <w:szCs w:val="24"/>
        </w:rPr>
        <w:br/>
        <w:t xml:space="preserve">а) обеспечить разностороннее развитие основных мышечных групп с целью создания предпосылок для специфических проявлений силовых качеств в избранном виде спорта и успешного освоения </w:t>
      </w:r>
      <w:r w:rsidR="00286DA7" w:rsidRPr="00C7089F">
        <w:rPr>
          <w:rFonts w:ascii="Segoe Print" w:hAnsi="Segoe Print" w:cs="Times New Roman"/>
          <w:sz w:val="24"/>
          <w:szCs w:val="24"/>
        </w:rPr>
        <w:t>общеподготовительных</w:t>
      </w:r>
      <w:r w:rsidRPr="00C7089F">
        <w:rPr>
          <w:rFonts w:ascii="Segoe Print" w:hAnsi="Segoe Print" w:cs="Times New Roman"/>
          <w:sz w:val="24"/>
          <w:szCs w:val="24"/>
        </w:rPr>
        <w:t xml:space="preserve"> , специально-подготови</w:t>
      </w:r>
      <w:r w:rsidR="00286DA7" w:rsidRPr="00C7089F">
        <w:rPr>
          <w:rFonts w:ascii="Segoe Print" w:hAnsi="Segoe Print" w:cs="Times New Roman"/>
          <w:sz w:val="24"/>
          <w:szCs w:val="24"/>
        </w:rPr>
        <w:t>т</w:t>
      </w:r>
      <w:r w:rsidRPr="00C7089F">
        <w:rPr>
          <w:rFonts w:ascii="Segoe Print" w:hAnsi="Segoe Print" w:cs="Times New Roman"/>
          <w:sz w:val="24"/>
          <w:szCs w:val="24"/>
        </w:rPr>
        <w:t>ельных и соревновательных упражнений (так называемая, общая силовая подготовка);</w:t>
      </w:r>
      <w:r w:rsidRPr="00C7089F">
        <w:rPr>
          <w:rFonts w:ascii="Segoe Print" w:hAnsi="Segoe Print" w:cs="Times New Roman"/>
          <w:sz w:val="24"/>
          <w:szCs w:val="24"/>
        </w:rPr>
        <w:br/>
        <w:t>б) обеспечить развитие специфических для избранного вида спорта силовых способностей (собственно силовых, скоростно-силовых, силовой: выносливости, силовой; ловкости и т.п.) необходимых для успешного освоения двигательных действий, составляющих основу соревновательной деятельности в данном виде спорта</w:t>
      </w:r>
      <w:r w:rsidR="00CE68AD" w:rsidRPr="00C7089F">
        <w:rPr>
          <w:rFonts w:ascii="Segoe Print" w:hAnsi="Segoe Print" w:cs="Times New Roman"/>
          <w:sz w:val="24"/>
          <w:szCs w:val="24"/>
        </w:rPr>
        <w:t>.</w:t>
      </w:r>
      <w:r w:rsidRPr="00C7089F">
        <w:rPr>
          <w:rFonts w:ascii="Segoe Print" w:hAnsi="Segoe Print" w:cs="Times New Roman"/>
          <w:sz w:val="24"/>
          <w:szCs w:val="24"/>
        </w:rPr>
        <w:br/>
        <w:t xml:space="preserve">Специальная силовая подготовка выражается, прежде всего, в: преимущественно функциональном совершенствовании тех мышечных групп, которые несут основную нагрузку при выполнении конкретной спортивной деятельности, а также в формировании специфических </w:t>
      </w:r>
      <w:proofErr w:type="spellStart"/>
      <w:r w:rsidRPr="00C7089F">
        <w:rPr>
          <w:rFonts w:ascii="Segoe Print" w:hAnsi="Segoe Print" w:cs="Times New Roman"/>
          <w:sz w:val="24"/>
          <w:szCs w:val="24"/>
        </w:rPr>
        <w:t>нейро</w:t>
      </w:r>
      <w:proofErr w:type="spellEnd"/>
      <w:r w:rsidRPr="00C7089F">
        <w:rPr>
          <w:rFonts w:ascii="Segoe Print" w:hAnsi="Segoe Print" w:cs="Times New Roman"/>
          <w:sz w:val="24"/>
          <w:szCs w:val="24"/>
        </w:rPr>
        <w:t>-моторных механизмов, лимитирующих проявляемую человеком силу.</w:t>
      </w:r>
      <w:r w:rsidRPr="00C7089F">
        <w:rPr>
          <w:rFonts w:ascii="Segoe Print" w:hAnsi="Segoe Print" w:cs="Times New Roman"/>
          <w:sz w:val="24"/>
          <w:szCs w:val="24"/>
        </w:rPr>
        <w:br/>
        <w:t xml:space="preserve">Силовые возможности и способности к активному их проявлению в рамках конкретной специализации зависят от многих факторов: среди них нужно отметить, прежде всего, следующие: физиологический поперечник работающей мышцы, реактивность мышцы («сила ответа» по Л.А.. Орбели); мышечная композиция (процентное соотношение быстрых и медленных мышечных волокон в работающей </w:t>
      </w:r>
      <w:r w:rsidRPr="00C7089F">
        <w:rPr>
          <w:rFonts w:ascii="Segoe Print" w:hAnsi="Segoe Print" w:cs="Times New Roman"/>
          <w:sz w:val="24"/>
          <w:szCs w:val="24"/>
        </w:rPr>
        <w:lastRenderedPageBreak/>
        <w:t>мышце), пред рабочее состояние мышцы, количество участвующих в работе двигательных единиц, владение совершенной техникой выполняемого упражнения, достаточный уровень развития других физических качеств (гибкость, быстрота, выносливость), внешние условия выполнения движения и другое.</w:t>
      </w:r>
      <w:r w:rsidRPr="00C7089F">
        <w:rPr>
          <w:rFonts w:ascii="Segoe Print" w:hAnsi="Segoe Print" w:cs="Times New Roman"/>
          <w:sz w:val="24"/>
          <w:szCs w:val="24"/>
        </w:rPr>
        <w:br/>
        <w:t>Совершенствование периферического нервно-мышечного аппарата связано с рабочей гипертрофией мышц синергистов и антагонистов, усилением в них метаболических процессов.</w:t>
      </w:r>
      <w:r w:rsidRPr="00C7089F">
        <w:rPr>
          <w:rFonts w:ascii="Segoe Print" w:hAnsi="Segoe Print" w:cs="Times New Roman"/>
          <w:sz w:val="24"/>
          <w:szCs w:val="24"/>
        </w:rPr>
        <w:br/>
        <w:t xml:space="preserve">В процессе развития специальной силы Ю.В. </w:t>
      </w:r>
      <w:proofErr w:type="spellStart"/>
      <w:r w:rsidRPr="00C7089F">
        <w:rPr>
          <w:rFonts w:ascii="Segoe Print" w:hAnsi="Segoe Print" w:cs="Times New Roman"/>
          <w:sz w:val="24"/>
          <w:szCs w:val="24"/>
        </w:rPr>
        <w:t>Верхошанский</w:t>
      </w:r>
      <w:proofErr w:type="spellEnd"/>
      <w:r w:rsidRPr="00C7089F">
        <w:rPr>
          <w:rFonts w:ascii="Segoe Print" w:hAnsi="Segoe Print" w:cs="Times New Roman"/>
          <w:sz w:val="24"/>
          <w:szCs w:val="24"/>
        </w:rPr>
        <w:t xml:space="preserve"> считает, что необходимо учитывать этап, на котором проводится специальная силовая подготовка. Метод прогрессивно-возрастающего сопротивления целесообразен на начальных этапах тренировки и там, где прирост мышечной массы не имеет значения. В то же время метод кратковременных максимальных напряжений более эффективен для квалифицированных спортсменов, подготовленных предварительно к проявлению значительных силовых напряжений, и там, где прирост мышечной массы нежелателен.</w:t>
      </w:r>
      <w:r w:rsidRPr="00C7089F">
        <w:rPr>
          <w:rFonts w:ascii="Segoe Print" w:hAnsi="Segoe Print" w:cs="Times New Roman"/>
          <w:sz w:val="24"/>
          <w:szCs w:val="24"/>
        </w:rPr>
        <w:br/>
        <w:t>При этом работа с отягощением по методу кратковременных максимальных напряжений имеет еще одну важную особенность. Совершенствуя мобилизационные способности организма спортсмена, поднимание предельного и около-предельного веса приводит к повышению его специальной работоспособности, выражающейся в умении развивать кратковременные концентрированные усилия большой мощности.</w:t>
      </w:r>
      <w:r w:rsidRPr="00C7089F">
        <w:rPr>
          <w:rFonts w:ascii="Segoe Print" w:hAnsi="Segoe Print" w:cs="Times New Roman"/>
          <w:sz w:val="24"/>
          <w:szCs w:val="24"/>
        </w:rPr>
        <w:br/>
        <w:t>В.И. Жуков обосновал следующие методические положения специальной скоростно-силовой подготовки:</w:t>
      </w:r>
      <w:r w:rsidRPr="00C7089F">
        <w:rPr>
          <w:rFonts w:ascii="Segoe Print" w:hAnsi="Segoe Print" w:cs="Times New Roman"/>
          <w:sz w:val="24"/>
          <w:szCs w:val="24"/>
        </w:rPr>
        <w:br/>
        <w:t xml:space="preserve">а) совершенствование внутримышечной координации по мере роста квалификации спортсмена происходит только тогда, когда он преодолевает сопротивление, равные соревновательным и больше, с интенсивностью </w:t>
      </w:r>
      <w:r w:rsidR="00286DA7" w:rsidRPr="00C7089F">
        <w:rPr>
          <w:rFonts w:ascii="Segoe Print" w:hAnsi="Segoe Print" w:cs="Times New Roman"/>
          <w:sz w:val="24"/>
          <w:szCs w:val="24"/>
        </w:rPr>
        <w:t>околопредельной</w:t>
      </w:r>
      <w:r w:rsidRPr="00C7089F">
        <w:rPr>
          <w:rFonts w:ascii="Segoe Print" w:hAnsi="Segoe Print" w:cs="Times New Roman"/>
          <w:sz w:val="24"/>
          <w:szCs w:val="24"/>
        </w:rPr>
        <w:t xml:space="preserve"> и выше;</w:t>
      </w:r>
      <w:r w:rsidRPr="00C7089F">
        <w:rPr>
          <w:rFonts w:ascii="Segoe Print" w:hAnsi="Segoe Print" w:cs="Times New Roman"/>
          <w:sz w:val="24"/>
          <w:szCs w:val="24"/>
        </w:rPr>
        <w:br/>
      </w:r>
      <w:r w:rsidRPr="00C7089F">
        <w:rPr>
          <w:rFonts w:ascii="Segoe Print" w:hAnsi="Segoe Print" w:cs="Times New Roman"/>
          <w:sz w:val="24"/>
          <w:szCs w:val="24"/>
        </w:rPr>
        <w:lastRenderedPageBreak/>
        <w:t>б) совершенствование межмышечной координации будет происходить только при преодолении сопротивления, равного соревновательному или меньше его, с околопредельной интенсивностью и выше, при непременном сохранении специфичной амплитуды движения.</w:t>
      </w:r>
      <w:r w:rsidRPr="00C7089F">
        <w:rPr>
          <w:rFonts w:ascii="Segoe Print" w:hAnsi="Segoe Print" w:cs="Times New Roman"/>
          <w:sz w:val="24"/>
          <w:szCs w:val="24"/>
        </w:rPr>
        <w:br/>
        <w:t>Вместе с тем, внедрение в практику упражнений, акцентирующих сочетание уступающего и пре</w:t>
      </w:r>
      <w:r w:rsidR="00286DA7" w:rsidRPr="00C7089F">
        <w:rPr>
          <w:rFonts w:ascii="Segoe Print" w:hAnsi="Segoe Print" w:cs="Times New Roman"/>
          <w:sz w:val="24"/>
          <w:szCs w:val="24"/>
        </w:rPr>
        <w:t>о</w:t>
      </w:r>
      <w:r w:rsidRPr="00C7089F">
        <w:rPr>
          <w:rFonts w:ascii="Segoe Print" w:hAnsi="Segoe Print" w:cs="Times New Roman"/>
          <w:sz w:val="24"/>
          <w:szCs w:val="24"/>
        </w:rPr>
        <w:t>долевающего характера работы мышц при динамическом режиме и их разновидностей, а также сочетание статического и динамического режимов, открывает принципиально новые эффективные пути повышения силового и скоростно-силового потенциала у спортсменов, уже обладающих высоким уровнем физической подготовленности. Повышение степени утилизации связано с применением глобальных и региональных специальных упражнений с сопротивлениями соревновательного веса, больше или меньше его, в пределах, позволяющих сохранять специфическую динамическую структуру движения и спортивного упражнения.</w:t>
      </w:r>
      <w:r w:rsidRPr="00C7089F">
        <w:rPr>
          <w:rFonts w:ascii="Segoe Print" w:hAnsi="Segoe Print" w:cs="Times New Roman"/>
          <w:sz w:val="24"/>
          <w:szCs w:val="24"/>
        </w:rPr>
        <w:br/>
        <w:t xml:space="preserve">С целью развития скоростно-силовых качеств применяются следующие режимы мышечной работы и их разновидности: при выполнении основного упражнения — динамический режим (с акцентом на преодолевающий характер работы мышц) при выполнении специальных упражнений — динамический (с акцентом на преодолевающий характер работы мышц или на сочетание уступающего и преодолевающего характера работы мышц); при </w:t>
      </w:r>
      <w:r w:rsidR="00286DA7" w:rsidRPr="00C7089F">
        <w:rPr>
          <w:rFonts w:ascii="Segoe Print" w:hAnsi="Segoe Print" w:cs="Times New Roman"/>
          <w:sz w:val="24"/>
          <w:szCs w:val="24"/>
        </w:rPr>
        <w:t>выполнении специально-вспомогате</w:t>
      </w:r>
      <w:r w:rsidRPr="00C7089F">
        <w:rPr>
          <w:rFonts w:ascii="Segoe Print" w:hAnsi="Segoe Print" w:cs="Times New Roman"/>
          <w:sz w:val="24"/>
          <w:szCs w:val="24"/>
        </w:rPr>
        <w:t>льных упражнений — статический режим, характеризующийся «пассивным» напряжением, а также сочетание динамического (преодолевающий характер работы мышц) со статическим режимом, характеризующимся «активным» напряжением; для развития скоростно-силового потенциала очень эффективен режим работы мышц, при котором делается акцент на сочетание уступающего с преодолевающим характером работы. [11].</w:t>
      </w:r>
      <w:r w:rsidRPr="00C7089F">
        <w:rPr>
          <w:rFonts w:ascii="Segoe Print" w:hAnsi="Segoe Print" w:cs="Times New Roman"/>
          <w:sz w:val="24"/>
          <w:szCs w:val="24"/>
        </w:rPr>
        <w:br/>
        <w:t xml:space="preserve">При развитии скоростно-силовых качеств интенсивность выполнения </w:t>
      </w:r>
      <w:r w:rsidRPr="00C7089F">
        <w:rPr>
          <w:rFonts w:ascii="Segoe Print" w:hAnsi="Segoe Print" w:cs="Times New Roman"/>
          <w:sz w:val="24"/>
          <w:szCs w:val="24"/>
        </w:rPr>
        <w:lastRenderedPageBreak/>
        <w:t xml:space="preserve">основного упражнения должна быть околопредельной (80— 90%), </w:t>
      </w:r>
      <w:proofErr w:type="spellStart"/>
      <w:r w:rsidRPr="00C7089F">
        <w:rPr>
          <w:rFonts w:ascii="Segoe Print" w:hAnsi="Segoe Print" w:cs="Times New Roman"/>
          <w:sz w:val="24"/>
          <w:szCs w:val="24"/>
        </w:rPr>
        <w:t>субпредельной</w:t>
      </w:r>
      <w:proofErr w:type="spellEnd"/>
      <w:r w:rsidRPr="00C7089F">
        <w:rPr>
          <w:rFonts w:ascii="Segoe Print" w:hAnsi="Segoe Print" w:cs="Times New Roman"/>
          <w:sz w:val="24"/>
          <w:szCs w:val="24"/>
        </w:rPr>
        <w:t xml:space="preserve"> (90—95%) и предельной (100%) (на данный период времени). В динамических упражнениях она может задаваться скоростью выполнения упражнения [11].</w:t>
      </w:r>
      <w:r w:rsidRPr="00C7089F">
        <w:rPr>
          <w:rFonts w:ascii="Segoe Print" w:hAnsi="Segoe Print" w:cs="Times New Roman"/>
          <w:sz w:val="24"/>
          <w:szCs w:val="24"/>
        </w:rPr>
        <w:br/>
        <w:t xml:space="preserve">При выполнении статических упражнений интенсивность напряжения может быть предельной (100%) и </w:t>
      </w:r>
      <w:proofErr w:type="spellStart"/>
      <w:r w:rsidRPr="00C7089F">
        <w:rPr>
          <w:rFonts w:ascii="Segoe Print" w:hAnsi="Segoe Print" w:cs="Times New Roman"/>
          <w:sz w:val="24"/>
          <w:szCs w:val="24"/>
        </w:rPr>
        <w:t>субпредельной</w:t>
      </w:r>
      <w:proofErr w:type="spellEnd"/>
      <w:r w:rsidRPr="00C7089F">
        <w:rPr>
          <w:rFonts w:ascii="Segoe Print" w:hAnsi="Segoe Print" w:cs="Times New Roman"/>
          <w:sz w:val="24"/>
          <w:szCs w:val="24"/>
        </w:rPr>
        <w:t xml:space="preserve"> (90—95%).</w:t>
      </w:r>
      <w:r w:rsidRPr="00C7089F">
        <w:rPr>
          <w:rFonts w:ascii="Segoe Print" w:hAnsi="Segoe Print" w:cs="Times New Roman"/>
          <w:sz w:val="24"/>
          <w:szCs w:val="24"/>
        </w:rPr>
        <w:br/>
        <w:t>Чем ближе величина сопротивления к максимальной, тем меньше количество повторений в одном подходе, и, наоборот, по мере уменьшения величины сопротивления и интенсивности количество повторений может несколько возрастать.</w:t>
      </w:r>
      <w:r w:rsidRPr="00C7089F">
        <w:rPr>
          <w:rFonts w:ascii="Segoe Print" w:hAnsi="Segoe Print" w:cs="Times New Roman"/>
          <w:sz w:val="24"/>
          <w:szCs w:val="24"/>
        </w:rPr>
        <w:br/>
        <w:t>Некоторые авторы, как мы уже отмечали, говоря о проявлении скоростно-силовых усилий, применяют термин «прыгучесть». Ученые рассматривают прыгучесть как одну из наиболее важных характеристик общей, а часто и специальной физической подготовленности спортсменов.</w:t>
      </w:r>
      <w:r w:rsidRPr="00C7089F">
        <w:rPr>
          <w:rFonts w:ascii="Segoe Print" w:hAnsi="Segoe Print" w:cs="Times New Roman"/>
          <w:sz w:val="24"/>
          <w:szCs w:val="24"/>
        </w:rPr>
        <w:br/>
        <w:t>Исследование взрослых и юных спортсменов показало, что, хотя прыгучесть и является в какой-то степени врожденной способностью человека, специальное воздействие физическими упражнениями может значительно повысить уровень скоростно-силовой подготовленности занимающихся [11]. Но это возможно лишь при правильном подборе средств и методов тренировки, в соответствии с возрастными и половыми особенностями занимающихся. Определение возрастных периодов, во время которых развитие прыгучести протекает более интенсивно или более замедленно,— актуальный вопрос, от решения которого во многом зависит эффективность спортивной подготовки детей в различных видах спорта.</w:t>
      </w:r>
      <w:r w:rsidRPr="00C7089F">
        <w:rPr>
          <w:rFonts w:ascii="Segoe Print" w:hAnsi="Segoe Print" w:cs="Times New Roman"/>
          <w:sz w:val="24"/>
          <w:szCs w:val="24"/>
        </w:rPr>
        <w:br/>
        <w:t>Для развития прыгучести используются различные упражнения с сопротивлениями, позволяющие воздействовать на мышцы, несущие необходимую нагрузку в основном упражнении при сохранении его динамической структуры [1].</w:t>
      </w:r>
      <w:r w:rsidRPr="00C7089F">
        <w:rPr>
          <w:rFonts w:ascii="Segoe Print" w:hAnsi="Segoe Print" w:cs="Times New Roman"/>
          <w:sz w:val="24"/>
          <w:szCs w:val="24"/>
        </w:rPr>
        <w:br/>
      </w:r>
      <w:r w:rsidRPr="00C7089F">
        <w:rPr>
          <w:rFonts w:ascii="Segoe Print" w:hAnsi="Segoe Print" w:cs="Times New Roman"/>
          <w:sz w:val="24"/>
          <w:szCs w:val="24"/>
        </w:rPr>
        <w:lastRenderedPageBreak/>
        <w:t>В практике развития прыгучести основными являются два основных методических подхода [3]:</w:t>
      </w:r>
      <w:r w:rsidRPr="00C7089F">
        <w:rPr>
          <w:rFonts w:ascii="Segoe Print" w:hAnsi="Segoe Print" w:cs="Times New Roman"/>
          <w:sz w:val="24"/>
          <w:szCs w:val="24"/>
        </w:rPr>
        <w:br/>
        <w:t>1. Ударный метод развития прыгучести.</w:t>
      </w:r>
      <w:r w:rsidRPr="00C7089F">
        <w:rPr>
          <w:rFonts w:ascii="Segoe Print" w:hAnsi="Segoe Print" w:cs="Times New Roman"/>
          <w:sz w:val="24"/>
          <w:szCs w:val="24"/>
        </w:rPr>
        <w:br/>
        <w:t>2. Методика развития прыгучести с использованием отягощений.</w:t>
      </w:r>
      <w:r w:rsidRPr="00C7089F">
        <w:rPr>
          <w:rFonts w:ascii="Segoe Print" w:hAnsi="Segoe Print" w:cs="Times New Roman"/>
          <w:sz w:val="24"/>
          <w:szCs w:val="24"/>
        </w:rPr>
        <w:br/>
        <w:t>Ударный метод развития прыгучести и реактивной способности мышц, заключен в том, чтобы стимулировать мышцы ударным растягиванием, предшествующим активному усилию. Для этого следует использовать не отягощение, а его кинетическую энергию, накопленную им при свободном падении с определенной высоты.</w:t>
      </w:r>
      <w:r w:rsidRPr="00C7089F">
        <w:rPr>
          <w:rFonts w:ascii="Segoe Print" w:hAnsi="Segoe Print" w:cs="Times New Roman"/>
          <w:sz w:val="24"/>
          <w:szCs w:val="24"/>
        </w:rPr>
        <w:br/>
        <w:t>При использовании отягощения для стимуляции мышечного напряжения необходимо учитывать следующие основные положения. Прежде всего, сила в упражнениях с отягощением может проявиться в форме максимального напряжения или наибольшей скорости сокращения работающих мышц. Отсюда принято говорить о собственно-силовых упражнениях, в которых сила проявляется преимущественно за счет увеличения веса перемещаемого груза, и скоростно-силовых упражнениях, в которых проявление силы связано с увеличением быстроты движений.</w:t>
      </w:r>
      <w:r w:rsidRPr="00C7089F">
        <w:rPr>
          <w:rFonts w:ascii="Segoe Print" w:hAnsi="Segoe Print" w:cs="Times New Roman"/>
          <w:sz w:val="24"/>
          <w:szCs w:val="24"/>
        </w:rPr>
        <w:br/>
        <w:t>В первом случае следует стремиться к работе с возможно большим отягощением, во втором — применять отягощение, оптимальная величина которого определяется требуемой скоростью движения.</w:t>
      </w:r>
      <w:r w:rsidRPr="00C7089F">
        <w:rPr>
          <w:rFonts w:ascii="Segoe Print" w:hAnsi="Segoe Print" w:cs="Times New Roman"/>
          <w:sz w:val="24"/>
          <w:szCs w:val="24"/>
        </w:rPr>
        <w:br/>
        <w:t>Практика и специально организованные исследования свидетельствуют, что развитие прыгучести, как разновидности быстрой силы тем эффективней, чем больше в тренировке скоростных нагрузок и меньше длительной работы</w:t>
      </w:r>
      <w:r w:rsidR="00CE68AD" w:rsidRPr="00C7089F">
        <w:rPr>
          <w:rFonts w:ascii="Segoe Print" w:hAnsi="Segoe Print" w:cs="Times New Roman"/>
          <w:sz w:val="24"/>
          <w:szCs w:val="24"/>
        </w:rPr>
        <w:t xml:space="preserve"> с небольшой скоростью движений.</w:t>
      </w:r>
      <w:r w:rsidRPr="00C7089F">
        <w:rPr>
          <w:rFonts w:ascii="Segoe Print" w:hAnsi="Segoe Print" w:cs="Times New Roman"/>
          <w:color w:val="FF0000"/>
          <w:sz w:val="24"/>
          <w:szCs w:val="24"/>
        </w:rPr>
        <w:t xml:space="preserve"> </w:t>
      </w:r>
      <w:r w:rsidRPr="00C7089F">
        <w:rPr>
          <w:rFonts w:ascii="Segoe Print" w:hAnsi="Segoe Print" w:cs="Times New Roman"/>
          <w:sz w:val="24"/>
          <w:szCs w:val="24"/>
        </w:rPr>
        <w:t xml:space="preserve">В соответствии с современными взглядами методика развития быстрой силы предполагает упражнения преимущественно с небольшими отягощениями (порядка 20% от максимальной силы) при сочетании их (для ациклических однократных упражнений) с весом до 40% от максимума в соотношении 5:1. Режим работы должен </w:t>
      </w:r>
      <w:r w:rsidRPr="00C7089F">
        <w:rPr>
          <w:rFonts w:ascii="Segoe Print" w:hAnsi="Segoe Print" w:cs="Times New Roman"/>
          <w:sz w:val="24"/>
          <w:szCs w:val="24"/>
        </w:rPr>
        <w:lastRenderedPageBreak/>
        <w:t xml:space="preserve">соответствовать специализируемому упражнению (циклический, ациклический) и учитывать начальные условия развития усилия (из расслабленного, предварительно напряженного </w:t>
      </w:r>
      <w:r w:rsidR="00CE68AD" w:rsidRPr="00C7089F">
        <w:rPr>
          <w:rFonts w:ascii="Segoe Print" w:hAnsi="Segoe Print" w:cs="Times New Roman"/>
          <w:sz w:val="24"/>
          <w:szCs w:val="24"/>
        </w:rPr>
        <w:t>или растянутого состояния мышц).</w:t>
      </w:r>
      <w:r w:rsidRPr="00C7089F">
        <w:rPr>
          <w:rFonts w:ascii="Segoe Print" w:hAnsi="Segoe Print" w:cs="Times New Roman"/>
          <w:sz w:val="24"/>
          <w:szCs w:val="24"/>
        </w:rPr>
        <w:br/>
        <w:t xml:space="preserve">Значительного эффекта в развитии прыгучести можно достигнуть, применяя комплексы упражнений с напрыгиванием, перепрыгиванием и доставанием различных предметов. Значительному увеличению высоты прыжка способствуют упражнения с использованием кинетической энергии веса собственного тела (например, многократные напрыгивания и спрыгивания на гимнастические маты и разновысокие тумбы). Во всех этих упражнениях нужно стремиться к закреплению биомеханической основы прыжка </w:t>
      </w:r>
      <w:proofErr w:type="spellStart"/>
      <w:r w:rsidRPr="00C7089F">
        <w:rPr>
          <w:rFonts w:ascii="Segoe Print" w:hAnsi="Segoe Print" w:cs="Times New Roman"/>
          <w:sz w:val="24"/>
          <w:szCs w:val="24"/>
        </w:rPr>
        <w:t>игровиков</w:t>
      </w:r>
      <w:proofErr w:type="spellEnd"/>
      <w:r w:rsidRPr="00C7089F">
        <w:rPr>
          <w:rFonts w:ascii="Segoe Print" w:hAnsi="Segoe Print" w:cs="Times New Roman"/>
          <w:sz w:val="24"/>
          <w:szCs w:val="24"/>
        </w:rPr>
        <w:t>: в фазе напрыгивания, амортизации и отталкивания от опоры.</w:t>
      </w:r>
      <w:r w:rsidRPr="00C7089F">
        <w:rPr>
          <w:rFonts w:ascii="Segoe Print" w:hAnsi="Segoe Print" w:cs="Times New Roman"/>
          <w:sz w:val="24"/>
          <w:szCs w:val="24"/>
        </w:rPr>
        <w:br/>
        <w:t>Ю.Д. Железняк рекомендует для развития прыгучести следующие упражнения.</w:t>
      </w:r>
      <w:r w:rsidRPr="00C7089F">
        <w:rPr>
          <w:rFonts w:ascii="Segoe Print" w:hAnsi="Segoe Print" w:cs="Times New Roman"/>
          <w:sz w:val="24"/>
          <w:szCs w:val="24"/>
        </w:rPr>
        <w:br/>
        <w:t>1. Стоя на гимнастической стенке лицом к ней, держась за рейку на уровне пояса, глубокое приседание на одной ноге, другую екая вниз, и быстрое возвращение в исходное положение. То на другой ноге. То же с отягощением (пояс, куртка).</w:t>
      </w:r>
      <w:r w:rsidRPr="00C7089F">
        <w:rPr>
          <w:rFonts w:ascii="Segoe Print" w:hAnsi="Segoe Print" w:cs="Times New Roman"/>
          <w:sz w:val="24"/>
          <w:szCs w:val="24"/>
        </w:rPr>
        <w:br/>
        <w:t>2. Прыжки из глубокого приседа, касаясь подвешенного предмета, установленной планки (высота индивидуально для каждого учащегося): со взмахом рук, с отягощением на теле, с волейбольным мячом в руках и выполнением нападающего удара в прыжке (в сетку-ловушку, через волейбольную сетку).</w:t>
      </w:r>
      <w:r w:rsidRPr="00C7089F">
        <w:rPr>
          <w:rFonts w:ascii="Segoe Print" w:hAnsi="Segoe Print" w:cs="Times New Roman"/>
          <w:sz w:val="24"/>
          <w:szCs w:val="24"/>
        </w:rPr>
        <w:br/>
        <w:t>3. Прыжок «в глубину» — с гимнастической стенки (высота степенно увеличивается с 50 до 200 см) на мягкую опору. Спрыгивание с высоты 30 — 80 см с последующим прыжком вверх и выполнением броска набивного мяча (1 кг) из-за головы двумя сами с сильным завершающим движением кистями рук. То же с волейбольным мячом — нападающий удар (как в упражнении 2).</w:t>
      </w:r>
      <w:r w:rsidRPr="00C7089F">
        <w:rPr>
          <w:rFonts w:ascii="Segoe Print" w:hAnsi="Segoe Print" w:cs="Times New Roman"/>
          <w:sz w:val="24"/>
          <w:szCs w:val="24"/>
        </w:rPr>
        <w:br/>
      </w:r>
      <w:r w:rsidRPr="00C7089F">
        <w:rPr>
          <w:rFonts w:ascii="Segoe Print" w:hAnsi="Segoe Print" w:cs="Times New Roman"/>
          <w:sz w:val="24"/>
          <w:szCs w:val="24"/>
        </w:rPr>
        <w:lastRenderedPageBreak/>
        <w:t>4. Прыжки по лестнице вверх на одной и двух ногах, на двух ногах из глубокого приседа.</w:t>
      </w:r>
      <w:r w:rsidRPr="00C7089F">
        <w:rPr>
          <w:rFonts w:ascii="Segoe Print" w:hAnsi="Segoe Print" w:cs="Times New Roman"/>
          <w:sz w:val="24"/>
          <w:szCs w:val="24"/>
        </w:rPr>
        <w:br/>
        <w:t xml:space="preserve">5. </w:t>
      </w:r>
      <w:proofErr w:type="spellStart"/>
      <w:r w:rsidRPr="00C7089F">
        <w:rPr>
          <w:rFonts w:ascii="Segoe Print" w:hAnsi="Segoe Print" w:cs="Times New Roman"/>
          <w:sz w:val="24"/>
          <w:szCs w:val="24"/>
        </w:rPr>
        <w:t>Взбегание</w:t>
      </w:r>
      <w:proofErr w:type="spellEnd"/>
      <w:r w:rsidRPr="00C7089F">
        <w:rPr>
          <w:rFonts w:ascii="Segoe Print" w:hAnsi="Segoe Print" w:cs="Times New Roman"/>
          <w:sz w:val="24"/>
          <w:szCs w:val="24"/>
        </w:rPr>
        <w:t xml:space="preserve"> по лестнице вверх.</w:t>
      </w:r>
      <w:r w:rsidRPr="00C7089F">
        <w:rPr>
          <w:rFonts w:ascii="Segoe Print" w:hAnsi="Segoe Print" w:cs="Times New Roman"/>
          <w:sz w:val="24"/>
          <w:szCs w:val="24"/>
        </w:rPr>
        <w:br/>
        <w:t xml:space="preserve">6. Стоя на расстоянии 1 —1,5 м от стены (щита) с набивным баскетбольным мячом в руках, в прыжке бросить мяч вверх о стенку, приземлиться, снова прыгнуть и поймать мяч, </w:t>
      </w:r>
      <w:proofErr w:type="spellStart"/>
      <w:r w:rsidRPr="00C7089F">
        <w:rPr>
          <w:rFonts w:ascii="Segoe Print" w:hAnsi="Segoe Print" w:cs="Times New Roman"/>
          <w:sz w:val="24"/>
          <w:szCs w:val="24"/>
        </w:rPr>
        <w:t>приземлииться</w:t>
      </w:r>
      <w:proofErr w:type="spellEnd"/>
      <w:r w:rsidRPr="00C7089F">
        <w:rPr>
          <w:rFonts w:ascii="Segoe Print" w:hAnsi="Segoe Print" w:cs="Times New Roman"/>
          <w:sz w:val="24"/>
          <w:szCs w:val="24"/>
        </w:rPr>
        <w:t xml:space="preserve"> и снова в прыжке бросить мяч и т.д. (выполняют ритмично, без лишних подскоков). То же, но без касания мячом стены, то же, но прыжки на одной ноге.</w:t>
      </w:r>
      <w:r w:rsidRPr="00C7089F">
        <w:rPr>
          <w:rFonts w:ascii="Segoe Print" w:hAnsi="Segoe Print" w:cs="Times New Roman"/>
          <w:sz w:val="24"/>
          <w:szCs w:val="24"/>
        </w:rPr>
        <w:br/>
        <w:t>7. Прыжки (10—12) через препятствия (высота 60—70 см) из глубокого приседа.</w:t>
      </w:r>
      <w:r w:rsidRPr="00C7089F">
        <w:rPr>
          <w:rFonts w:ascii="Segoe Print" w:hAnsi="Segoe Print" w:cs="Times New Roman"/>
          <w:sz w:val="24"/>
          <w:szCs w:val="24"/>
        </w:rPr>
        <w:br/>
        <w:t>8. Рывок штанги (мешок с песком), вес до 50 % максимального.</w:t>
      </w:r>
      <w:r w:rsidRPr="00C7089F">
        <w:rPr>
          <w:rFonts w:ascii="Segoe Print" w:hAnsi="Segoe Print" w:cs="Times New Roman"/>
          <w:sz w:val="24"/>
          <w:szCs w:val="24"/>
        </w:rPr>
        <w:br/>
        <w:t xml:space="preserve">9. Прыжки с места вверх из </w:t>
      </w:r>
      <w:proofErr w:type="spellStart"/>
      <w:r w:rsidRPr="00C7089F">
        <w:rPr>
          <w:rFonts w:ascii="Segoe Print" w:hAnsi="Segoe Print" w:cs="Times New Roman"/>
          <w:sz w:val="24"/>
          <w:szCs w:val="24"/>
        </w:rPr>
        <w:t>полуприседа</w:t>
      </w:r>
      <w:proofErr w:type="spellEnd"/>
      <w:r w:rsidRPr="00C7089F">
        <w:rPr>
          <w:rFonts w:ascii="Segoe Print" w:hAnsi="Segoe Print" w:cs="Times New Roman"/>
          <w:sz w:val="24"/>
          <w:szCs w:val="24"/>
        </w:rPr>
        <w:t xml:space="preserve"> с отягощением. Коснуться головой подвешенного предмета на индивидуально максимальной высоте.</w:t>
      </w:r>
      <w:r w:rsidRPr="00C7089F">
        <w:rPr>
          <w:rFonts w:ascii="Segoe Print" w:hAnsi="Segoe Print" w:cs="Times New Roman"/>
          <w:sz w:val="24"/>
          <w:szCs w:val="24"/>
        </w:rPr>
        <w:br/>
        <w:t xml:space="preserve">10. Прыжки толчком двух ног из </w:t>
      </w:r>
      <w:proofErr w:type="spellStart"/>
      <w:r w:rsidRPr="00C7089F">
        <w:rPr>
          <w:rFonts w:ascii="Segoe Print" w:hAnsi="Segoe Print" w:cs="Times New Roman"/>
          <w:sz w:val="24"/>
          <w:szCs w:val="24"/>
        </w:rPr>
        <w:t>полуприседа</w:t>
      </w:r>
      <w:proofErr w:type="spellEnd"/>
      <w:r w:rsidRPr="00C7089F">
        <w:rPr>
          <w:rFonts w:ascii="Segoe Print" w:hAnsi="Segoe Print" w:cs="Times New Roman"/>
          <w:sz w:val="24"/>
          <w:szCs w:val="24"/>
        </w:rPr>
        <w:t xml:space="preserve">, правая (левая) </w:t>
      </w:r>
      <w:proofErr w:type="spellStart"/>
      <w:r w:rsidRPr="00C7089F">
        <w:rPr>
          <w:rFonts w:ascii="Segoe Print" w:hAnsi="Segoe Print" w:cs="Times New Roman"/>
          <w:sz w:val="24"/>
          <w:szCs w:val="24"/>
        </w:rPr>
        <w:t>нoгa</w:t>
      </w:r>
      <w:proofErr w:type="spellEnd"/>
      <w:r w:rsidRPr="00C7089F">
        <w:rPr>
          <w:rFonts w:ascii="Segoe Print" w:hAnsi="Segoe Print" w:cs="Times New Roman"/>
          <w:sz w:val="24"/>
          <w:szCs w:val="24"/>
        </w:rPr>
        <w:t xml:space="preserve"> впереди, на плечах отягощение. То же, во время прыжка </w:t>
      </w:r>
      <w:proofErr w:type="spellStart"/>
      <w:r w:rsidRPr="00C7089F">
        <w:rPr>
          <w:rFonts w:ascii="Segoe Print" w:hAnsi="Segoe Print" w:cs="Times New Roman"/>
          <w:sz w:val="24"/>
          <w:szCs w:val="24"/>
        </w:rPr>
        <w:t>сменинить</w:t>
      </w:r>
      <w:proofErr w:type="spellEnd"/>
      <w:r w:rsidRPr="00C7089F">
        <w:rPr>
          <w:rFonts w:ascii="Segoe Print" w:hAnsi="Segoe Print" w:cs="Times New Roman"/>
          <w:sz w:val="24"/>
          <w:szCs w:val="24"/>
        </w:rPr>
        <w:t xml:space="preserve"> положение ног.</w:t>
      </w:r>
      <w:r w:rsidRPr="00C7089F">
        <w:rPr>
          <w:rFonts w:ascii="Segoe Print" w:hAnsi="Segoe Print" w:cs="Times New Roman"/>
          <w:sz w:val="24"/>
          <w:szCs w:val="24"/>
        </w:rPr>
        <w:br/>
        <w:t>11. Приседание с отягощением на плечах. Присед глубокий.</w:t>
      </w:r>
      <w:r w:rsidRPr="00C7089F">
        <w:rPr>
          <w:rFonts w:ascii="Segoe Print" w:hAnsi="Segoe Print" w:cs="Times New Roman"/>
          <w:sz w:val="24"/>
          <w:szCs w:val="24"/>
        </w:rPr>
        <w:br/>
        <w:t>12. Лежа на спине, прямые ноги подняты вверх—вперед. На стопы партнер набрасывает набивной мяч. Носками стоп быстро отбить мяч вперед—вверх.</w:t>
      </w:r>
      <w:r w:rsidRPr="00C7089F">
        <w:rPr>
          <w:rFonts w:ascii="Segoe Print" w:hAnsi="Segoe Print" w:cs="Times New Roman"/>
          <w:sz w:val="24"/>
          <w:szCs w:val="24"/>
        </w:rPr>
        <w:br/>
        <w:t>13. Прыжки на обеих ногах, на плечах отягощение 5—6 кг. Ноги в коленных суставах сгибаются незначительно.</w:t>
      </w:r>
      <w:r w:rsidRPr="00C7089F">
        <w:rPr>
          <w:rFonts w:ascii="Segoe Print" w:hAnsi="Segoe Print" w:cs="Times New Roman"/>
          <w:sz w:val="24"/>
          <w:szCs w:val="24"/>
        </w:rPr>
        <w:br/>
        <w:t>14. Силовая тренировка на тренажерах в форме круговой тренировки (6 — 8 станций).</w:t>
      </w:r>
      <w:r w:rsidRPr="00C7089F">
        <w:rPr>
          <w:rFonts w:ascii="Segoe Print" w:hAnsi="Segoe Print" w:cs="Times New Roman"/>
          <w:sz w:val="24"/>
          <w:szCs w:val="24"/>
        </w:rPr>
        <w:br/>
        <w:t>Подводя итог данному разделу работы, отметим, что уровень проявления прыгучести теснейшим образом связан со степенью освоенности движений. Только при хорошо освоенной технике движений волейболист способен к полному проявлению скоростных возможностей мышц.</w:t>
      </w:r>
      <w:r w:rsidRPr="00C7089F">
        <w:rPr>
          <w:rFonts w:ascii="Segoe Print" w:hAnsi="Segoe Print" w:cs="Times New Roman"/>
          <w:sz w:val="24"/>
          <w:szCs w:val="24"/>
        </w:rPr>
        <w:br/>
      </w:r>
      <w:r w:rsidRPr="00C7089F">
        <w:rPr>
          <w:rFonts w:ascii="Segoe Print" w:hAnsi="Segoe Print" w:cs="Times New Roman"/>
          <w:sz w:val="24"/>
          <w:szCs w:val="24"/>
        </w:rPr>
        <w:lastRenderedPageBreak/>
        <w:t xml:space="preserve">В.Н. Платонов, с чем мы полностью согласны, подчеркивает, что эффективная работа над развитием прыгучести связана с комплексным применением различных методов. Планирование отдельных компонентов нагрузки при использовании различных методов должно обеспечивать предельные и </w:t>
      </w:r>
      <w:proofErr w:type="spellStart"/>
      <w:r w:rsidRPr="00C7089F">
        <w:rPr>
          <w:rFonts w:ascii="Segoe Print" w:hAnsi="Segoe Print" w:cs="Times New Roman"/>
          <w:sz w:val="24"/>
          <w:szCs w:val="24"/>
        </w:rPr>
        <w:t>околопредельные</w:t>
      </w:r>
      <w:proofErr w:type="spellEnd"/>
      <w:r w:rsidRPr="00C7089F">
        <w:rPr>
          <w:rFonts w:ascii="Segoe Print" w:hAnsi="Segoe Print" w:cs="Times New Roman"/>
          <w:sz w:val="24"/>
          <w:szCs w:val="24"/>
        </w:rPr>
        <w:t xml:space="preserve"> требования к скоростно-силовым возможностям спортсменов. При этом упражнения должны выполняться также с предельной или околопредельной скоростью.</w:t>
      </w:r>
    </w:p>
    <w:p w:rsidR="00341FCD" w:rsidRPr="00C7089F" w:rsidRDefault="00341FCD" w:rsidP="00C7089F">
      <w:pPr>
        <w:spacing w:before="120"/>
        <w:rPr>
          <w:rFonts w:ascii="Segoe Print" w:hAnsi="Segoe Print" w:cs="Times New Roman"/>
          <w:b/>
          <w:bCs/>
          <w:sz w:val="24"/>
          <w:szCs w:val="24"/>
        </w:rPr>
      </w:pPr>
      <w:r w:rsidRPr="00C7089F">
        <w:rPr>
          <w:rFonts w:ascii="Segoe Print" w:hAnsi="Segoe Print" w:cs="Times New Roman"/>
          <w:b/>
          <w:bCs/>
          <w:sz w:val="24"/>
          <w:szCs w:val="24"/>
        </w:rPr>
        <w:t>1.3 Средства и методы развития качества «прыгучесть» у юных волейболисток</w:t>
      </w:r>
    </w:p>
    <w:p w:rsidR="00341FCD" w:rsidRPr="00C7089F" w:rsidRDefault="00341FCD" w:rsidP="00A961BB">
      <w:pPr>
        <w:spacing w:after="0"/>
        <w:rPr>
          <w:rFonts w:ascii="Segoe Print" w:hAnsi="Segoe Print" w:cs="Times New Roman"/>
          <w:sz w:val="24"/>
          <w:szCs w:val="24"/>
        </w:rPr>
      </w:pPr>
      <w:r w:rsidRPr="00C7089F">
        <w:rPr>
          <w:rFonts w:ascii="Segoe Print" w:hAnsi="Segoe Print" w:cs="Times New Roman"/>
          <w:sz w:val="24"/>
          <w:szCs w:val="24"/>
        </w:rPr>
        <w:t>Прыгучесть является скоростно-силовым качеством и зависит от силы, эластичности и скорости сокращения мышц. Кроме того важное значение имеет эффективность техники отталкивания, полета и приземления.</w:t>
      </w:r>
      <w:r w:rsidRPr="00C7089F">
        <w:rPr>
          <w:rFonts w:ascii="Segoe Print" w:hAnsi="Segoe Print" w:cs="Times New Roman"/>
          <w:sz w:val="24"/>
          <w:szCs w:val="24"/>
        </w:rPr>
        <w:br/>
        <w:t>В связи с этим средствами для развития прыгучести являются:</w:t>
      </w:r>
      <w:r w:rsidRPr="00C7089F">
        <w:rPr>
          <w:rFonts w:ascii="Segoe Print" w:hAnsi="Segoe Print" w:cs="Times New Roman"/>
          <w:sz w:val="24"/>
          <w:szCs w:val="24"/>
        </w:rPr>
        <w:br/>
        <w:t>– упражнения на развитие эластичности мышц ног – растягивание</w:t>
      </w:r>
      <w:r w:rsidRPr="00C7089F">
        <w:rPr>
          <w:rFonts w:ascii="Segoe Print" w:hAnsi="Segoe Print" w:cs="Times New Roman"/>
          <w:sz w:val="24"/>
          <w:szCs w:val="24"/>
        </w:rPr>
        <w:br/>
        <w:t>– упражнения на развитие силы мышц ног: стопы, голени, бедра</w:t>
      </w:r>
      <w:r w:rsidRPr="00C7089F">
        <w:rPr>
          <w:rFonts w:ascii="Segoe Print" w:hAnsi="Segoe Print" w:cs="Times New Roman"/>
          <w:sz w:val="24"/>
          <w:szCs w:val="24"/>
        </w:rPr>
        <w:br/>
        <w:t>– упражнения на развитие быстроты мышечных сокращений</w:t>
      </w:r>
      <w:r w:rsidRPr="00C7089F">
        <w:rPr>
          <w:rFonts w:ascii="Segoe Print" w:hAnsi="Segoe Print" w:cs="Times New Roman"/>
          <w:sz w:val="24"/>
          <w:szCs w:val="24"/>
        </w:rPr>
        <w:br/>
        <w:t>– упражнения для изучения и совершенствование техники:</w:t>
      </w:r>
      <w:r w:rsidRPr="00C7089F">
        <w:rPr>
          <w:rFonts w:ascii="Segoe Print" w:hAnsi="Segoe Print" w:cs="Times New Roman"/>
          <w:sz w:val="24"/>
          <w:szCs w:val="24"/>
        </w:rPr>
        <w:br/>
        <w:t>приземления – схождение и спрыгивание с возвышения</w:t>
      </w:r>
      <w:r w:rsidRPr="00C7089F">
        <w:rPr>
          <w:rFonts w:ascii="Segoe Print" w:hAnsi="Segoe Print" w:cs="Times New Roman"/>
          <w:sz w:val="24"/>
          <w:szCs w:val="24"/>
        </w:rPr>
        <w:br/>
        <w:t>отталкивания</w:t>
      </w:r>
      <w:r w:rsidRPr="00C7089F">
        <w:rPr>
          <w:rFonts w:ascii="Segoe Print" w:hAnsi="Segoe Print" w:cs="Times New Roman"/>
          <w:sz w:val="24"/>
          <w:szCs w:val="24"/>
        </w:rPr>
        <w:br/>
        <w:t>– пружинные движения, прыжки на двух и на одной ноге с координированной работой рук, туловища и головы полетной фазы</w:t>
      </w:r>
      <w:r w:rsidRPr="00C7089F">
        <w:rPr>
          <w:rFonts w:ascii="Segoe Print" w:hAnsi="Segoe Print" w:cs="Times New Roman"/>
          <w:sz w:val="24"/>
          <w:szCs w:val="24"/>
        </w:rPr>
        <w:br/>
        <w:t>– прыжковых поз</w:t>
      </w:r>
      <w:r w:rsidRPr="00C7089F">
        <w:rPr>
          <w:rFonts w:ascii="Segoe Print" w:hAnsi="Segoe Print" w:cs="Times New Roman"/>
          <w:sz w:val="24"/>
          <w:szCs w:val="24"/>
        </w:rPr>
        <w:br/>
        <w:t>– прыжки в глубину</w:t>
      </w:r>
      <w:r w:rsidRPr="00C7089F">
        <w:rPr>
          <w:rFonts w:ascii="Segoe Print" w:hAnsi="Segoe Print" w:cs="Times New Roman"/>
          <w:sz w:val="24"/>
          <w:szCs w:val="24"/>
        </w:rPr>
        <w:br/>
        <w:t>– упражнения на высоту или длину отталкивания – на возвышение, через препятствие, на ориентир</w:t>
      </w:r>
      <w:r w:rsidRPr="00C7089F">
        <w:rPr>
          <w:rFonts w:ascii="Segoe Print" w:hAnsi="Segoe Print" w:cs="Times New Roman"/>
          <w:sz w:val="24"/>
          <w:szCs w:val="24"/>
        </w:rPr>
        <w:br/>
        <w:t xml:space="preserve">– упражнения на прыжковую выносливость – </w:t>
      </w:r>
      <w:proofErr w:type="spellStart"/>
      <w:r w:rsidRPr="00C7089F">
        <w:rPr>
          <w:rFonts w:ascii="Segoe Print" w:hAnsi="Segoe Print" w:cs="Times New Roman"/>
          <w:sz w:val="24"/>
          <w:szCs w:val="24"/>
        </w:rPr>
        <w:t>многоскоки</w:t>
      </w:r>
      <w:proofErr w:type="spellEnd"/>
      <w:r w:rsidRPr="00C7089F">
        <w:rPr>
          <w:rFonts w:ascii="Segoe Print" w:hAnsi="Segoe Print" w:cs="Times New Roman"/>
          <w:sz w:val="24"/>
          <w:szCs w:val="24"/>
        </w:rPr>
        <w:t>, прыжки со скакалкой</w:t>
      </w:r>
      <w:r w:rsidRPr="00C7089F">
        <w:rPr>
          <w:rFonts w:ascii="Segoe Print" w:hAnsi="Segoe Print" w:cs="Times New Roman"/>
          <w:sz w:val="24"/>
          <w:szCs w:val="24"/>
        </w:rPr>
        <w:br/>
      </w:r>
      <w:r w:rsidRPr="00C7089F">
        <w:rPr>
          <w:rFonts w:ascii="Segoe Print" w:hAnsi="Segoe Print" w:cs="Times New Roman"/>
          <w:sz w:val="24"/>
          <w:szCs w:val="24"/>
        </w:rPr>
        <w:lastRenderedPageBreak/>
        <w:t>Какими бы мы не обладали природными задатками, высокой прыгучести мы можем достичь лишь при тщательно продуманной и систематически осуществляемой тренировки.</w:t>
      </w:r>
      <w:r w:rsidRPr="00C7089F">
        <w:rPr>
          <w:rFonts w:ascii="Segoe Print" w:hAnsi="Segoe Print" w:cs="Times New Roman"/>
          <w:sz w:val="24"/>
          <w:szCs w:val="24"/>
        </w:rPr>
        <w:br/>
        <w:t>Основным условием воспитания прыгучести при любой квалификации спортсмена является осуществление на всех этапах тренировок разносторонней строго специализированной физической подготовки (работа над такими физическими качествами как сила, быстрота, выносливость).</w:t>
      </w:r>
      <w:r w:rsidRPr="00C7089F">
        <w:rPr>
          <w:rFonts w:ascii="Segoe Print" w:hAnsi="Segoe Print" w:cs="Times New Roman"/>
          <w:sz w:val="24"/>
          <w:szCs w:val="24"/>
        </w:rPr>
        <w:br/>
        <w:t>Все методы воспитания прыгучести должны способствовать развитию комплекса физических качеств, которые, в конечном счёте, содействовали бы возможности большему повышению мощности толчка, специальных двигательных навыков.</w:t>
      </w:r>
      <w:r w:rsidRPr="00C7089F">
        <w:rPr>
          <w:rFonts w:ascii="Segoe Print" w:hAnsi="Segoe Print" w:cs="Times New Roman"/>
          <w:sz w:val="24"/>
          <w:szCs w:val="24"/>
        </w:rPr>
        <w:br/>
        <w:t>Основными методами воспитания прыгучести являются:</w:t>
      </w:r>
      <w:r w:rsidRPr="00C7089F">
        <w:rPr>
          <w:rFonts w:ascii="Segoe Print" w:hAnsi="Segoe Print" w:cs="Times New Roman"/>
          <w:sz w:val="24"/>
          <w:szCs w:val="24"/>
        </w:rPr>
        <w:br/>
        <w:t>1) Метод повторного выполнения упражнения, характеризующегося выполнением упражнения через определённые интервалы отдыха, в течение которых происходит достаточное восстановление работоспособности.</w:t>
      </w:r>
      <w:r w:rsidRPr="00C7089F">
        <w:rPr>
          <w:rFonts w:ascii="Segoe Print" w:hAnsi="Segoe Print" w:cs="Times New Roman"/>
          <w:sz w:val="24"/>
          <w:szCs w:val="24"/>
        </w:rPr>
        <w:br/>
        <w:t>2) Продолжительность интервалов отдыха определяется двумя физиологическими процессами:</w:t>
      </w:r>
      <w:r w:rsidR="00A961BB" w:rsidRPr="00C7089F">
        <w:rPr>
          <w:rFonts w:ascii="Segoe Print" w:hAnsi="Segoe Print" w:cs="Times New Roman"/>
          <w:sz w:val="24"/>
          <w:szCs w:val="24"/>
        </w:rPr>
        <w:t xml:space="preserve"> </w:t>
      </w:r>
      <w:r w:rsidRPr="00C7089F">
        <w:rPr>
          <w:rFonts w:ascii="Segoe Print" w:hAnsi="Segoe Print" w:cs="Times New Roman"/>
          <w:sz w:val="24"/>
          <w:szCs w:val="24"/>
        </w:rPr>
        <w:t>изменением возбудимости ЦНС;</w:t>
      </w:r>
      <w:r w:rsidR="00A961BB" w:rsidRPr="00C7089F">
        <w:rPr>
          <w:rFonts w:ascii="Segoe Print" w:hAnsi="Segoe Print" w:cs="Times New Roman"/>
          <w:sz w:val="24"/>
          <w:szCs w:val="24"/>
        </w:rPr>
        <w:t xml:space="preserve"> </w:t>
      </w:r>
      <w:r w:rsidRPr="00C7089F">
        <w:rPr>
          <w:rFonts w:ascii="Segoe Print" w:hAnsi="Segoe Print" w:cs="Times New Roman"/>
          <w:sz w:val="24"/>
          <w:szCs w:val="24"/>
        </w:rPr>
        <w:t>восстановлением показателей вегетативных функций, связанных с восстановлением дыхания оплатой кислородного долга).</w:t>
      </w:r>
    </w:p>
    <w:p w:rsidR="00C7089F" w:rsidRPr="00C7089F" w:rsidRDefault="00341FCD" w:rsidP="00341FCD">
      <w:pPr>
        <w:rPr>
          <w:rFonts w:ascii="Segoe Print" w:hAnsi="Segoe Print" w:cs="Times New Roman"/>
          <w:b/>
          <w:bCs/>
          <w:sz w:val="24"/>
          <w:szCs w:val="24"/>
        </w:rPr>
      </w:pPr>
      <w:r w:rsidRPr="00C7089F">
        <w:rPr>
          <w:rFonts w:ascii="Segoe Print" w:hAnsi="Segoe Print" w:cs="Times New Roman"/>
          <w:sz w:val="24"/>
          <w:szCs w:val="24"/>
        </w:rPr>
        <w:t>3) Интервалы отдыха должны быть с одной стороны достаточно короткими, чтобы возбудимость ЦНС не успевала существенно снизиться, а с другой стороны достаточно длинными, чтобы более или менее полно восстановиться.</w:t>
      </w:r>
      <w:r w:rsidRPr="00C7089F">
        <w:rPr>
          <w:rFonts w:ascii="Segoe Print" w:hAnsi="Segoe Print" w:cs="Times New Roman"/>
          <w:sz w:val="24"/>
          <w:szCs w:val="24"/>
        </w:rPr>
        <w:br/>
        <w:t xml:space="preserve">4) При применении повторно этого метода тренирующее воздействие на организм обеспечивает только в период утомления после каждого повторения. Повторный метод позволяет точно дозировать нагрузку, совершенствует опорно-мышечный аппарат, воздействует на </w:t>
      </w:r>
      <w:proofErr w:type="spellStart"/>
      <w:r w:rsidRPr="00C7089F">
        <w:rPr>
          <w:rFonts w:ascii="Segoe Print" w:hAnsi="Segoe Print" w:cs="Times New Roman"/>
          <w:sz w:val="24"/>
          <w:szCs w:val="24"/>
        </w:rPr>
        <w:t>сердечнососудистую</w:t>
      </w:r>
      <w:proofErr w:type="spellEnd"/>
      <w:r w:rsidRPr="00C7089F">
        <w:rPr>
          <w:rFonts w:ascii="Segoe Print" w:hAnsi="Segoe Print" w:cs="Times New Roman"/>
          <w:sz w:val="24"/>
          <w:szCs w:val="24"/>
        </w:rPr>
        <w:t xml:space="preserve"> и дыхательную систему. При таком </w:t>
      </w:r>
      <w:r w:rsidRPr="00C7089F">
        <w:rPr>
          <w:rFonts w:ascii="Segoe Print" w:hAnsi="Segoe Print" w:cs="Times New Roman"/>
          <w:sz w:val="24"/>
          <w:szCs w:val="24"/>
        </w:rPr>
        <w:lastRenderedPageBreak/>
        <w:t>методе уровень прыгучести повышается на 29-30%.</w:t>
      </w:r>
      <w:r w:rsidRPr="00C7089F">
        <w:rPr>
          <w:rFonts w:ascii="Segoe Print" w:hAnsi="Segoe Print" w:cs="Times New Roman"/>
          <w:sz w:val="24"/>
          <w:szCs w:val="24"/>
        </w:rPr>
        <w:br/>
        <w:t>5) Интервальный метод. Внешне сходен с повторным методом. Но, если при повторном методе характер воздействия нагрузки определяется исключительно самим упражнением, то при интервальном методе большим тренировочным воздействием обладают и интервалы отдыха.</w:t>
      </w:r>
      <w:r w:rsidRPr="00C7089F">
        <w:rPr>
          <w:rFonts w:ascii="Segoe Print" w:hAnsi="Segoe Print" w:cs="Times New Roman"/>
          <w:sz w:val="24"/>
          <w:szCs w:val="24"/>
        </w:rPr>
        <w:br/>
        <w:t>6) Игровой метод воспитания прыгучести. Однако этот метод обладает существенным недостатком - ограничена дозировка нагрузки.</w:t>
      </w:r>
      <w:r w:rsidRPr="00C7089F">
        <w:rPr>
          <w:rFonts w:ascii="Segoe Print" w:hAnsi="Segoe Print" w:cs="Times New Roman"/>
          <w:sz w:val="24"/>
          <w:szCs w:val="24"/>
        </w:rPr>
        <w:br/>
        <w:t>В последние время нашёл применение метод воспитания прыгучести, получивший название - метод круговой тренировки, который можно проводить по методу повторения упражнений.</w:t>
      </w:r>
      <w:r w:rsidRPr="00C7089F">
        <w:rPr>
          <w:rFonts w:ascii="Segoe Print" w:hAnsi="Segoe Print" w:cs="Times New Roman"/>
          <w:sz w:val="24"/>
          <w:szCs w:val="24"/>
        </w:rPr>
        <w:br/>
        <w:t>Все методы воспитания прыгучести следует применять не в стандартных ситуациях, а в вариативных, изменяющихся ситуациях (метод сопряжённых воздействий) приближённых к игровым. Как показывает практика, воспитание прыгучести можно осуществлять в принципе идя двумя путями:</w:t>
      </w:r>
      <w:r w:rsidRPr="00C7089F">
        <w:rPr>
          <w:rFonts w:ascii="Segoe Print" w:hAnsi="Segoe Print" w:cs="Times New Roman"/>
          <w:sz w:val="24"/>
          <w:szCs w:val="24"/>
        </w:rPr>
        <w:br/>
        <w:t>– за счёт увеличения максимальной скорости;</w:t>
      </w:r>
      <w:r w:rsidRPr="00C7089F">
        <w:rPr>
          <w:rFonts w:ascii="Segoe Print" w:hAnsi="Segoe Print" w:cs="Times New Roman"/>
          <w:sz w:val="24"/>
          <w:szCs w:val="24"/>
        </w:rPr>
        <w:br/>
        <w:t>– за счёт увеличения максимальной силы.</w:t>
      </w:r>
      <w:r w:rsidRPr="00C7089F">
        <w:rPr>
          <w:rFonts w:ascii="Segoe Print" w:hAnsi="Segoe Print" w:cs="Times New Roman"/>
          <w:sz w:val="24"/>
          <w:szCs w:val="24"/>
        </w:rPr>
        <w:br/>
      </w:r>
    </w:p>
    <w:p w:rsidR="00341FCD" w:rsidRPr="00C7089F" w:rsidRDefault="00341FCD" w:rsidP="00341FCD">
      <w:pPr>
        <w:rPr>
          <w:rFonts w:ascii="Segoe Print" w:hAnsi="Segoe Print" w:cs="Times New Roman"/>
          <w:b/>
          <w:bCs/>
          <w:sz w:val="24"/>
          <w:szCs w:val="24"/>
        </w:rPr>
      </w:pPr>
      <w:r w:rsidRPr="00C7089F">
        <w:rPr>
          <w:rFonts w:ascii="Segoe Print" w:hAnsi="Segoe Print" w:cs="Times New Roman"/>
          <w:b/>
          <w:bCs/>
          <w:sz w:val="24"/>
          <w:szCs w:val="24"/>
        </w:rPr>
        <w:t>1.4 Комплекс упражнений/мероприят</w:t>
      </w:r>
      <w:r w:rsidR="00941DA9" w:rsidRPr="00C7089F">
        <w:rPr>
          <w:rFonts w:ascii="Segoe Print" w:hAnsi="Segoe Print" w:cs="Times New Roman"/>
          <w:b/>
          <w:bCs/>
          <w:sz w:val="24"/>
          <w:szCs w:val="24"/>
        </w:rPr>
        <w:t>и</w:t>
      </w:r>
      <w:r w:rsidRPr="00C7089F">
        <w:rPr>
          <w:rFonts w:ascii="Segoe Print" w:hAnsi="Segoe Print" w:cs="Times New Roman"/>
          <w:b/>
          <w:bCs/>
          <w:sz w:val="24"/>
          <w:szCs w:val="24"/>
        </w:rPr>
        <w:t>й по развитию качества «прыгучесть»</w:t>
      </w:r>
    </w:p>
    <w:p w:rsidR="00341FCD" w:rsidRPr="00C7089F" w:rsidRDefault="00341FCD" w:rsidP="00341FCD">
      <w:pPr>
        <w:rPr>
          <w:rFonts w:ascii="Segoe Print" w:hAnsi="Segoe Print" w:cs="Times New Roman"/>
          <w:b/>
          <w:bCs/>
          <w:sz w:val="24"/>
          <w:szCs w:val="24"/>
        </w:rPr>
      </w:pPr>
      <w:r w:rsidRPr="00C7089F">
        <w:rPr>
          <w:rFonts w:ascii="Segoe Print" w:hAnsi="Segoe Print" w:cs="Times New Roman"/>
          <w:b/>
          <w:bCs/>
          <w:sz w:val="24"/>
          <w:szCs w:val="24"/>
        </w:rPr>
        <w:t>1.4.1 Игры</w:t>
      </w:r>
    </w:p>
    <w:p w:rsidR="00341FCD" w:rsidRPr="00C7089F" w:rsidRDefault="00341FCD" w:rsidP="00341FCD">
      <w:pPr>
        <w:rPr>
          <w:rFonts w:ascii="Segoe Print" w:hAnsi="Segoe Print" w:cs="Times New Roman"/>
          <w:sz w:val="24"/>
          <w:szCs w:val="24"/>
        </w:rPr>
      </w:pPr>
      <w:r w:rsidRPr="00C7089F">
        <w:rPr>
          <w:rFonts w:ascii="Segoe Print" w:hAnsi="Segoe Print" w:cs="Times New Roman"/>
          <w:sz w:val="24"/>
          <w:szCs w:val="24"/>
        </w:rPr>
        <w:t>1. Играющие делятся на две равные команды и по сигналу тренера прыжками на обеих ногах устремляются вперед. На пути каждого расставлены препятствия (малые барьеры или скамейки), которые участники обязаны преодолеть прыжками на обеих ногах. Обежав стойку, они возвращаются: первую половину обратного пути проходят прыжками на левой ноге, вторую на правой ноге.</w:t>
      </w:r>
      <w:r w:rsidRPr="00C7089F">
        <w:rPr>
          <w:rFonts w:ascii="Segoe Print" w:hAnsi="Segoe Print" w:cs="Times New Roman"/>
          <w:sz w:val="24"/>
          <w:szCs w:val="24"/>
        </w:rPr>
        <w:br/>
      </w:r>
      <w:r w:rsidRPr="00C7089F">
        <w:rPr>
          <w:rFonts w:ascii="Segoe Print" w:hAnsi="Segoe Print" w:cs="Times New Roman"/>
          <w:sz w:val="24"/>
          <w:szCs w:val="24"/>
        </w:rPr>
        <w:lastRenderedPageBreak/>
        <w:t>Побеждает команда, которая пройдет путь быстрее.</w:t>
      </w:r>
      <w:r w:rsidRPr="00C7089F">
        <w:rPr>
          <w:rFonts w:ascii="Segoe Print" w:hAnsi="Segoe Print" w:cs="Times New Roman"/>
          <w:sz w:val="24"/>
          <w:szCs w:val="24"/>
        </w:rPr>
        <w:br/>
        <w:t xml:space="preserve">2. Встречная эстафета со скакалкой. Игроки делятся на две </w:t>
      </w:r>
      <w:proofErr w:type="spellStart"/>
      <w:proofErr w:type="gramStart"/>
      <w:r w:rsidRPr="00C7089F">
        <w:rPr>
          <w:rFonts w:ascii="Segoe Print" w:hAnsi="Segoe Print" w:cs="Times New Roman"/>
          <w:sz w:val="24"/>
          <w:szCs w:val="24"/>
        </w:rPr>
        <w:t>команды.По</w:t>
      </w:r>
      <w:proofErr w:type="spellEnd"/>
      <w:proofErr w:type="gramEnd"/>
      <w:r w:rsidRPr="00C7089F">
        <w:rPr>
          <w:rFonts w:ascii="Segoe Print" w:hAnsi="Segoe Print" w:cs="Times New Roman"/>
          <w:sz w:val="24"/>
          <w:szCs w:val="24"/>
        </w:rPr>
        <w:t xml:space="preserve"> сигналу тренера прыжками через скакалку на обеих ногах двое первых устремляются вперед. Достигнув команды стоящей напротив, они передают скакалку, после чего в эстафету вступают следующие. Побеждает команда, которая первой закончит прыжки и допустит меньше нарушений.</w:t>
      </w:r>
      <w:r w:rsidRPr="00C7089F">
        <w:rPr>
          <w:rFonts w:ascii="Segoe Print" w:hAnsi="Segoe Print" w:cs="Times New Roman"/>
          <w:sz w:val="24"/>
          <w:szCs w:val="24"/>
        </w:rPr>
        <w:br/>
        <w:t>3. Игроки делятся на две (или несколько) равные команды. Первые номера выстраиваются на черте и по сигналу тренера выполняют прыжок в длину с места. Следующий игрок прыгает с того места, на которое приземлился предыдущий, и так до последнего номера в команде.</w:t>
      </w:r>
      <w:r w:rsidRPr="00C7089F">
        <w:rPr>
          <w:rFonts w:ascii="Segoe Print" w:hAnsi="Segoe Print" w:cs="Times New Roman"/>
          <w:sz w:val="24"/>
          <w:szCs w:val="24"/>
        </w:rPr>
        <w:br/>
        <w:t>Выигрывает команда, игроки которой окажутся дальше.</w:t>
      </w:r>
      <w:r w:rsidRPr="00C7089F">
        <w:rPr>
          <w:rFonts w:ascii="Segoe Print" w:hAnsi="Segoe Print" w:cs="Times New Roman"/>
          <w:sz w:val="24"/>
          <w:szCs w:val="24"/>
        </w:rPr>
        <w:br/>
      </w:r>
    </w:p>
    <w:p w:rsidR="00341FCD" w:rsidRPr="00C7089F" w:rsidRDefault="00341FCD" w:rsidP="00341FCD">
      <w:pPr>
        <w:rPr>
          <w:rFonts w:ascii="Segoe Print" w:hAnsi="Segoe Print" w:cs="Times New Roman"/>
          <w:b/>
          <w:bCs/>
          <w:sz w:val="24"/>
          <w:szCs w:val="24"/>
        </w:rPr>
      </w:pPr>
      <w:r w:rsidRPr="00C7089F">
        <w:rPr>
          <w:rFonts w:ascii="Segoe Print" w:hAnsi="Segoe Print" w:cs="Times New Roman"/>
          <w:b/>
          <w:bCs/>
          <w:sz w:val="24"/>
          <w:szCs w:val="24"/>
        </w:rPr>
        <w:t>1.4.2 Комплексы упражнений</w:t>
      </w:r>
    </w:p>
    <w:p w:rsidR="00A961BB" w:rsidRPr="00C7089F" w:rsidRDefault="00341FCD" w:rsidP="00341FCD">
      <w:pPr>
        <w:rPr>
          <w:rFonts w:ascii="Segoe Print" w:hAnsi="Segoe Print" w:cs="Times New Roman"/>
          <w:b/>
          <w:bCs/>
          <w:sz w:val="24"/>
          <w:szCs w:val="24"/>
          <w:u w:val="single"/>
        </w:rPr>
      </w:pPr>
      <w:r w:rsidRPr="00C7089F">
        <w:rPr>
          <w:rFonts w:ascii="Segoe Print" w:hAnsi="Segoe Print" w:cs="Times New Roman"/>
          <w:b/>
          <w:bCs/>
          <w:sz w:val="24"/>
          <w:szCs w:val="24"/>
          <w:u w:val="single"/>
        </w:rPr>
        <w:t>Комплекс I.</w:t>
      </w:r>
      <w:r w:rsidRPr="00C7089F">
        <w:rPr>
          <w:rFonts w:ascii="Segoe Print" w:hAnsi="Segoe Print" w:cs="Times New Roman"/>
          <w:sz w:val="24"/>
          <w:szCs w:val="24"/>
        </w:rPr>
        <w:br/>
        <w:t>1. Легкий бег. 5-7 минут</w:t>
      </w:r>
      <w:r w:rsidRPr="00C7089F">
        <w:rPr>
          <w:rFonts w:ascii="Segoe Print" w:hAnsi="Segoe Print" w:cs="Times New Roman"/>
          <w:sz w:val="24"/>
          <w:szCs w:val="24"/>
        </w:rPr>
        <w:br/>
        <w:t>2. Упражнения на гибкость и расслабление (шпагаты, мостики, махи, встряхивания). 20 минут</w:t>
      </w:r>
      <w:r w:rsidRPr="00C7089F">
        <w:rPr>
          <w:rFonts w:ascii="Segoe Print" w:hAnsi="Segoe Print" w:cs="Times New Roman"/>
          <w:sz w:val="24"/>
          <w:szCs w:val="24"/>
        </w:rPr>
        <w:br/>
        <w:t>3. Висы на перекладине, свободно расслабив тело. 2 подхода по 20 секунд без отягощения и один - с небольшими гантелями, привязанными к ногам.</w:t>
      </w:r>
      <w:r w:rsidRPr="00C7089F">
        <w:rPr>
          <w:rFonts w:ascii="Segoe Print" w:hAnsi="Segoe Print" w:cs="Times New Roman"/>
          <w:sz w:val="24"/>
          <w:szCs w:val="24"/>
        </w:rPr>
        <w:br/>
        <w:t>4. Прыжки, доставая до какого-нибудь высоко расположенного предмета. 60-70 раз. 2 серии по 10 прыжков, толкаясь двумя ногами, 2 по 10, толкаясь левой ногой, и 2 по 10 - правой ногой. (Отталкиваться надо изо всех сил. Если удается легко допрыгивать до намеченного предмета, нужно выбрать другой, расположенный еще выше.)</w:t>
      </w:r>
      <w:r w:rsidRPr="00C7089F">
        <w:rPr>
          <w:rFonts w:ascii="Segoe Print" w:hAnsi="Segoe Print" w:cs="Times New Roman"/>
          <w:sz w:val="24"/>
          <w:szCs w:val="24"/>
        </w:rPr>
        <w:br/>
        <w:t xml:space="preserve">5. Во дворе подняться на небольшую горку, расслабиться и, набирая </w:t>
      </w:r>
      <w:r w:rsidRPr="00C7089F">
        <w:rPr>
          <w:rFonts w:ascii="Segoe Print" w:hAnsi="Segoe Print" w:cs="Times New Roman"/>
          <w:sz w:val="24"/>
          <w:szCs w:val="24"/>
        </w:rPr>
        <w:lastRenderedPageBreak/>
        <w:t>скорость, стремительно сбежать вниз. 3-4 раза.</w:t>
      </w:r>
      <w:r w:rsidRPr="00C7089F">
        <w:rPr>
          <w:rFonts w:ascii="Segoe Print" w:hAnsi="Segoe Print" w:cs="Times New Roman"/>
          <w:sz w:val="24"/>
          <w:szCs w:val="24"/>
        </w:rPr>
        <w:br/>
        <w:t>6. Приседать, делать подскоки, наклоны, выталкивания со штангой небольшого веса или гирями. 10-12 раз.</w:t>
      </w:r>
      <w:r w:rsidRPr="00C7089F">
        <w:rPr>
          <w:rFonts w:ascii="Segoe Print" w:hAnsi="Segoe Print" w:cs="Times New Roman"/>
          <w:sz w:val="24"/>
          <w:szCs w:val="24"/>
        </w:rPr>
        <w:br/>
        <w:t>7. Стараться плавать в бассейне 2-3 раза в неделю. При этом выполнять в воде различные потягивания. Например, максимально вытягивать руки и ноги при плавании брассом. Делать за день в полную силу не менее 200 прыжков.</w:t>
      </w:r>
      <w:r w:rsidRPr="00C7089F">
        <w:rPr>
          <w:rFonts w:ascii="Segoe Print" w:hAnsi="Segoe Print" w:cs="Times New Roman"/>
          <w:sz w:val="24"/>
          <w:szCs w:val="24"/>
        </w:rPr>
        <w:br/>
      </w:r>
    </w:p>
    <w:p w:rsidR="00A961BB" w:rsidRPr="00C7089F" w:rsidRDefault="00341FCD" w:rsidP="00341FCD">
      <w:pPr>
        <w:rPr>
          <w:rFonts w:ascii="Segoe Print" w:hAnsi="Segoe Print" w:cs="Times New Roman"/>
          <w:b/>
          <w:bCs/>
          <w:sz w:val="24"/>
          <w:szCs w:val="24"/>
        </w:rPr>
      </w:pPr>
      <w:r w:rsidRPr="00C7089F">
        <w:rPr>
          <w:rFonts w:ascii="Segoe Print" w:hAnsi="Segoe Print" w:cs="Times New Roman"/>
          <w:b/>
          <w:bCs/>
          <w:sz w:val="24"/>
          <w:szCs w:val="24"/>
          <w:u w:val="single"/>
        </w:rPr>
        <w:t>Комплекс II.</w:t>
      </w:r>
      <w:r w:rsidRPr="00C7089F">
        <w:rPr>
          <w:rFonts w:ascii="Segoe Print" w:hAnsi="Segoe Print" w:cs="Times New Roman"/>
          <w:sz w:val="24"/>
          <w:szCs w:val="24"/>
        </w:rPr>
        <w:br/>
        <w:t xml:space="preserve">Этот комплекс рекомендует заслуженный врач РСФСР А. </w:t>
      </w:r>
      <w:proofErr w:type="spellStart"/>
      <w:r w:rsidRPr="00C7089F">
        <w:rPr>
          <w:rFonts w:ascii="Segoe Print" w:hAnsi="Segoe Print" w:cs="Times New Roman"/>
          <w:sz w:val="24"/>
          <w:szCs w:val="24"/>
        </w:rPr>
        <w:t>Транквиллитати</w:t>
      </w:r>
      <w:proofErr w:type="spellEnd"/>
      <w:r w:rsidRPr="00C7089F">
        <w:rPr>
          <w:rFonts w:ascii="Segoe Print" w:hAnsi="Segoe Print" w:cs="Times New Roman"/>
          <w:sz w:val="24"/>
          <w:szCs w:val="24"/>
        </w:rPr>
        <w:t>. Для его выполнения необходима гимнастическая стенка и гимнастическая доска. Длина доски и высота стенки в рост человека + руки, вытянутые вверх.</w:t>
      </w:r>
      <w:r w:rsidRPr="00C7089F">
        <w:rPr>
          <w:rFonts w:ascii="Segoe Print" w:hAnsi="Segoe Print" w:cs="Times New Roman"/>
          <w:sz w:val="24"/>
          <w:szCs w:val="24"/>
        </w:rPr>
        <w:br/>
        <w:t>1. Встать правой ногой на 3-ю или 4-ю перекладину гимнастической стенки, держась за нее руками на уровне плеч. Присесть на правой ноге, одновременно отводя прямую левую ногу как можно дальше назад вверх. Упражнение выполняй по 6 раз, меняя ноги. Темп средний.</w:t>
      </w:r>
      <w:r w:rsidRPr="00C7089F">
        <w:rPr>
          <w:rFonts w:ascii="Segoe Print" w:hAnsi="Segoe Print" w:cs="Times New Roman"/>
          <w:sz w:val="24"/>
          <w:szCs w:val="24"/>
        </w:rPr>
        <w:br/>
        <w:t>2. Встать лицом к гимнастической стенке. Руки опущены. Подняться на носки, одновременно вытягивая через стороны выпрямленные руки. Соединить тыльными поверхностями кисти над головой. Потянуться, вдохнуть. Повторить 3-4 раза.</w:t>
      </w:r>
      <w:r w:rsidRPr="00C7089F">
        <w:rPr>
          <w:rFonts w:ascii="Segoe Print" w:hAnsi="Segoe Print" w:cs="Times New Roman"/>
          <w:sz w:val="24"/>
          <w:szCs w:val="24"/>
        </w:rPr>
        <w:br/>
        <w:t>3. Встать обеими ногами на 3-ю или 4-ю перекладину гимнастической стенки. Выпрямленными руками ухватиться за перекладину над головой и опустить ноги. Время выполнения виса от 15 секунд до одной минуты.</w:t>
      </w:r>
      <w:r w:rsidRPr="00C7089F">
        <w:rPr>
          <w:rFonts w:ascii="Segoe Print" w:hAnsi="Segoe Print" w:cs="Times New Roman"/>
          <w:sz w:val="24"/>
          <w:szCs w:val="24"/>
        </w:rPr>
        <w:br/>
        <w:t>4. Повторить упражнение 2.</w:t>
      </w:r>
      <w:r w:rsidRPr="00C7089F">
        <w:rPr>
          <w:rFonts w:ascii="Segoe Print" w:hAnsi="Segoe Print" w:cs="Times New Roman"/>
          <w:sz w:val="24"/>
          <w:szCs w:val="24"/>
        </w:rPr>
        <w:br/>
        <w:t xml:space="preserve">5. Лечь животом на гимнастическую доску, одним концом закрепленную на 3-й или 4-ой перекладине стенки, а другим - на табурете. Под себя подложить одеяло или коврик, хорошо скользящие </w:t>
      </w:r>
      <w:r w:rsidRPr="00C7089F">
        <w:rPr>
          <w:rFonts w:ascii="Segoe Print" w:hAnsi="Segoe Print" w:cs="Times New Roman"/>
          <w:sz w:val="24"/>
          <w:szCs w:val="24"/>
        </w:rPr>
        <w:lastRenderedPageBreak/>
        <w:t xml:space="preserve">по доске. Взяться руками за </w:t>
      </w:r>
      <w:proofErr w:type="spellStart"/>
      <w:proofErr w:type="gramStart"/>
      <w:r w:rsidRPr="00C7089F">
        <w:rPr>
          <w:rFonts w:ascii="Segoe Print" w:hAnsi="Segoe Print" w:cs="Times New Roman"/>
          <w:sz w:val="24"/>
          <w:szCs w:val="24"/>
        </w:rPr>
        <w:t>перекладину,на</w:t>
      </w:r>
      <w:proofErr w:type="spellEnd"/>
      <w:proofErr w:type="gramEnd"/>
      <w:r w:rsidRPr="00C7089F">
        <w:rPr>
          <w:rFonts w:ascii="Segoe Print" w:hAnsi="Segoe Print" w:cs="Times New Roman"/>
          <w:sz w:val="24"/>
          <w:szCs w:val="24"/>
        </w:rPr>
        <w:t xml:space="preserve"> которой закреплена доска. Максимально разогнуть руки в плечевых и локтевых суставах, скользя туловищем по наклонной плоскости вниз. Потянуться. Затем, сгибая руки в локтевых и плечевых суставах, максимально подтянуться вверх.</w:t>
      </w:r>
      <w:r w:rsidRPr="00C7089F">
        <w:rPr>
          <w:rFonts w:ascii="Segoe Print" w:hAnsi="Segoe Print" w:cs="Times New Roman"/>
          <w:sz w:val="24"/>
          <w:szCs w:val="24"/>
        </w:rPr>
        <w:br/>
        <w:t>Начать с 4 подтягиваний, постепенно довести количество подтягиваний до 20.</w:t>
      </w:r>
      <w:r w:rsidRPr="00C7089F">
        <w:rPr>
          <w:rFonts w:ascii="Segoe Print" w:hAnsi="Segoe Print" w:cs="Times New Roman"/>
          <w:sz w:val="24"/>
          <w:szCs w:val="24"/>
        </w:rPr>
        <w:br/>
        <w:t>6. Повторить упражнение 2.</w:t>
      </w:r>
      <w:r w:rsidRPr="00C7089F">
        <w:rPr>
          <w:rFonts w:ascii="Segoe Print" w:hAnsi="Segoe Print" w:cs="Times New Roman"/>
          <w:sz w:val="24"/>
          <w:szCs w:val="24"/>
        </w:rPr>
        <w:br/>
        <w:t>7. Лечь животом на гимнастическую доску, руки вдоль туловища. Поднять руки через стороны и соединить тыльной поверхностью кисти над головой. Вдох. Опустить прямые руки через стороны. Выдох. Повторить 3-4 раза.</w:t>
      </w:r>
      <w:r w:rsidRPr="00C7089F">
        <w:rPr>
          <w:rFonts w:ascii="Segoe Print" w:hAnsi="Segoe Print" w:cs="Times New Roman"/>
          <w:sz w:val="24"/>
          <w:szCs w:val="24"/>
        </w:rPr>
        <w:br/>
        <w:t>8. Выполнять как упражнение 5, но, подтянувшись второй раз, ухватиться на одну перекладину выше. Затем разогнуть руки, скользя туловищем по доске вниз. Потянуться. Подтянувшись третий раз, сделать попытку ухватиться еще на одну перекладину выше. Всего 2-3 подтягивания.</w:t>
      </w:r>
      <w:r w:rsidRPr="00C7089F">
        <w:rPr>
          <w:rFonts w:ascii="Segoe Print" w:hAnsi="Segoe Print" w:cs="Times New Roman"/>
          <w:sz w:val="24"/>
          <w:szCs w:val="24"/>
        </w:rPr>
        <w:br/>
        <w:t>9. Повторить еще раз упражнение 7.</w:t>
      </w:r>
      <w:r w:rsidRPr="00C7089F">
        <w:rPr>
          <w:rFonts w:ascii="Segoe Print" w:hAnsi="Segoe Print" w:cs="Times New Roman"/>
          <w:sz w:val="24"/>
          <w:szCs w:val="24"/>
        </w:rPr>
        <w:br/>
      </w:r>
    </w:p>
    <w:p w:rsidR="00286DA7" w:rsidRPr="00C7089F" w:rsidRDefault="00341FCD" w:rsidP="00A961BB">
      <w:pPr>
        <w:rPr>
          <w:rFonts w:ascii="Segoe Print" w:eastAsia="Times New Roman" w:hAnsi="Segoe Print" w:cs="Times New Roman"/>
          <w:color w:val="646464"/>
          <w:sz w:val="24"/>
          <w:szCs w:val="24"/>
          <w:lang w:eastAsia="ru-RU"/>
        </w:rPr>
      </w:pPr>
      <w:r w:rsidRPr="00C7089F">
        <w:rPr>
          <w:rFonts w:ascii="Segoe Print" w:hAnsi="Segoe Print" w:cs="Times New Roman"/>
          <w:sz w:val="24"/>
          <w:szCs w:val="24"/>
        </w:rPr>
        <w:t>Совершенствование процесса физической подготовки волейболисток в значительной степени зависит от правильного подбора и распределения средств и методов тренировки на разных этапах подготовки. Для этого необходимо иметь объективные данные о силе тренировочного воздействия средств и методов тренировки, направленных на совершенствование (развитие) тех или иных физических качеств, о распределении средств тренировки в рамках конкретного времени.</w:t>
      </w:r>
    </w:p>
    <w:p w:rsidR="00DD3EB8" w:rsidRDefault="00DD3EB8" w:rsidP="00DD3EB8">
      <w:pPr>
        <w:rPr>
          <w:rFonts w:ascii="Segoe Print" w:hAnsi="Segoe Print" w:cs="Times New Roman"/>
          <w:sz w:val="24"/>
          <w:szCs w:val="24"/>
        </w:rPr>
      </w:pPr>
    </w:p>
    <w:p w:rsidR="00DD3EB8" w:rsidRDefault="00DD3EB8" w:rsidP="00DD3EB8">
      <w:pPr>
        <w:rPr>
          <w:rFonts w:ascii="Segoe Print" w:hAnsi="Segoe Print" w:cs="Times New Roman"/>
          <w:sz w:val="24"/>
          <w:szCs w:val="24"/>
        </w:rPr>
      </w:pPr>
    </w:p>
    <w:p w:rsidR="00DD3EB8" w:rsidRDefault="00DD3EB8" w:rsidP="00DD3EB8">
      <w:pPr>
        <w:rPr>
          <w:rFonts w:ascii="Segoe Print" w:hAnsi="Segoe Print" w:cs="Times New Roman"/>
          <w:sz w:val="24"/>
          <w:szCs w:val="24"/>
        </w:rPr>
      </w:pPr>
    </w:p>
    <w:p w:rsidR="00DD3EB8" w:rsidRPr="00DD3EB8" w:rsidRDefault="00DD3EB8" w:rsidP="00DD3EB8">
      <w:pPr>
        <w:rPr>
          <w:rFonts w:ascii="Segoe Print" w:hAnsi="Segoe Print" w:cs="Times New Roman"/>
          <w:sz w:val="24"/>
          <w:szCs w:val="24"/>
        </w:rPr>
      </w:pPr>
      <w:r w:rsidRPr="00DD3EB8">
        <w:rPr>
          <w:rFonts w:ascii="Segoe Print" w:hAnsi="Segoe Print" w:cs="Times New Roman"/>
          <w:sz w:val="24"/>
          <w:szCs w:val="24"/>
        </w:rPr>
        <w:lastRenderedPageBreak/>
        <w:t>СПИСОК ЛИТЕРАТУРЫ:</w:t>
      </w:r>
      <w:bookmarkStart w:id="0" w:name="_GoBack"/>
      <w:bookmarkEnd w:id="0"/>
    </w:p>
    <w:p w:rsidR="00DD3EB8" w:rsidRPr="00DD3EB8" w:rsidRDefault="00DD3EB8" w:rsidP="00DD3EB8">
      <w:pPr>
        <w:rPr>
          <w:rFonts w:ascii="Segoe Print" w:hAnsi="Segoe Print" w:cs="Times New Roman"/>
          <w:sz w:val="24"/>
          <w:szCs w:val="24"/>
        </w:rPr>
      </w:pPr>
    </w:p>
    <w:p w:rsidR="00DD3EB8" w:rsidRPr="00DD3EB8" w:rsidRDefault="00DD3EB8" w:rsidP="00DD3EB8">
      <w:pPr>
        <w:rPr>
          <w:rFonts w:ascii="Segoe Print" w:hAnsi="Segoe Print" w:cs="Times New Roman"/>
          <w:sz w:val="24"/>
          <w:szCs w:val="24"/>
        </w:rPr>
      </w:pPr>
      <w:r w:rsidRPr="00DD3EB8">
        <w:rPr>
          <w:rFonts w:ascii="Segoe Print" w:hAnsi="Segoe Print" w:cs="Times New Roman"/>
          <w:sz w:val="24"/>
          <w:szCs w:val="24"/>
        </w:rPr>
        <w:t>1. Волейбол. Под ред. А.В. Беляева, М.В. Савина. - М.: ФОН, 2000.</w:t>
      </w:r>
    </w:p>
    <w:p w:rsidR="00DD3EB8" w:rsidRPr="00DD3EB8" w:rsidRDefault="00DD3EB8" w:rsidP="00DD3EB8">
      <w:pPr>
        <w:rPr>
          <w:rFonts w:ascii="Segoe Print" w:hAnsi="Segoe Print" w:cs="Times New Roman"/>
          <w:sz w:val="24"/>
          <w:szCs w:val="24"/>
        </w:rPr>
      </w:pPr>
      <w:r w:rsidRPr="00DD3EB8">
        <w:rPr>
          <w:rFonts w:ascii="Segoe Print" w:hAnsi="Segoe Print" w:cs="Times New Roman"/>
          <w:sz w:val="24"/>
          <w:szCs w:val="24"/>
        </w:rPr>
        <w:t xml:space="preserve">2. Железняк Ю.Д., </w:t>
      </w:r>
      <w:proofErr w:type="spellStart"/>
      <w:r w:rsidRPr="00DD3EB8">
        <w:rPr>
          <w:rFonts w:ascii="Segoe Print" w:hAnsi="Segoe Print" w:cs="Times New Roman"/>
          <w:sz w:val="24"/>
          <w:szCs w:val="24"/>
        </w:rPr>
        <w:t>Ивойлов</w:t>
      </w:r>
      <w:proofErr w:type="spellEnd"/>
      <w:r w:rsidRPr="00DD3EB8">
        <w:rPr>
          <w:rFonts w:ascii="Segoe Print" w:hAnsi="Segoe Print" w:cs="Times New Roman"/>
          <w:sz w:val="24"/>
          <w:szCs w:val="24"/>
        </w:rPr>
        <w:t xml:space="preserve"> А.В. Волейбол. - М.: </w:t>
      </w:r>
      <w:proofErr w:type="spellStart"/>
      <w:r w:rsidRPr="00DD3EB8">
        <w:rPr>
          <w:rFonts w:ascii="Segoe Print" w:hAnsi="Segoe Print" w:cs="Times New Roman"/>
          <w:sz w:val="24"/>
          <w:szCs w:val="24"/>
        </w:rPr>
        <w:t>ФиС</w:t>
      </w:r>
      <w:proofErr w:type="spellEnd"/>
      <w:r w:rsidRPr="00DD3EB8">
        <w:rPr>
          <w:rFonts w:ascii="Segoe Print" w:hAnsi="Segoe Print" w:cs="Times New Roman"/>
          <w:sz w:val="24"/>
          <w:szCs w:val="24"/>
        </w:rPr>
        <w:t>, 1991.</w:t>
      </w:r>
    </w:p>
    <w:p w:rsidR="00DD3EB8" w:rsidRPr="00DD3EB8" w:rsidRDefault="00DD3EB8" w:rsidP="00DD3EB8">
      <w:pPr>
        <w:rPr>
          <w:rFonts w:ascii="Segoe Print" w:hAnsi="Segoe Print" w:cs="Times New Roman"/>
          <w:sz w:val="24"/>
          <w:szCs w:val="24"/>
        </w:rPr>
      </w:pPr>
      <w:r w:rsidRPr="00DD3EB8">
        <w:rPr>
          <w:rFonts w:ascii="Segoe Print" w:hAnsi="Segoe Print" w:cs="Times New Roman"/>
          <w:sz w:val="24"/>
          <w:szCs w:val="24"/>
        </w:rPr>
        <w:t xml:space="preserve">3. </w:t>
      </w:r>
      <w:proofErr w:type="spellStart"/>
      <w:r w:rsidRPr="00DD3EB8">
        <w:rPr>
          <w:rFonts w:ascii="Segoe Print" w:hAnsi="Segoe Print" w:cs="Times New Roman"/>
          <w:sz w:val="24"/>
          <w:szCs w:val="24"/>
        </w:rPr>
        <w:t>Мацудайра</w:t>
      </w:r>
      <w:proofErr w:type="spellEnd"/>
      <w:r w:rsidRPr="00DD3EB8">
        <w:rPr>
          <w:rFonts w:ascii="Segoe Print" w:hAnsi="Segoe Print" w:cs="Times New Roman"/>
          <w:sz w:val="24"/>
          <w:szCs w:val="24"/>
        </w:rPr>
        <w:t xml:space="preserve"> Я., </w:t>
      </w:r>
      <w:proofErr w:type="spellStart"/>
      <w:r w:rsidRPr="00DD3EB8">
        <w:rPr>
          <w:rFonts w:ascii="Segoe Print" w:hAnsi="Segoe Print" w:cs="Times New Roman"/>
          <w:sz w:val="24"/>
          <w:szCs w:val="24"/>
        </w:rPr>
        <w:t>Икеда</w:t>
      </w:r>
      <w:proofErr w:type="spellEnd"/>
      <w:r w:rsidRPr="00DD3EB8">
        <w:rPr>
          <w:rFonts w:ascii="Segoe Print" w:hAnsi="Segoe Print" w:cs="Times New Roman"/>
          <w:sz w:val="24"/>
          <w:szCs w:val="24"/>
        </w:rPr>
        <w:t xml:space="preserve"> Н., </w:t>
      </w:r>
      <w:proofErr w:type="spellStart"/>
      <w:r w:rsidRPr="00DD3EB8">
        <w:rPr>
          <w:rFonts w:ascii="Segoe Print" w:hAnsi="Segoe Print" w:cs="Times New Roman"/>
          <w:sz w:val="24"/>
          <w:szCs w:val="24"/>
        </w:rPr>
        <w:t>Сайто</w:t>
      </w:r>
      <w:proofErr w:type="spellEnd"/>
      <w:r w:rsidRPr="00DD3EB8">
        <w:rPr>
          <w:rFonts w:ascii="Segoe Print" w:hAnsi="Segoe Print" w:cs="Times New Roman"/>
          <w:sz w:val="24"/>
          <w:szCs w:val="24"/>
        </w:rPr>
        <w:t xml:space="preserve"> М. Волейбол: путь к победе. - М.: </w:t>
      </w:r>
      <w:proofErr w:type="spellStart"/>
      <w:r w:rsidRPr="00DD3EB8">
        <w:rPr>
          <w:rFonts w:ascii="Segoe Print" w:hAnsi="Segoe Print" w:cs="Times New Roman"/>
          <w:sz w:val="24"/>
          <w:szCs w:val="24"/>
        </w:rPr>
        <w:t>ФиС</w:t>
      </w:r>
      <w:proofErr w:type="spellEnd"/>
      <w:r w:rsidRPr="00DD3EB8">
        <w:rPr>
          <w:rFonts w:ascii="Segoe Print" w:hAnsi="Segoe Print" w:cs="Times New Roman"/>
          <w:sz w:val="24"/>
          <w:szCs w:val="24"/>
        </w:rPr>
        <w:t>, 1983.</w:t>
      </w:r>
    </w:p>
    <w:p w:rsidR="00DD3EB8" w:rsidRPr="00DD3EB8" w:rsidRDefault="00DD3EB8" w:rsidP="00DD3EB8">
      <w:pPr>
        <w:rPr>
          <w:rFonts w:ascii="Segoe Print" w:hAnsi="Segoe Print" w:cs="Times New Roman"/>
          <w:sz w:val="24"/>
          <w:szCs w:val="24"/>
        </w:rPr>
      </w:pPr>
      <w:r w:rsidRPr="00DD3EB8">
        <w:rPr>
          <w:rFonts w:ascii="Segoe Print" w:hAnsi="Segoe Print" w:cs="Times New Roman"/>
          <w:sz w:val="24"/>
          <w:szCs w:val="24"/>
        </w:rPr>
        <w:t xml:space="preserve">4. </w:t>
      </w:r>
      <w:proofErr w:type="spellStart"/>
      <w:r w:rsidRPr="00DD3EB8">
        <w:rPr>
          <w:rFonts w:ascii="Segoe Print" w:hAnsi="Segoe Print" w:cs="Times New Roman"/>
          <w:sz w:val="24"/>
          <w:szCs w:val="24"/>
        </w:rPr>
        <w:t>Клещев</w:t>
      </w:r>
      <w:proofErr w:type="spellEnd"/>
      <w:r w:rsidRPr="00DD3EB8">
        <w:rPr>
          <w:rFonts w:ascii="Segoe Print" w:hAnsi="Segoe Print" w:cs="Times New Roman"/>
          <w:sz w:val="24"/>
          <w:szCs w:val="24"/>
        </w:rPr>
        <w:t xml:space="preserve"> Ю.Н. Волейбол. - М.: </w:t>
      </w:r>
      <w:proofErr w:type="spellStart"/>
      <w:r w:rsidRPr="00DD3EB8">
        <w:rPr>
          <w:rFonts w:ascii="Segoe Print" w:hAnsi="Segoe Print" w:cs="Times New Roman"/>
          <w:sz w:val="24"/>
          <w:szCs w:val="24"/>
        </w:rPr>
        <w:t>СпортАкадемПресс</w:t>
      </w:r>
      <w:proofErr w:type="spellEnd"/>
      <w:r w:rsidRPr="00DD3EB8">
        <w:rPr>
          <w:rFonts w:ascii="Segoe Print" w:hAnsi="Segoe Print" w:cs="Times New Roman"/>
          <w:sz w:val="24"/>
          <w:szCs w:val="24"/>
        </w:rPr>
        <w:t>, 2003.</w:t>
      </w:r>
    </w:p>
    <w:p w:rsidR="00DD3EB8" w:rsidRPr="00DD3EB8" w:rsidRDefault="00DD3EB8" w:rsidP="00DD3EB8">
      <w:pPr>
        <w:rPr>
          <w:rFonts w:ascii="Segoe Print" w:hAnsi="Segoe Print" w:cs="Times New Roman"/>
          <w:sz w:val="24"/>
          <w:szCs w:val="24"/>
        </w:rPr>
      </w:pPr>
      <w:r w:rsidRPr="00DD3EB8">
        <w:rPr>
          <w:rFonts w:ascii="Segoe Print" w:hAnsi="Segoe Print" w:cs="Times New Roman"/>
          <w:sz w:val="24"/>
          <w:szCs w:val="24"/>
        </w:rPr>
        <w:t>5. Платонов В.Н. Общая теория подготовки спортсменов в олимпийских видах спорта. - Киев: Олимпийская литература, 1997.</w:t>
      </w:r>
    </w:p>
    <w:p w:rsidR="00DD3EB8" w:rsidRPr="00DD3EB8" w:rsidRDefault="00DD3EB8" w:rsidP="00DD3EB8">
      <w:pPr>
        <w:rPr>
          <w:rFonts w:ascii="Segoe Print" w:hAnsi="Segoe Print" w:cs="Times New Roman"/>
          <w:sz w:val="24"/>
          <w:szCs w:val="24"/>
        </w:rPr>
      </w:pPr>
      <w:r w:rsidRPr="00DD3EB8">
        <w:rPr>
          <w:rFonts w:ascii="Segoe Print" w:hAnsi="Segoe Print" w:cs="Times New Roman"/>
          <w:sz w:val="24"/>
          <w:szCs w:val="24"/>
        </w:rPr>
        <w:t>6. Спортивные игры: техника, тактика, методика обучения / Под ред. Ю.Д. Железняка, Ю.М. Портнова. - М.: Академия, 2000.</w:t>
      </w:r>
    </w:p>
    <w:p w:rsidR="00DD3EB8" w:rsidRPr="00DD3EB8" w:rsidRDefault="00DD3EB8" w:rsidP="00DD3EB8">
      <w:pPr>
        <w:rPr>
          <w:rFonts w:ascii="Segoe Print" w:hAnsi="Segoe Print" w:cs="Times New Roman"/>
          <w:sz w:val="24"/>
          <w:szCs w:val="24"/>
        </w:rPr>
      </w:pPr>
      <w:r w:rsidRPr="00DD3EB8">
        <w:rPr>
          <w:rFonts w:ascii="Segoe Print" w:hAnsi="Segoe Print" w:cs="Times New Roman"/>
          <w:sz w:val="24"/>
          <w:szCs w:val="24"/>
        </w:rPr>
        <w:t xml:space="preserve">7. </w:t>
      </w:r>
      <w:proofErr w:type="spellStart"/>
      <w:r w:rsidRPr="00DD3EB8">
        <w:rPr>
          <w:rFonts w:ascii="Segoe Print" w:hAnsi="Segoe Print" w:cs="Times New Roman"/>
          <w:sz w:val="24"/>
          <w:szCs w:val="24"/>
        </w:rPr>
        <w:t>Хапко</w:t>
      </w:r>
      <w:proofErr w:type="spellEnd"/>
      <w:r w:rsidRPr="00DD3EB8">
        <w:rPr>
          <w:rFonts w:ascii="Segoe Print" w:hAnsi="Segoe Print" w:cs="Times New Roman"/>
          <w:sz w:val="24"/>
          <w:szCs w:val="24"/>
        </w:rPr>
        <w:t xml:space="preserve"> В.Е., Маслов В.Н. Совершенствование мастерства волейболистов. - Киев: Здоровье, 1990.</w:t>
      </w:r>
    </w:p>
    <w:p w:rsidR="00DD3EB8" w:rsidRPr="00DD3EB8" w:rsidRDefault="00DD3EB8" w:rsidP="00DD3EB8">
      <w:pPr>
        <w:rPr>
          <w:rFonts w:ascii="Segoe Print" w:hAnsi="Segoe Print" w:cs="Times New Roman"/>
          <w:sz w:val="24"/>
          <w:szCs w:val="24"/>
        </w:rPr>
      </w:pPr>
      <w:r w:rsidRPr="00DD3EB8">
        <w:rPr>
          <w:rFonts w:ascii="Segoe Print" w:hAnsi="Segoe Print" w:cs="Times New Roman"/>
          <w:sz w:val="24"/>
          <w:szCs w:val="24"/>
        </w:rPr>
        <w:t xml:space="preserve">8. </w:t>
      </w:r>
      <w:proofErr w:type="spellStart"/>
      <w:r w:rsidRPr="00DD3EB8">
        <w:rPr>
          <w:rFonts w:ascii="Segoe Print" w:hAnsi="Segoe Print" w:cs="Times New Roman"/>
          <w:sz w:val="24"/>
          <w:szCs w:val="24"/>
        </w:rPr>
        <w:t>Эйргон</w:t>
      </w:r>
      <w:proofErr w:type="spellEnd"/>
      <w:r w:rsidRPr="00DD3EB8">
        <w:rPr>
          <w:rFonts w:ascii="Segoe Print" w:hAnsi="Segoe Print" w:cs="Times New Roman"/>
          <w:sz w:val="24"/>
          <w:szCs w:val="24"/>
        </w:rPr>
        <w:t xml:space="preserve"> А., </w:t>
      </w:r>
      <w:proofErr w:type="spellStart"/>
      <w:r w:rsidRPr="00DD3EB8">
        <w:rPr>
          <w:rFonts w:ascii="Segoe Print" w:hAnsi="Segoe Print" w:cs="Times New Roman"/>
          <w:sz w:val="24"/>
          <w:szCs w:val="24"/>
        </w:rPr>
        <w:t>Мацудайра</w:t>
      </w:r>
      <w:proofErr w:type="spellEnd"/>
      <w:r w:rsidRPr="00DD3EB8">
        <w:rPr>
          <w:rFonts w:ascii="Segoe Print" w:hAnsi="Segoe Print" w:cs="Times New Roman"/>
          <w:sz w:val="24"/>
          <w:szCs w:val="24"/>
        </w:rPr>
        <w:t xml:space="preserve"> Я. Так побеждать. СПб.,1994.</w:t>
      </w:r>
    </w:p>
    <w:p w:rsidR="00DD3EB8" w:rsidRPr="00DD3EB8" w:rsidRDefault="00DD3EB8" w:rsidP="00DD3EB8">
      <w:pPr>
        <w:rPr>
          <w:rFonts w:ascii="Segoe Print" w:hAnsi="Segoe Print" w:cs="Times New Roman"/>
          <w:sz w:val="24"/>
          <w:szCs w:val="24"/>
        </w:rPr>
      </w:pPr>
      <w:r w:rsidRPr="00DD3EB8">
        <w:rPr>
          <w:rFonts w:ascii="Segoe Print" w:hAnsi="Segoe Print" w:cs="Times New Roman"/>
          <w:sz w:val="24"/>
          <w:szCs w:val="24"/>
        </w:rPr>
        <w:t xml:space="preserve">9. </w:t>
      </w:r>
      <w:proofErr w:type="spellStart"/>
      <w:r w:rsidRPr="00DD3EB8">
        <w:rPr>
          <w:rFonts w:ascii="Segoe Print" w:hAnsi="Segoe Print" w:cs="Times New Roman"/>
          <w:sz w:val="24"/>
          <w:szCs w:val="24"/>
        </w:rPr>
        <w:t>Ашмарин</w:t>
      </w:r>
      <w:proofErr w:type="spellEnd"/>
      <w:r w:rsidRPr="00DD3EB8">
        <w:rPr>
          <w:rFonts w:ascii="Segoe Print" w:hAnsi="Segoe Print" w:cs="Times New Roman"/>
          <w:sz w:val="24"/>
          <w:szCs w:val="24"/>
        </w:rPr>
        <w:t xml:space="preserve"> Г.А. Теория и методика физического воспитания. М.</w:t>
      </w:r>
    </w:p>
    <w:p w:rsidR="00286DA7" w:rsidRPr="00C7089F" w:rsidRDefault="00DD3EB8" w:rsidP="00DD3EB8">
      <w:pPr>
        <w:rPr>
          <w:rFonts w:ascii="Segoe Print" w:hAnsi="Segoe Print" w:cs="Times New Roman"/>
          <w:sz w:val="24"/>
          <w:szCs w:val="24"/>
        </w:rPr>
      </w:pPr>
      <w:r w:rsidRPr="00DD3EB8">
        <w:rPr>
          <w:rFonts w:ascii="Segoe Print" w:hAnsi="Segoe Print" w:cs="Times New Roman"/>
          <w:sz w:val="24"/>
          <w:szCs w:val="24"/>
        </w:rPr>
        <w:t>«</w:t>
      </w:r>
      <w:proofErr w:type="spellStart"/>
      <w:r w:rsidRPr="00DD3EB8">
        <w:rPr>
          <w:rFonts w:ascii="Segoe Print" w:hAnsi="Segoe Print" w:cs="Times New Roman"/>
          <w:sz w:val="24"/>
          <w:szCs w:val="24"/>
        </w:rPr>
        <w:t>Просвящение</w:t>
      </w:r>
      <w:proofErr w:type="spellEnd"/>
      <w:r w:rsidRPr="00DD3EB8">
        <w:rPr>
          <w:rFonts w:ascii="Segoe Print" w:hAnsi="Segoe Print" w:cs="Times New Roman"/>
          <w:sz w:val="24"/>
          <w:szCs w:val="24"/>
        </w:rPr>
        <w:t>», 1990.</w:t>
      </w:r>
    </w:p>
    <w:sectPr w:rsidR="00286DA7" w:rsidRPr="00C70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303A6"/>
    <w:multiLevelType w:val="multilevel"/>
    <w:tmpl w:val="68FE6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E461F1"/>
    <w:multiLevelType w:val="multilevel"/>
    <w:tmpl w:val="689A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63440F"/>
    <w:multiLevelType w:val="multilevel"/>
    <w:tmpl w:val="6FF8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78476E"/>
    <w:multiLevelType w:val="multilevel"/>
    <w:tmpl w:val="FD94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170BAF"/>
    <w:multiLevelType w:val="multilevel"/>
    <w:tmpl w:val="DF94D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EC40AF"/>
    <w:multiLevelType w:val="multilevel"/>
    <w:tmpl w:val="603E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051332"/>
    <w:multiLevelType w:val="multilevel"/>
    <w:tmpl w:val="0EC4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EB6298"/>
    <w:multiLevelType w:val="multilevel"/>
    <w:tmpl w:val="6D30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EF0B0D"/>
    <w:multiLevelType w:val="multilevel"/>
    <w:tmpl w:val="46F6A8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num>
  <w:num w:numId="3">
    <w:abstractNumId w:val="7"/>
  </w:num>
  <w:num w:numId="4">
    <w:abstractNumId w:val="1"/>
  </w:num>
  <w:num w:numId="5">
    <w:abstractNumId w:val="0"/>
  </w:num>
  <w:num w:numId="6">
    <w:abstractNumId w:val="6"/>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FCD"/>
    <w:rsid w:val="000B5811"/>
    <w:rsid w:val="00286DA7"/>
    <w:rsid w:val="00341FCD"/>
    <w:rsid w:val="004759A5"/>
    <w:rsid w:val="005B5D6F"/>
    <w:rsid w:val="006D0599"/>
    <w:rsid w:val="00941DA9"/>
    <w:rsid w:val="00A961BB"/>
    <w:rsid w:val="00B42758"/>
    <w:rsid w:val="00C7089F"/>
    <w:rsid w:val="00CE68AD"/>
    <w:rsid w:val="00DD3EB8"/>
    <w:rsid w:val="00EC7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3C8C7"/>
  <w15:chartTrackingRefBased/>
  <w15:docId w15:val="{62826D2E-8A63-4918-BCA6-10E77F2E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86D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6DA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86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6DA7"/>
    <w:rPr>
      <w:b/>
      <w:bCs/>
    </w:rPr>
  </w:style>
  <w:style w:type="paragraph" w:styleId="a5">
    <w:name w:val="List Paragraph"/>
    <w:basedOn w:val="a"/>
    <w:uiPriority w:val="34"/>
    <w:qFormat/>
    <w:rsid w:val="00EC7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33403">
      <w:bodyDiv w:val="1"/>
      <w:marLeft w:val="0"/>
      <w:marRight w:val="0"/>
      <w:marTop w:val="0"/>
      <w:marBottom w:val="0"/>
      <w:divBdr>
        <w:top w:val="none" w:sz="0" w:space="0" w:color="auto"/>
        <w:left w:val="none" w:sz="0" w:space="0" w:color="auto"/>
        <w:bottom w:val="none" w:sz="0" w:space="0" w:color="auto"/>
        <w:right w:val="none" w:sz="0" w:space="0" w:color="auto"/>
      </w:divBdr>
    </w:div>
    <w:div w:id="149529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20</Pages>
  <Words>4504</Words>
  <Characters>25674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2022-10-08T09:55:00Z</dcterms:created>
  <dcterms:modified xsi:type="dcterms:W3CDTF">2022-10-08T10:16:00Z</dcterms:modified>
</cp:coreProperties>
</file>