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5B" w:rsidRPr="00B9237A" w:rsidRDefault="0049437D" w:rsidP="007D4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37A">
        <w:rPr>
          <w:rFonts w:ascii="Times New Roman" w:hAnsi="Times New Roman" w:cs="Times New Roman"/>
          <w:b/>
          <w:bCs/>
          <w:sz w:val="28"/>
          <w:szCs w:val="28"/>
        </w:rPr>
        <w:t>Реализация профессионального</w:t>
      </w:r>
      <w:r w:rsidR="00DF66B8" w:rsidRPr="00B9237A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</w:t>
      </w:r>
      <w:r w:rsidRPr="00B9237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F66B8" w:rsidRPr="00B92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3A9E" w:rsidRPr="00B9237A" w:rsidRDefault="00DF66B8" w:rsidP="007D4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37A">
        <w:rPr>
          <w:rFonts w:ascii="Times New Roman" w:hAnsi="Times New Roman" w:cs="Times New Roman"/>
          <w:b/>
          <w:bCs/>
          <w:sz w:val="28"/>
          <w:szCs w:val="28"/>
        </w:rPr>
        <w:t>"Педагог профессионального обучения, профессионального образования и дополнительного профессионального образования"</w:t>
      </w:r>
      <w:r w:rsidR="0049437D" w:rsidRPr="00B9237A">
        <w:rPr>
          <w:rFonts w:ascii="Times New Roman" w:hAnsi="Times New Roman" w:cs="Times New Roman"/>
          <w:b/>
          <w:bCs/>
          <w:sz w:val="28"/>
          <w:szCs w:val="28"/>
        </w:rPr>
        <w:t xml:space="preserve"> в системе СПО.</w:t>
      </w:r>
    </w:p>
    <w:p w:rsidR="007D4A09" w:rsidRPr="00B9237A" w:rsidRDefault="007D4A09" w:rsidP="007D4A0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proofErr w:type="spellStart"/>
      <w:r w:rsidRPr="00B9237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Ковкина</w:t>
      </w:r>
      <w:proofErr w:type="spellEnd"/>
      <w:r w:rsidRPr="00B9237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И.В. </w:t>
      </w:r>
      <w:proofErr w:type="spellStart"/>
      <w:r w:rsidRPr="00B9237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к.п.н</w:t>
      </w:r>
      <w:proofErr w:type="spellEnd"/>
      <w:r w:rsidRPr="00B9237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., преподаватель ГБПОУ НГК</w:t>
      </w:r>
    </w:p>
    <w:p w:rsidR="0035462A" w:rsidRPr="00B9237A" w:rsidRDefault="0035462A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37A">
        <w:rPr>
          <w:rFonts w:ascii="Times New Roman" w:hAnsi="Times New Roman" w:cs="Times New Roman"/>
          <w:sz w:val="28"/>
          <w:szCs w:val="28"/>
        </w:rPr>
        <w:t>В соответствии с Приказом Минтруда России №608н было установлено, что в ходе формирования кадровой политики, при управлении персоналом, заключении трудовых соглашений, проведении аттестаций, либо при разработке должностных инструкций, затрагивающих специальность преподавателя СПО, будет необходимо использовать соответствующий профессиональный стандарт.</w:t>
      </w:r>
    </w:p>
    <w:p w:rsidR="00D1421E" w:rsidRPr="00B9237A" w:rsidRDefault="00D1421E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37A">
        <w:rPr>
          <w:rFonts w:ascii="Times New Roman" w:hAnsi="Times New Roman" w:cs="Times New Roman"/>
          <w:sz w:val="28"/>
          <w:szCs w:val="28"/>
        </w:rPr>
        <w:t xml:space="preserve">Согласно статье 195.1 ТК РФ, </w:t>
      </w:r>
      <w:proofErr w:type="spellStart"/>
      <w:r w:rsidRPr="00B9237A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B9237A">
        <w:rPr>
          <w:rFonts w:ascii="Times New Roman" w:hAnsi="Times New Roman" w:cs="Times New Roman"/>
          <w:sz w:val="28"/>
          <w:szCs w:val="28"/>
        </w:rPr>
        <w:t xml:space="preserve"> (ПС) представляет собой характеристику того уровня квалификации, который должен иметь сотрудник организации или учреждения, чтобы осуществлять профессиональную деятельность определённого вида, включая выполнение всех трудовых функций. Говоря иначе, </w:t>
      </w:r>
      <w:proofErr w:type="spellStart"/>
      <w:r w:rsidRPr="00B9237A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B9237A">
        <w:rPr>
          <w:rFonts w:ascii="Times New Roman" w:hAnsi="Times New Roman" w:cs="Times New Roman"/>
          <w:sz w:val="28"/>
          <w:szCs w:val="28"/>
        </w:rPr>
        <w:t xml:space="preserve"> – это документ, отражающий перечень умений, знаний и навыков, которые требуются человеку для того, чтобы справляться со своими обязанностями по работе. Его применение позволяет добиться повышения качества образования. </w:t>
      </w:r>
    </w:p>
    <w:p w:rsidR="00D1421E" w:rsidRPr="00B9237A" w:rsidRDefault="00D1421E" w:rsidP="00D1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37A">
        <w:rPr>
          <w:rFonts w:ascii="Times New Roman" w:hAnsi="Times New Roman" w:cs="Times New Roman"/>
          <w:sz w:val="28"/>
          <w:szCs w:val="28"/>
        </w:rPr>
        <w:t xml:space="preserve">Профессиональный стандарт является инструментом реализации стратегических образовательных задач и даёт специалисту возможность успешно ориентироваться в постоянно изменяющихся условиях современного мира. Он также помогает добиться повышения уровня отечественного образования до международных стандартов, адекватно оценить уровень квалификации работника. Наличие единого </w:t>
      </w:r>
      <w:proofErr w:type="spellStart"/>
      <w:r w:rsidRPr="00B9237A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B9237A">
        <w:rPr>
          <w:rFonts w:ascii="Times New Roman" w:hAnsi="Times New Roman" w:cs="Times New Roman"/>
          <w:sz w:val="28"/>
          <w:szCs w:val="28"/>
        </w:rPr>
        <w:t xml:space="preserve"> значительно ускоряет и упрощает процесс оценки квалификационного уровня педагога СПО. </w:t>
      </w:r>
    </w:p>
    <w:p w:rsidR="006477B8" w:rsidRPr="00B9237A" w:rsidRDefault="006477B8" w:rsidP="0035462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9237A">
        <w:rPr>
          <w:rFonts w:ascii="Times New Roman" w:hAnsi="Times New Roman" w:cs="Times New Roman"/>
          <w:color w:val="252E40"/>
          <w:sz w:val="28"/>
          <w:szCs w:val="28"/>
        </w:rPr>
        <w:t xml:space="preserve">В соответствии с </w:t>
      </w:r>
      <w:proofErr w:type="spellStart"/>
      <w:r w:rsidRPr="00B9237A">
        <w:rPr>
          <w:rFonts w:ascii="Times New Roman" w:hAnsi="Times New Roman" w:cs="Times New Roman"/>
          <w:color w:val="252E40"/>
          <w:sz w:val="28"/>
          <w:szCs w:val="28"/>
        </w:rPr>
        <w:t>профстандартом</w:t>
      </w:r>
      <w:proofErr w:type="spellEnd"/>
      <w:r w:rsidRPr="00B9237A">
        <w:rPr>
          <w:rFonts w:ascii="Arial" w:hAnsi="Arial" w:cs="Arial"/>
          <w:color w:val="252E40"/>
          <w:sz w:val="28"/>
          <w:szCs w:val="28"/>
        </w:rPr>
        <w:t xml:space="preserve"> </w:t>
      </w:r>
      <w:r w:rsidRPr="00B9237A">
        <w:rPr>
          <w:rFonts w:ascii="Times New Roman" w:hAnsi="Times New Roman" w:cs="Times New Roman"/>
          <w:bCs/>
          <w:sz w:val="28"/>
          <w:szCs w:val="28"/>
        </w:rPr>
        <w:t>о</w:t>
      </w:r>
      <w:r w:rsidR="008312F7" w:rsidRPr="00B9237A">
        <w:rPr>
          <w:rFonts w:ascii="Times New Roman" w:hAnsi="Times New Roman" w:cs="Times New Roman"/>
          <w:bCs/>
          <w:sz w:val="28"/>
          <w:szCs w:val="28"/>
        </w:rPr>
        <w:t>сновная цель профессиональной деятельности</w:t>
      </w:r>
      <w:r w:rsidR="000C218D" w:rsidRPr="00B9237A">
        <w:rPr>
          <w:rFonts w:ascii="Times New Roman" w:hAnsi="Times New Roman" w:cs="Times New Roman"/>
          <w:bCs/>
          <w:sz w:val="28"/>
          <w:szCs w:val="28"/>
        </w:rPr>
        <w:t xml:space="preserve"> педагога СПО</w:t>
      </w:r>
      <w:r w:rsidRPr="00B9237A">
        <w:rPr>
          <w:rFonts w:ascii="Times New Roman" w:hAnsi="Times New Roman" w:cs="Times New Roman"/>
          <w:bCs/>
          <w:sz w:val="28"/>
          <w:szCs w:val="28"/>
        </w:rPr>
        <w:t xml:space="preserve"> - это</w:t>
      </w:r>
      <w:r w:rsidR="008312F7" w:rsidRPr="00B9237A">
        <w:rPr>
          <w:rFonts w:ascii="Times New Roman" w:hAnsi="Times New Roman" w:cs="Times New Roman"/>
          <w:bCs/>
          <w:sz w:val="28"/>
          <w:szCs w:val="28"/>
        </w:rPr>
        <w:t>:</w:t>
      </w:r>
      <w:r w:rsidR="0049437D" w:rsidRPr="00B9237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6477B8" w:rsidRPr="00B9237A" w:rsidRDefault="006477B8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 xml:space="preserve">- </w:t>
      </w:r>
      <w:r w:rsidR="0049437D" w:rsidRPr="00B9237A">
        <w:rPr>
          <w:rFonts w:ascii="Times New Roman" w:hAnsi="Times New Roman" w:cs="Times New Roman"/>
          <w:bCs/>
          <w:sz w:val="28"/>
          <w:szCs w:val="28"/>
        </w:rPr>
        <w:t xml:space="preserve">организация деятельности обучающихся по освоению знаний, формированию и развитию умений и компетенций, позволяющих осуществлять профессиональную деятельность, обеспечение достижения ими нормативно установленных результатов образования; </w:t>
      </w:r>
    </w:p>
    <w:p w:rsidR="006477B8" w:rsidRPr="00B9237A" w:rsidRDefault="006477B8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9437D" w:rsidRPr="00B9237A">
        <w:rPr>
          <w:rFonts w:ascii="Times New Roman" w:hAnsi="Times New Roman" w:cs="Times New Roman"/>
          <w:bCs/>
          <w:sz w:val="28"/>
          <w:szCs w:val="28"/>
        </w:rPr>
        <w:t xml:space="preserve">создание педагогических условий для профессионального и личностного развития обучающихся, удовлетворения потребностей в углублении и расширении образования; </w:t>
      </w:r>
    </w:p>
    <w:p w:rsidR="0049437D" w:rsidRPr="00B9237A" w:rsidRDefault="006477B8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9437D" w:rsidRPr="00B9237A">
        <w:rPr>
          <w:rFonts w:ascii="Times New Roman" w:hAnsi="Times New Roman" w:cs="Times New Roman"/>
          <w:bCs/>
          <w:sz w:val="28"/>
          <w:szCs w:val="28"/>
        </w:rPr>
        <w:t>методическое обеспечение реализации образовательных программ.</w:t>
      </w:r>
    </w:p>
    <w:p w:rsidR="00064861" w:rsidRPr="00B9237A" w:rsidRDefault="00064861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9237A">
        <w:rPr>
          <w:rFonts w:ascii="Times New Roman" w:hAnsi="Times New Roman" w:cs="Times New Roman"/>
          <w:bCs/>
          <w:i/>
          <w:sz w:val="28"/>
          <w:szCs w:val="28"/>
        </w:rPr>
        <w:t>Организационно-методическое обеспечение реализации программ профессионального обучения, СПО и ДПП, ориентированных на соответствующий уровень квалификации</w:t>
      </w:r>
      <w:r w:rsidR="000C218D" w:rsidRPr="00B9237A">
        <w:rPr>
          <w:rFonts w:ascii="Times New Roman" w:hAnsi="Times New Roman" w:cs="Times New Roman"/>
          <w:bCs/>
          <w:i/>
          <w:sz w:val="28"/>
          <w:szCs w:val="28"/>
        </w:rPr>
        <w:t xml:space="preserve"> включает в себя</w:t>
      </w:r>
      <w:r w:rsidRPr="00B9237A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064861" w:rsidRPr="00B9237A" w:rsidRDefault="00137926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- о</w:t>
      </w:r>
      <w:r w:rsidR="000C218D" w:rsidRPr="00B9237A">
        <w:rPr>
          <w:rFonts w:ascii="Times New Roman" w:hAnsi="Times New Roman" w:cs="Times New Roman"/>
          <w:bCs/>
          <w:sz w:val="28"/>
          <w:szCs w:val="28"/>
        </w:rPr>
        <w:t>рганизацию</w:t>
      </w:r>
      <w:r w:rsidR="00064861" w:rsidRPr="00B9237A">
        <w:rPr>
          <w:rFonts w:ascii="Times New Roman" w:hAnsi="Times New Roman" w:cs="Times New Roman"/>
          <w:bCs/>
          <w:sz w:val="28"/>
          <w:szCs w:val="28"/>
        </w:rPr>
        <w:t xml:space="preserve"> и проведение изучения требований рынка труда и обучающихся к качеству СПО </w:t>
      </w:r>
      <w:proofErr w:type="gramStart"/>
      <w:r w:rsidR="00064861" w:rsidRPr="00B9237A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="00064861" w:rsidRPr="00B9237A">
        <w:rPr>
          <w:rFonts w:ascii="Times New Roman" w:hAnsi="Times New Roman" w:cs="Times New Roman"/>
          <w:bCs/>
          <w:sz w:val="28"/>
          <w:szCs w:val="28"/>
        </w:rPr>
        <w:t>или) дополнительного профессионального образования (ДПО) и(</w:t>
      </w:r>
      <w:r w:rsidRPr="00B9237A">
        <w:rPr>
          <w:rFonts w:ascii="Times New Roman" w:hAnsi="Times New Roman" w:cs="Times New Roman"/>
          <w:bCs/>
          <w:sz w:val="28"/>
          <w:szCs w:val="28"/>
        </w:rPr>
        <w:t>или) профессионального обучения;</w:t>
      </w:r>
    </w:p>
    <w:p w:rsidR="00064861" w:rsidRPr="00B9237A" w:rsidRDefault="00137926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9237A">
        <w:rPr>
          <w:rFonts w:ascii="Times New Roman" w:hAnsi="Times New Roman" w:cs="Times New Roman"/>
          <w:bCs/>
          <w:i/>
          <w:sz w:val="28"/>
          <w:szCs w:val="28"/>
        </w:rPr>
        <w:t>-о</w:t>
      </w:r>
      <w:r w:rsidR="00064861" w:rsidRPr="00B9237A">
        <w:rPr>
          <w:rFonts w:ascii="Times New Roman" w:hAnsi="Times New Roman" w:cs="Times New Roman"/>
          <w:bCs/>
          <w:i/>
          <w:sz w:val="28"/>
          <w:szCs w:val="28"/>
        </w:rPr>
        <w:t>рганизационно-педагогическое сопровождение методической деятельности преподавателей</w:t>
      </w:r>
      <w:r w:rsidRPr="00B9237A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064861" w:rsidRPr="00B9237A" w:rsidRDefault="00137926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- м</w:t>
      </w:r>
      <w:r w:rsidR="000C218D" w:rsidRPr="00B9237A">
        <w:rPr>
          <w:rFonts w:ascii="Times New Roman" w:hAnsi="Times New Roman" w:cs="Times New Roman"/>
          <w:bCs/>
          <w:sz w:val="28"/>
          <w:szCs w:val="28"/>
        </w:rPr>
        <w:t>ониторинг и оценку</w:t>
      </w:r>
      <w:r w:rsidR="00064861" w:rsidRPr="00B9237A">
        <w:rPr>
          <w:rFonts w:ascii="Times New Roman" w:hAnsi="Times New Roman" w:cs="Times New Roman"/>
          <w:bCs/>
          <w:sz w:val="28"/>
          <w:szCs w:val="28"/>
        </w:rPr>
        <w:t xml:space="preserve"> каче</w:t>
      </w:r>
      <w:r w:rsidR="007D4A09" w:rsidRPr="00B9237A">
        <w:rPr>
          <w:rFonts w:ascii="Times New Roman" w:hAnsi="Times New Roman" w:cs="Times New Roman"/>
          <w:bCs/>
          <w:sz w:val="28"/>
          <w:szCs w:val="28"/>
        </w:rPr>
        <w:t xml:space="preserve">ства реализации преподавателями </w:t>
      </w:r>
      <w:r w:rsidR="00064861" w:rsidRPr="00B9237A">
        <w:rPr>
          <w:rFonts w:ascii="Times New Roman" w:hAnsi="Times New Roman" w:cs="Times New Roman"/>
          <w:bCs/>
          <w:sz w:val="28"/>
          <w:szCs w:val="28"/>
        </w:rPr>
        <w:t>программ учебных предметов, курсов, дисциплин (модулей), практик.</w:t>
      </w:r>
    </w:p>
    <w:p w:rsidR="007D4A09" w:rsidRPr="00B9237A" w:rsidRDefault="007D4A09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Для реализации профессионального стандарта педагога СПО необходимо пересмотреть требования, предъявляемые к его профессиональной квалификации и расширить уровень необходимых  профессиональных компетенций.</w:t>
      </w:r>
    </w:p>
    <w:p w:rsidR="007D4A09" w:rsidRPr="00B9237A" w:rsidRDefault="00394048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Предложенная</w:t>
      </w:r>
      <w:r w:rsidR="007D4A09" w:rsidRPr="00B9237A">
        <w:rPr>
          <w:rFonts w:ascii="Times New Roman" w:hAnsi="Times New Roman" w:cs="Times New Roman"/>
          <w:bCs/>
          <w:sz w:val="28"/>
          <w:szCs w:val="28"/>
        </w:rPr>
        <w:t xml:space="preserve"> модель, позволяет педагогам более детально подойти к решению тех или иных профессиональных задач.</w:t>
      </w:r>
    </w:p>
    <w:p w:rsidR="00587802" w:rsidRPr="00B9237A" w:rsidRDefault="00587802" w:rsidP="0035462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Первый</w:t>
      </w:r>
      <w:r w:rsidR="00012BC7" w:rsidRPr="00B9237A">
        <w:rPr>
          <w:rFonts w:ascii="Times New Roman" w:hAnsi="Times New Roman" w:cs="Times New Roman"/>
          <w:bCs/>
          <w:sz w:val="28"/>
          <w:szCs w:val="28"/>
        </w:rPr>
        <w:t xml:space="preserve"> уровень</w:t>
      </w:r>
      <w:r w:rsidR="005F43F3" w:rsidRPr="00B9237A">
        <w:rPr>
          <w:rFonts w:ascii="Times New Roman" w:hAnsi="Times New Roman" w:cs="Times New Roman"/>
          <w:bCs/>
          <w:sz w:val="28"/>
          <w:szCs w:val="28"/>
        </w:rPr>
        <w:t xml:space="preserve"> является стандартным и позволяет осуществлять педагогическую деятельность в традиционной «системе координат»</w:t>
      </w:r>
      <w:r w:rsidR="0017225B" w:rsidRPr="00B9237A">
        <w:rPr>
          <w:rFonts w:ascii="Times New Roman" w:hAnsi="Times New Roman" w:cs="Times New Roman"/>
          <w:bCs/>
          <w:sz w:val="28"/>
          <w:szCs w:val="28"/>
        </w:rPr>
        <w:t>. Основные направления деятельности</w:t>
      </w:r>
      <w:r w:rsidR="00394048" w:rsidRPr="00B9237A">
        <w:rPr>
          <w:rFonts w:ascii="Times New Roman" w:hAnsi="Times New Roman" w:cs="Times New Roman"/>
          <w:bCs/>
          <w:sz w:val="28"/>
          <w:szCs w:val="28"/>
        </w:rPr>
        <w:t xml:space="preserve"> педагога</w:t>
      </w:r>
      <w:r w:rsidR="0017225B" w:rsidRPr="00B9237A">
        <w:rPr>
          <w:rFonts w:ascii="Times New Roman" w:hAnsi="Times New Roman" w:cs="Times New Roman"/>
          <w:bCs/>
          <w:sz w:val="28"/>
          <w:szCs w:val="28"/>
        </w:rPr>
        <w:t>:</w:t>
      </w:r>
    </w:p>
    <w:p w:rsidR="00012BC7" w:rsidRPr="00B9237A" w:rsidRDefault="00012BC7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1.Осуществляет образование обучающихся в соответствии со своей образовательной программой, развивает их разнообразную творческую деятельность.</w:t>
      </w:r>
    </w:p>
    <w:p w:rsidR="00012BC7" w:rsidRPr="00B9237A" w:rsidRDefault="00012BC7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lastRenderedPageBreak/>
        <w:t>2.Выявляет способности обучающихся, способствует их развитию, формированию устойчивых профессиональных интересов и склонностей.</w:t>
      </w:r>
    </w:p>
    <w:p w:rsidR="00012BC7" w:rsidRPr="00B9237A" w:rsidRDefault="00012BC7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3.Организует разные виды деятельности обучающихся, ориентируясь на склонности личности, осуществляет развитие мотивации познавательных интересов и способностей.</w:t>
      </w:r>
    </w:p>
    <w:p w:rsidR="00012BC7" w:rsidRPr="00B9237A" w:rsidRDefault="00012BC7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4.Организует самостоятельную деятельность </w:t>
      </w:r>
      <w:proofErr w:type="gramStart"/>
      <w:r w:rsidRPr="00B9237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9237A">
        <w:rPr>
          <w:rFonts w:ascii="Times New Roman" w:hAnsi="Times New Roman" w:cs="Times New Roman"/>
          <w:bCs/>
          <w:sz w:val="28"/>
          <w:szCs w:val="28"/>
        </w:rPr>
        <w:t>, в том числе исследовательскую, включает в учебный процесс проблемное обучение, осуществляет связь обучения с практикой, обсуждает с обучающимися, актуальные события современности.</w:t>
      </w:r>
    </w:p>
    <w:p w:rsidR="00012BC7" w:rsidRPr="00B9237A" w:rsidRDefault="00012BC7" w:rsidP="00354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5.Обеспечивает и анализирует достижения </w:t>
      </w:r>
      <w:proofErr w:type="gramStart"/>
      <w:r w:rsidRPr="00B9237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9237A">
        <w:rPr>
          <w:rFonts w:ascii="Times New Roman" w:hAnsi="Times New Roman" w:cs="Times New Roman"/>
          <w:bCs/>
          <w:sz w:val="28"/>
          <w:szCs w:val="28"/>
        </w:rPr>
        <w:t>. Оценивает эффективность обучения, учитывая овладение умениями, развитие опыта творческой деятельности, познавательного интереса.</w:t>
      </w:r>
    </w:p>
    <w:p w:rsidR="0017225B" w:rsidRPr="00B9237A" w:rsidRDefault="00587802" w:rsidP="005F43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Второй уровень</w:t>
      </w:r>
      <w:r w:rsidR="0017225B" w:rsidRPr="00B9237A">
        <w:rPr>
          <w:rFonts w:ascii="Times New Roman" w:hAnsi="Times New Roman" w:cs="Times New Roman"/>
          <w:bCs/>
          <w:sz w:val="28"/>
          <w:szCs w:val="28"/>
        </w:rPr>
        <w:t xml:space="preserve"> (модель – рис.1)</w:t>
      </w:r>
      <w:r w:rsidR="005F43F3" w:rsidRPr="00B9237A">
        <w:rPr>
          <w:rFonts w:ascii="Times New Roman" w:hAnsi="Times New Roman" w:cs="Times New Roman"/>
          <w:bCs/>
          <w:sz w:val="28"/>
          <w:szCs w:val="28"/>
        </w:rPr>
        <w:t xml:space="preserve"> ориентирован на педагога, реализующего принцип дифференцированного </w:t>
      </w:r>
      <w:r w:rsidR="0017225B" w:rsidRPr="00B9237A">
        <w:rPr>
          <w:rFonts w:ascii="Times New Roman" w:hAnsi="Times New Roman" w:cs="Times New Roman"/>
          <w:bCs/>
          <w:sz w:val="28"/>
          <w:szCs w:val="28"/>
        </w:rPr>
        <w:t xml:space="preserve">подхода в работе с </w:t>
      </w:r>
      <w:proofErr w:type="gramStart"/>
      <w:r w:rsidR="0017225B" w:rsidRPr="00B9237A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17225B" w:rsidRPr="00B9237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94048" w:rsidRPr="00B9237A" w:rsidRDefault="0017225B" w:rsidP="001722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</w:p>
    <w:p w:rsidR="00394048" w:rsidRPr="00B9237A" w:rsidRDefault="00394048" w:rsidP="001722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225B" w:rsidRPr="00B9237A">
        <w:rPr>
          <w:rFonts w:ascii="Times New Roman" w:hAnsi="Times New Roman" w:cs="Times New Roman"/>
          <w:bCs/>
          <w:sz w:val="28"/>
          <w:szCs w:val="28"/>
        </w:rPr>
        <w:t xml:space="preserve">создание педагогических условий для профессионального и личностного развития обучающихся; </w:t>
      </w:r>
    </w:p>
    <w:p w:rsidR="00394048" w:rsidRPr="00B9237A" w:rsidRDefault="00394048" w:rsidP="001722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225B" w:rsidRPr="00B9237A">
        <w:rPr>
          <w:rFonts w:ascii="Times New Roman" w:hAnsi="Times New Roman" w:cs="Times New Roman"/>
          <w:bCs/>
          <w:sz w:val="28"/>
          <w:szCs w:val="28"/>
        </w:rPr>
        <w:t>содействие в успешной систематизации нако</w:t>
      </w:r>
      <w:r w:rsidRPr="00B9237A">
        <w:rPr>
          <w:rFonts w:ascii="Times New Roman" w:hAnsi="Times New Roman" w:cs="Times New Roman"/>
          <w:bCs/>
          <w:sz w:val="28"/>
          <w:szCs w:val="28"/>
        </w:rPr>
        <w:t>пленных и приобретенных знаний;</w:t>
      </w:r>
    </w:p>
    <w:p w:rsidR="0017225B" w:rsidRPr="00B9237A" w:rsidRDefault="00394048" w:rsidP="001722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225B" w:rsidRPr="00B9237A">
        <w:rPr>
          <w:rFonts w:ascii="Times New Roman" w:hAnsi="Times New Roman" w:cs="Times New Roman"/>
          <w:bCs/>
          <w:sz w:val="28"/>
          <w:szCs w:val="28"/>
        </w:rPr>
        <w:t>максимальное  раскрытие природных  талантов   и индивидуальных качеств  обучающихся.</w:t>
      </w:r>
    </w:p>
    <w:p w:rsidR="0017225B" w:rsidRPr="00B9237A" w:rsidRDefault="0017225B" w:rsidP="001722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Теоретико-методологические основы:</w:t>
      </w:r>
    </w:p>
    <w:p w:rsidR="0017225B" w:rsidRPr="00B9237A" w:rsidRDefault="0017225B" w:rsidP="001722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- внедрение нового профессионального стандарта по направлению "Педагог профессионального обучения, профессионального образования и дополнительного профессионального образования»; </w:t>
      </w:r>
    </w:p>
    <w:p w:rsidR="0017225B" w:rsidRPr="00B9237A" w:rsidRDefault="0017225B" w:rsidP="001722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- системный подход к организации целенаправленной работы с </w:t>
      </w:r>
      <w:proofErr w:type="gramStart"/>
      <w:r w:rsidRPr="00B9237A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B9237A">
        <w:rPr>
          <w:rFonts w:ascii="Times New Roman" w:hAnsi="Times New Roman" w:cs="Times New Roman"/>
          <w:bCs/>
          <w:sz w:val="28"/>
          <w:szCs w:val="28"/>
        </w:rPr>
        <w:t>, включающий  идеи создания специальных ресурсов и программ.</w:t>
      </w:r>
    </w:p>
    <w:p w:rsidR="0017225B" w:rsidRPr="00B9237A" w:rsidRDefault="0017225B" w:rsidP="001722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Творческо-моделирующая направленность: </w:t>
      </w:r>
    </w:p>
    <w:p w:rsidR="0017225B" w:rsidRPr="00B9237A" w:rsidRDefault="0017225B" w:rsidP="001722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C72B12" w:rsidRPr="00B923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37A">
        <w:rPr>
          <w:rFonts w:ascii="Times New Roman" w:hAnsi="Times New Roman" w:cs="Times New Roman"/>
          <w:bCs/>
          <w:sz w:val="28"/>
          <w:szCs w:val="28"/>
        </w:rPr>
        <w:t>ориентация на развитие способностей обучающихся;</w:t>
      </w:r>
    </w:p>
    <w:p w:rsidR="0017225B" w:rsidRPr="00B9237A" w:rsidRDefault="0017225B" w:rsidP="001722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-</w:t>
      </w:r>
      <w:r w:rsidRPr="00B92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37A">
        <w:rPr>
          <w:rFonts w:ascii="Times New Roman" w:hAnsi="Times New Roman" w:cs="Times New Roman"/>
          <w:bCs/>
          <w:sz w:val="28"/>
          <w:szCs w:val="28"/>
        </w:rPr>
        <w:t xml:space="preserve">использование методов, побуждающих обучающихся самостоятельно решать учебные задачи; </w:t>
      </w:r>
    </w:p>
    <w:p w:rsidR="0017225B" w:rsidRPr="00B9237A" w:rsidRDefault="0017225B" w:rsidP="001722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-</w:t>
      </w:r>
      <w:r w:rsidR="00C72B12" w:rsidRPr="00B923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37A">
        <w:rPr>
          <w:rFonts w:ascii="Times New Roman" w:hAnsi="Times New Roman" w:cs="Times New Roman"/>
          <w:bCs/>
          <w:sz w:val="28"/>
          <w:szCs w:val="28"/>
        </w:rPr>
        <w:t>оценка эффективности обучения с учетом овладения практическими умениями.</w:t>
      </w:r>
    </w:p>
    <w:p w:rsidR="00394048" w:rsidRPr="00B9237A" w:rsidRDefault="00394048" w:rsidP="003940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Основные направления деятельности педагога:</w:t>
      </w:r>
    </w:p>
    <w:p w:rsidR="00394048" w:rsidRPr="00B9237A" w:rsidRDefault="00394048" w:rsidP="003940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1.Рассматривает удовлетворение потребностей в углублении и расширении образования, как совокупность разнородных пространств инициативного действия обучающихся, являющихся ценнейшими ресурсами самообразования и саморазвития.</w:t>
      </w:r>
    </w:p>
    <w:p w:rsidR="00394048" w:rsidRPr="00B9237A" w:rsidRDefault="00394048" w:rsidP="003940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2.Создает комплекс условий </w:t>
      </w:r>
      <w:proofErr w:type="gramStart"/>
      <w:r w:rsidRPr="00B9237A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B923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9237A">
        <w:rPr>
          <w:rFonts w:ascii="Times New Roman" w:hAnsi="Times New Roman" w:cs="Times New Roman"/>
          <w:bCs/>
          <w:sz w:val="28"/>
          <w:szCs w:val="28"/>
        </w:rPr>
        <w:t>организация</w:t>
      </w:r>
      <w:proofErr w:type="gramEnd"/>
      <w:r w:rsidRPr="00B9237A">
        <w:rPr>
          <w:rFonts w:ascii="Times New Roman" w:hAnsi="Times New Roman" w:cs="Times New Roman"/>
          <w:bCs/>
          <w:sz w:val="28"/>
          <w:szCs w:val="28"/>
        </w:rPr>
        <w:t xml:space="preserve"> деятельности обучающихся по освоению знаний, формированию и развитию умений и компетенций: ориентация образования на способность управлять темпом и содержанием своего развития, реализовывать собственные проекты, формирование образовательной креативной успешности и инновационного поведения обучающихся.</w:t>
      </w:r>
    </w:p>
    <w:p w:rsidR="00394048" w:rsidRPr="00B9237A" w:rsidRDefault="00394048" w:rsidP="003940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 xml:space="preserve">3.Содействует активному достижению нормативно установленных результатов образования; успешной систематизации накопленных и приобретенных знаний, максимально раскрывает природные таланты и индивидуальные качества учащихся, создает условия для их реализации в конкурсах и мероприятиях различного уровня. </w:t>
      </w:r>
    </w:p>
    <w:p w:rsidR="00394048" w:rsidRPr="00B9237A" w:rsidRDefault="00394048" w:rsidP="003940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4.Создает насыщенную образовательную и коммуникативную среду, в том числе на основе информационных технологий, для расширения возможности эффективного выбора и реализации индивидуальных образовательных маршрутов обучающихся.</w:t>
      </w:r>
    </w:p>
    <w:p w:rsidR="00394048" w:rsidRPr="00B9237A" w:rsidRDefault="00394048" w:rsidP="003940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t>5.Ориентируется в воспитательном процессе на становление уникального личностного способа жизни и деятельности, предполагающий сознательный и ответственный выбор поведения на основе ценностно-смыслового самоопределения субъекта жизнедеятельности.</w:t>
      </w:r>
    </w:p>
    <w:p w:rsidR="00394048" w:rsidRPr="00B9237A" w:rsidRDefault="00394048" w:rsidP="003940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37A">
        <w:rPr>
          <w:rFonts w:ascii="Times New Roman" w:hAnsi="Times New Roman" w:cs="Times New Roman"/>
          <w:bCs/>
          <w:sz w:val="28"/>
          <w:szCs w:val="28"/>
        </w:rPr>
        <w:lastRenderedPageBreak/>
        <w:t>Результат: высокий уровень развития профессиональной компетентности педагога,</w:t>
      </w:r>
      <w:r w:rsidRPr="00B92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37A">
        <w:rPr>
          <w:rFonts w:ascii="Times New Roman" w:hAnsi="Times New Roman" w:cs="Times New Roman"/>
          <w:bCs/>
          <w:sz w:val="28"/>
          <w:szCs w:val="28"/>
        </w:rPr>
        <w:t>реализующего  в  своей деятельности принцип дифференцированного подхода.</w:t>
      </w:r>
    </w:p>
    <w:p w:rsidR="0017225B" w:rsidRDefault="00394048" w:rsidP="00B923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E2A24C" wp14:editId="2F790864">
            <wp:extent cx="4859020" cy="6096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609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25B" w:rsidRDefault="0017225B" w:rsidP="005F43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225B" w:rsidRDefault="0017225B" w:rsidP="005F43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17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A5"/>
    <w:rsid w:val="00003B76"/>
    <w:rsid w:val="00012BC7"/>
    <w:rsid w:val="00064861"/>
    <w:rsid w:val="00075728"/>
    <w:rsid w:val="000C218D"/>
    <w:rsid w:val="00114329"/>
    <w:rsid w:val="00137926"/>
    <w:rsid w:val="0017225B"/>
    <w:rsid w:val="001A05A5"/>
    <w:rsid w:val="003214D6"/>
    <w:rsid w:val="0035462A"/>
    <w:rsid w:val="00394048"/>
    <w:rsid w:val="003B3A9E"/>
    <w:rsid w:val="0049437D"/>
    <w:rsid w:val="00587802"/>
    <w:rsid w:val="005F43F3"/>
    <w:rsid w:val="006477B8"/>
    <w:rsid w:val="007D4A09"/>
    <w:rsid w:val="008312F7"/>
    <w:rsid w:val="00A37D40"/>
    <w:rsid w:val="00B9237A"/>
    <w:rsid w:val="00C72B12"/>
    <w:rsid w:val="00D1421E"/>
    <w:rsid w:val="00DF66B8"/>
    <w:rsid w:val="00F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3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1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3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1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25</cp:revision>
  <dcterms:created xsi:type="dcterms:W3CDTF">2019-05-28T07:32:00Z</dcterms:created>
  <dcterms:modified xsi:type="dcterms:W3CDTF">2019-05-28T09:58:00Z</dcterms:modified>
</cp:coreProperties>
</file>