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1D412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МБОУ СОШ№1 (с углубленным изучением отдельных предметов)</w:t>
      </w: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</w:pPr>
    </w:p>
    <w:p w:rsidR="001D412D" w:rsidRPr="001D412D" w:rsidRDefault="001D412D" w:rsidP="001D41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</w:pPr>
      <w:r w:rsidRPr="001D412D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 xml:space="preserve">Лекционный материал </w:t>
      </w:r>
    </w:p>
    <w:p w:rsidR="001D412D" w:rsidRPr="001D412D" w:rsidRDefault="001D412D" w:rsidP="001D41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</w:pPr>
      <w:r w:rsidRPr="001D412D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по предмету «Технология»</w:t>
      </w: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</w:pPr>
      <w:r w:rsidRPr="001D412D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на тему: «Роль информационной деятельности в современном обществе»</w:t>
      </w: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1D41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1D41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1D412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Подготовила: учитель математики и технологии</w:t>
      </w:r>
    </w:p>
    <w:p w:rsidR="001D412D" w:rsidRPr="001D412D" w:rsidRDefault="001D412D" w:rsidP="001D41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1D412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первой категории</w:t>
      </w:r>
    </w:p>
    <w:p w:rsidR="001D412D" w:rsidRPr="001D412D" w:rsidRDefault="001D412D" w:rsidP="001D41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proofErr w:type="spellStart"/>
      <w:r w:rsidRPr="001D412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Батуровой</w:t>
      </w:r>
      <w:proofErr w:type="spellEnd"/>
      <w:r w:rsidRPr="001D412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Г.Ю.</w:t>
      </w: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</w:p>
    <w:p w:rsidR="001D412D" w:rsidRPr="001D412D" w:rsidRDefault="001D412D" w:rsidP="001D41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1D412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Моршанск 2020</w:t>
      </w:r>
    </w:p>
    <w:p w:rsidR="00FB2AF9" w:rsidRPr="00336BF6" w:rsidRDefault="00FB2AF9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 w:rsidRPr="00FB2AF9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lastRenderedPageBreak/>
        <w:t>Роль информационной деятельности в современном обществе: экономической, социальной, культурной, образовательной сферах.</w:t>
      </w:r>
    </w:p>
    <w:p w:rsidR="00FB2AF9" w:rsidRPr="00FB2AF9" w:rsidRDefault="00FB2AF9" w:rsidP="00FB2A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деятельность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> – деятельность, обеспечивающая сбор, обработку, хранение, поиск и распространение информации, а также формирование информационного ресурса и организацию доступа к нему.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Информация всегда играла чрезвычайно важную роль в жизни человека. Кто владеет наибольшим объемом информации по какому-либо вопросу, тот всегда находится в более выигрышном положении по сравнению с остальными. Общеизвестно высказывание о том, что тот, «Кто владеет информацией, тот владеет и миром».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С давних времен сбор и систематизация сведений об окружающем мире помогали человеку выживать в нелегких условиях – из поколения в поколение передавался опыт и навыки изготовления орудий охоты и труда, создания одежды и лекарств. Информация постоянно обновлялась и дополнялась – каждое изученное явление позволяло перейти к чему-то новому, более сложному.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Со временем большие объемы данных об окружающем мире поспособствовали развитию научно-технического прогресса и, как следствие, всего общества в целом – человек смог научится управлять различными видами вещества и энергии.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С течением времени роль информации в жизни человека становилась все существеннее. Сейчас, в первой половине XXI века роль информации в жизни человека является определяющей – </w:t>
      </w: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чем больше навыков и знаний он имеет, тем выше ценится как специалист и сотрудник, тем больше имеет уважения в обществе.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В последние десятилетия настойчиво говорят о переходе от «индустриального общества» к «обществу информационному».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Информация стала одним из важнейших стратегических, управленческих ресурсов, наряду с ресурсами – человеческим, финансовым, материальным. Использование микропроцессорной технологии, электронно-вычислительных машин и персональных компьютеров обусловило коренное преобразование отношений и технологических основ деятельности в различных сферах общественной жизни: производстве и потреблении, финансовой деятельности и торговле, социальной структуре общества и политической жизни, сфере услуг и духовной культуре.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Если рассматривать информационную деятельность в </w:t>
      </w: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экономической сфере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, то главная цель информационных технологий – в результате целенаправленных действий по переработке первичных данных получить необходимую для пользователя информацию. К примеру, имеются данных </w:t>
      </w:r>
      <w:proofErr w:type="gramStart"/>
      <w:r w:rsidRPr="00FB2AF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2AF9">
        <w:rPr>
          <w:rFonts w:ascii="Times New Roman" w:eastAsia="Times New Roman" w:hAnsi="Times New Roman" w:cs="Times New Roman"/>
          <w:sz w:val="24"/>
          <w:szCs w:val="24"/>
        </w:rPr>
        <w:t>коком</w:t>
      </w:r>
      <w:proofErr w:type="gram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 - либо производстве: стоимость исходно сырья, затраты на энергию, заработная плата рабочим и др. Нужно подсчитать стоимость полученного товара, прибыль. Можно считать в ручную по известным формулам, а можно использовать уже готовые программы, которые все подсчитают и выдадут необходимую для пользователя информацию.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То есть, экономическая информационная система представляет собой систему, функционирование которой во времени заключается в сборе, хранении, обработке и распространении информации о деятельности какого-либо реального экономического объекта.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Если рассматривать информационную деятельность в </w:t>
      </w: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социальной сфере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, то видно, что информация стала более доступной для человека. Сейчас большое количество источников информации, это и традиционные газеты, журналы, радио, телевидение, а теперь и компьютер, интернет, сотовый телефон и т.д. Если раньше информация печаталась на бумаге, затем только доходила до человека, то теперь телевидение, радио и интернет в режиме реального времени передают любую информацию «тут же». Даже с помощью сотового телефона вы будете информированы о стихийных бедствиях, о распродажах или скидках. Всё это делает социальную сферу </w:t>
      </w:r>
      <w:proofErr w:type="gramStart"/>
      <w:r w:rsidRPr="00FB2AF9">
        <w:rPr>
          <w:rFonts w:ascii="Times New Roman" w:eastAsia="Times New Roman" w:hAnsi="Times New Roman" w:cs="Times New Roman"/>
          <w:sz w:val="24"/>
          <w:szCs w:val="24"/>
        </w:rPr>
        <w:t>более информационной</w:t>
      </w:r>
      <w:proofErr w:type="gram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. А различные социальные сети в сети интернет позволяют общаться людям на большой расстоянии 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lastRenderedPageBreak/>
        <w:t>друг от друга, а также передавать любую информацию, будь то фотографии или важные документы.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С помощью информационных технологий общество становится более грамотным, так как можно достаточно быстро найти ответы на нужные вопросы, а также получить правильные советы. </w:t>
      </w: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высоким уровнем развития и использования информационных технологий, развитыми инфраструктурами, обеспечивающими производство информационных ресурсов и возможность доступа к информации, называют информационным (ИО)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B2AF9">
        <w:rPr>
          <w:rFonts w:ascii="Times New Roman" w:eastAsia="Times New Roman" w:hAnsi="Times New Roman" w:cs="Times New Roman"/>
          <w:sz w:val="24"/>
          <w:szCs w:val="24"/>
        </w:rPr>
        <w:t>Само название</w:t>
      </w:r>
      <w:proofErr w:type="gram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 "информационное общество" впервые появилось в Японии в середине 60-х годов XX века. Специалисты, предложившие этот термин, разъяснили, что он характеризует общество, в котором в изобилии циркулирует высокая по качеству информация, а также есть все необходимые средства для ее хранения, распределения и использования. Информация легко и быстро распространяется по требованиям заинтересованных людей и организаций и выдается им в привычной для них форме. Отличительными особенностями информационного общества являются: открытость, технологичность (особенность информатизации), интеллектуальность, доступ к мировым информационным ресурсам, высокая степень обеспечения безопасности, гибкость и самоорганизация выше указанных систем. В таком обществе наблюдается ускоренная автоматизация и роботизация всех отраслей производства и управления, происходят радикальные изменения социальных структур.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Если рассматривать информационную деятельность в </w:t>
      </w: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культурной сфере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, то тут видно, что с одной стороны с помощью столь многих информационных источников можно поддерживать и развивать культурную деятельность, а с другой стороны можно и разрушить всю культуру человечества. С помощью телевидения, интернета можно с легкостью транслировать различные концерты, представления, учить культуре, этике. С другой стороны, за счет столь обширной информации, внедряется в нашу жизнь и </w:t>
      </w:r>
      <w:proofErr w:type="spellStart"/>
      <w:r w:rsidRPr="00FB2AF9">
        <w:rPr>
          <w:rFonts w:ascii="Times New Roman" w:eastAsia="Times New Roman" w:hAnsi="Times New Roman" w:cs="Times New Roman"/>
          <w:sz w:val="24"/>
          <w:szCs w:val="24"/>
        </w:rPr>
        <w:t>безкультурие</w:t>
      </w:r>
      <w:proofErr w:type="spell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B2AF9">
        <w:rPr>
          <w:rFonts w:ascii="Times New Roman" w:eastAsia="Times New Roman" w:hAnsi="Times New Roman" w:cs="Times New Roman"/>
          <w:sz w:val="24"/>
          <w:szCs w:val="24"/>
        </w:rPr>
        <w:t>идущее</w:t>
      </w:r>
      <w:proofErr w:type="gram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 из – за рубежа. С появлением компьютера, многие люди перестали ходить в театры, встречаться друг с другом и т.д. Все это заменяет общение в интернете и телевидение.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Информационная деятельность и культура неразрывно связанно со СМИ. Средства массовой информации кардинально меняет наш быт, меняет нашу моду, говорит нам, как правильно питаться, чему можно верить и т.д. С помощью СМИ можно внедрять в общество ту или иную культурную среду.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sz w:val="24"/>
          <w:szCs w:val="24"/>
        </w:rPr>
        <w:t>И непосредственно важную роль информационная деятельность имеет в </w:t>
      </w: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среде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. С помощью информационных технологий стало доступней донести информацию не только общением учителя и ученика, но и визуально, с помощью слайдов с фотографиями, графиками, таблицами. А также стало возможно найти любую учебную информацию за минимальное время, при </w:t>
      </w:r>
      <w:proofErr w:type="gramStart"/>
      <w:r w:rsidRPr="00FB2AF9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 не листая многостраничные книги. Теперь современные библиотеки оснащены электронными библиотеками и каталогами. А также можно найти много электронных библиотек в сети интернет.</w:t>
      </w:r>
    </w:p>
    <w:p w:rsidR="00FB2AF9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учебном процессе важны не информационные технологии сами по себе, а то, насколько их использование служит достижению собственно образовательных </w:t>
      </w:r>
      <w:proofErr w:type="spellStart"/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</w:t>
      </w:r>
      <w:proofErr w:type="gramStart"/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B2AF9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 выборе технологий необходимо учитывать наибольшее соответствие некоторых технологий характерным чертам обучаемых, специфическим особенностям конкретных предметных областей, преобладающим типам учебных заданий и упражнений.</w:t>
      </w:r>
    </w:p>
    <w:p w:rsidR="00C24A86" w:rsidRPr="00FB2AF9" w:rsidRDefault="00FB2AF9" w:rsidP="00FB2AF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К образовательным технологиям относятся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: видео-лекции; мультимедиа-лекции и лабораторные практикумы; электронные </w:t>
      </w:r>
      <w:proofErr w:type="spellStart"/>
      <w:r w:rsidRPr="00FB2AF9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FB2AF9">
        <w:rPr>
          <w:rFonts w:ascii="Times New Roman" w:eastAsia="Times New Roman" w:hAnsi="Times New Roman" w:cs="Times New Roman"/>
          <w:sz w:val="24"/>
          <w:szCs w:val="24"/>
        </w:rPr>
        <w:t xml:space="preserve"> учебники; компьютерные обучающие и тестирующие системы; имитационные модели и компьютерные тренажеры; консультации и тесты с использованием телекоммуникационных средств; видеоконференции.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AF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для самостоятельной работы</w:t>
      </w:r>
      <w:r w:rsidRPr="00FB2AF9">
        <w:rPr>
          <w:rFonts w:ascii="Times New Roman" w:eastAsia="Times New Roman" w:hAnsi="Times New Roman" w:cs="Times New Roman"/>
          <w:sz w:val="24"/>
          <w:szCs w:val="24"/>
        </w:rPr>
        <w:t>: изучить инструкцию по технике безопасности и санитарным нормам.</w:t>
      </w:r>
    </w:p>
    <w:sectPr w:rsidR="00C24A86" w:rsidRPr="00FB2AF9" w:rsidSect="002C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4C63"/>
    <w:rsid w:val="00006D19"/>
    <w:rsid w:val="001D412D"/>
    <w:rsid w:val="00336BF6"/>
    <w:rsid w:val="0046155C"/>
    <w:rsid w:val="004654A1"/>
    <w:rsid w:val="005E3570"/>
    <w:rsid w:val="005F3CC6"/>
    <w:rsid w:val="006738CB"/>
    <w:rsid w:val="008734D3"/>
    <w:rsid w:val="009A5921"/>
    <w:rsid w:val="009C165B"/>
    <w:rsid w:val="009F320B"/>
    <w:rsid w:val="00A21D9E"/>
    <w:rsid w:val="00AF2B6B"/>
    <w:rsid w:val="00B83C69"/>
    <w:rsid w:val="00C24A86"/>
    <w:rsid w:val="00C34FE6"/>
    <w:rsid w:val="00CE2D39"/>
    <w:rsid w:val="00D7332F"/>
    <w:rsid w:val="00DA1D62"/>
    <w:rsid w:val="00E00430"/>
    <w:rsid w:val="00E10AA2"/>
    <w:rsid w:val="00E54C63"/>
    <w:rsid w:val="00E77A7C"/>
    <w:rsid w:val="00F36D9B"/>
    <w:rsid w:val="00FB233A"/>
    <w:rsid w:val="00FB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B2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C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2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B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3E2E-5F77-4772-BF2D-33464639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zzz</cp:lastModifiedBy>
  <cp:revision>2</cp:revision>
  <dcterms:created xsi:type="dcterms:W3CDTF">2020-11-07T01:59:00Z</dcterms:created>
  <dcterms:modified xsi:type="dcterms:W3CDTF">2020-11-07T01:59:00Z</dcterms:modified>
</cp:coreProperties>
</file>