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75D6" w14:textId="77777777" w:rsidR="005A4526" w:rsidRPr="005A4526" w:rsidRDefault="005A4526" w:rsidP="005A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26">
        <w:rPr>
          <w:rFonts w:ascii="Times New Roman" w:hAnsi="Times New Roman" w:cs="Times New Roman"/>
          <w:b/>
          <w:sz w:val="28"/>
          <w:szCs w:val="28"/>
        </w:rPr>
        <w:t>РЕФЛЕКСИЯ КАК ОБЯЗАТЕЛЬНЫЙ ЭТАП УРОКА В УСЛОВИЯХ РЕАЛИЗАЦИИ ОБНОВЛЕННОГО ФГОС</w:t>
      </w:r>
    </w:p>
    <w:p w14:paraId="2BBE88FB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В структуре урока, соответствующего требованиям обновленных ФГОС, рефлексия является обязательным этапом урока. В обновленных ФГОС особый упор делается на рефлексию деятельности, предлагается проводить этот этап в конце урока. При этом учитель играет роль организатора, а главными действующими лицами выступают ученики. </w:t>
      </w:r>
    </w:p>
    <w:p w14:paraId="4799D0C9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Что такое рефлексия? В словарях дается четкое определение: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 Для чего нужна рефлексия? Если ребенок </w:t>
      </w:r>
      <w:proofErr w:type="gramStart"/>
      <w:r w:rsidRPr="005A4526">
        <w:rPr>
          <w:rFonts w:ascii="Times New Roman" w:hAnsi="Times New Roman" w:cs="Times New Roman"/>
          <w:sz w:val="28"/>
          <w:szCs w:val="28"/>
        </w:rPr>
        <w:t>понимает:  ради</w:t>
      </w:r>
      <w:proofErr w:type="gramEnd"/>
      <w:r w:rsidRPr="005A4526">
        <w:rPr>
          <w:rFonts w:ascii="Times New Roman" w:hAnsi="Times New Roman" w:cs="Times New Roman"/>
          <w:sz w:val="28"/>
          <w:szCs w:val="28"/>
        </w:rPr>
        <w:t xml:space="preserve"> чего он изучает данную тему, как она ему пригодится в будущем;  какие цели должны быть достигнуты именно на этом уроке;  какой вклад в общее дело он может внести;  может ли он адекватно оценивать свой труд и работу своих одноклассников,…то процесс обучения становится намного интереснее и легче как для ученика, так и для учителя. </w:t>
      </w:r>
    </w:p>
    <w:p w14:paraId="72EB936C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Когда проводить? Рефлексию можно проводить на любом этапе урока, а также по итогам изучения темы, целого раздела материала. </w:t>
      </w:r>
    </w:p>
    <w:p w14:paraId="52837F5C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Виды рефлексии. По содержанию: символическая, устная и письменная. Символическая — когда ученик просто выставляет оценку с помощью символов (карточек, жетонов, жестов и пр.). Устная предполагает умение ребенка связно высказывать свои мысли и описывать свои эмоции. Письменная — самая сложная и занимает больше всего времени. Последняя уместна на завершающем этапе изучения целого раздела учебного материла или большой темы. </w:t>
      </w:r>
    </w:p>
    <w:p w14:paraId="19B9C045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По форме деятельности: коллективная, групповая, фронтальная, индивидуальная. Именно в таком порядке удобнее приучать детей к данному виду работы. Сначала — всем классом, потом — в отдельных группах, затем — выборочно опрашивать учащихся. Это подготовит учащихся к самостоятельной работе над собой. </w:t>
      </w:r>
    </w:p>
    <w:p w14:paraId="0611D45D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По цели: Эмоциональная Она оценивает настроение, эмоциональное восприятие учебного материала. Это рефлексия из категории "понравилось / не понравилось", "интересно / скучно", "было весело / грустно". Данный вид рефлексии помогает учителю оценить общее настроение класса. Чем больше позитива, тем лучше понята тема. И наоборот, если условных "тучек" будет </w:t>
      </w:r>
      <w:r w:rsidRPr="005A4526">
        <w:rPr>
          <w:rFonts w:ascii="Times New Roman" w:hAnsi="Times New Roman" w:cs="Times New Roman"/>
          <w:sz w:val="28"/>
          <w:szCs w:val="28"/>
        </w:rPr>
        <w:lastRenderedPageBreak/>
        <w:t xml:space="preserve">больше, значит, урок показался скучным, трудным, возникли сложности с восприятием темы. Согласитесь, нам бывает скучно и грустно, когда мы чего-то не понимаем. </w:t>
      </w:r>
    </w:p>
    <w:p w14:paraId="750C9739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Как и когда проводить? Рефлексию настроения и эмоциональности легко проводить даже с первоклассниками. Вариантов масса: раздаточные карточки со смайликами или знаковыми картинками, показ большого пальца (вверх/вниз), поднятие рук, сигнальные карточки и т.д. Удобнее проводить по завершении очередного этапа урока: после объяснения новой темы, после этапа закрепления темы и т.д. В начале урока эмоциональную рефлексию проводят ради установления контакта с классом. Можно поставить музыку (подобрав мотив, согласующийся с темой), процитировать классика, зачитать эмоциональное стихотворение. После обязательно следует спросить 3-4 учеников: "Что ты чувствуешь сейчас? Какое настроение у тебя? И т.д. Во-первых, учащиеся (даже самые маленькие) привыкают оценивать свое состояние, свои эмоции, во-вторых, учатся аргументировать свою точку зрения. Кроме того, такая рефлексия поможет учащимся настроиться на восприятие темы. </w:t>
      </w:r>
    </w:p>
    <w:p w14:paraId="7F1262AF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>Рефлексия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526">
        <w:rPr>
          <w:rFonts w:ascii="Times New Roman" w:hAnsi="Times New Roman" w:cs="Times New Roman"/>
          <w:sz w:val="28"/>
          <w:szCs w:val="28"/>
        </w:rPr>
        <w:t xml:space="preserve"> Данный вид рефлексии удобнее применять при проверке домашних заданий, на этапе закрепления материала, при защите проектов. Он помогает ученикам осмыслить виды и способы работы, проанализировать свою активность и, конечно, выявить пробелы. Как проводить (примеры организации работы): </w:t>
      </w:r>
    </w:p>
    <w:p w14:paraId="7F60D2E0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Лесенка успеха. Каждая ступень — один из видов работы. Чем больше заданий выполнено, тем выше поднимается нарисованный человечек. </w:t>
      </w:r>
    </w:p>
    <w:p w14:paraId="4086CC98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Дерево успеха. Каждый листочек имеет свой определенный цвет: зеленый — все сделал правильно, желтый — встретились трудности, красный — много ошибок. Каждый ученик наряжает свое дерево соответствующими листочками. Подобным же образом можно наряжать елку игрушками, украшать поляну цветами и т.д. </w:t>
      </w:r>
    </w:p>
    <w:p w14:paraId="0E63A862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Вагончики. Каждый вагончик соответствует определенному заданию. Например, вы планируете провести этап закрепления, состоящий из трех мини-игр и одного творческого задания. У вас — 4 вагончика. Предложите своим ученикам посадить человечков (животных, оставить жетончик) в тот вагончик, задание которого выполнилось легко, быстро и правильно. </w:t>
      </w:r>
    </w:p>
    <w:p w14:paraId="203F5DD1" w14:textId="77777777" w:rsidR="005A4526" w:rsidRDefault="005A4526" w:rsidP="005A452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"Знаки" (удобно при обучении чистописанию). Попросите учащихся обвести/подчеркнуть самую красиво написанную букву, слово. Благодаря </w:t>
      </w:r>
      <w:r w:rsidRPr="005A4526">
        <w:rPr>
          <w:rFonts w:ascii="Times New Roman" w:hAnsi="Times New Roman" w:cs="Times New Roman"/>
          <w:sz w:val="28"/>
          <w:szCs w:val="28"/>
        </w:rPr>
        <w:lastRenderedPageBreak/>
        <w:t xml:space="preserve">таким приемам перед учителем всегда будет наглядная картина: что поняли и осознали, а над чем нужно еще поработать. </w:t>
      </w:r>
    </w:p>
    <w:p w14:paraId="39FEE6D4" w14:textId="77777777" w:rsid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 Рефлексия содержания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526">
        <w:rPr>
          <w:rFonts w:ascii="Times New Roman" w:hAnsi="Times New Roman" w:cs="Times New Roman"/>
          <w:sz w:val="28"/>
          <w:szCs w:val="28"/>
        </w:rPr>
        <w:t xml:space="preserve"> Вот этот тип рефлексии удобнее проводить в конце урока или на этапе подведения итогов. Он дает возможность детям осознать содержание пройденного, оценить эффективность собственной работы на уроке. Как проводить: Предложите детям облако "тегов", которые необходимо дополнить. Например, на интерактивной доске можно вывести слайд, где указаны варианты:  </w:t>
      </w:r>
    </w:p>
    <w:p w14:paraId="02EA2CEF" w14:textId="77777777" w:rsid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сегодня я узнал...  </w:t>
      </w:r>
    </w:p>
    <w:p w14:paraId="6CCA7F19" w14:textId="77777777" w:rsid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было трудно…  </w:t>
      </w:r>
    </w:p>
    <w:p w14:paraId="2F7ADDB8" w14:textId="77777777" w:rsid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я понял, что…  </w:t>
      </w:r>
    </w:p>
    <w:p w14:paraId="17989B29" w14:textId="77777777" w:rsid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я научился…  </w:t>
      </w:r>
    </w:p>
    <w:p w14:paraId="54853A07" w14:textId="77777777" w:rsid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я смог…  </w:t>
      </w:r>
    </w:p>
    <w:p w14:paraId="160FF8FC" w14:textId="77777777" w:rsid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было интересно узнать, что…  </w:t>
      </w:r>
    </w:p>
    <w:p w14:paraId="7DCF983C" w14:textId="77777777" w:rsid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меня удивило…  </w:t>
      </w:r>
    </w:p>
    <w:p w14:paraId="20103AF2" w14:textId="77777777" w:rsid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 xml:space="preserve">мне захотелось… и т.д. </w:t>
      </w:r>
    </w:p>
    <w:p w14:paraId="29B22737" w14:textId="77777777" w:rsidR="00435EEC" w:rsidRPr="005A4526" w:rsidRDefault="005A4526" w:rsidP="005A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26">
        <w:rPr>
          <w:rFonts w:ascii="Times New Roman" w:hAnsi="Times New Roman" w:cs="Times New Roman"/>
          <w:sz w:val="28"/>
          <w:szCs w:val="28"/>
        </w:rPr>
        <w:t>Каждый ученик выбирает по 1-2 предложения и заканчивает их. Проводить такую рефлексию можно устно, а можно и письменно (на листочках или прямо в тетради)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35EEC" w:rsidRPr="005A4526" w:rsidSect="005A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5"/>
    <w:rsid w:val="00435EEC"/>
    <w:rsid w:val="004F1FB5"/>
    <w:rsid w:val="005A4526"/>
    <w:rsid w:val="005D1222"/>
    <w:rsid w:val="00B6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3B41"/>
  <w15:docId w15:val="{8645D40B-20D6-4ECB-A48E-43A26BE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C58"/>
  </w:style>
  <w:style w:type="paragraph" w:styleId="2">
    <w:name w:val="heading 2"/>
    <w:basedOn w:val="a"/>
    <w:link w:val="20"/>
    <w:uiPriority w:val="9"/>
    <w:qFormat/>
    <w:rsid w:val="004F1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F1F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F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F1F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lect">
    <w:name w:val="select"/>
    <w:basedOn w:val="a0"/>
    <w:rsid w:val="004F1FB5"/>
  </w:style>
  <w:style w:type="character" w:customStyle="1" w:styleId="smalltext">
    <w:name w:val="smalltext"/>
    <w:basedOn w:val="a0"/>
    <w:rsid w:val="004F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Рискаль</cp:lastModifiedBy>
  <cp:revision>2</cp:revision>
  <cp:lastPrinted>2022-06-02T15:21:00Z</cp:lastPrinted>
  <dcterms:created xsi:type="dcterms:W3CDTF">2023-11-22T18:02:00Z</dcterms:created>
  <dcterms:modified xsi:type="dcterms:W3CDTF">2023-11-22T18:02:00Z</dcterms:modified>
</cp:coreProperties>
</file>