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991" w:rsidRPr="00744991" w:rsidRDefault="00744991" w:rsidP="0074499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49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744991" w:rsidRPr="00744991" w:rsidRDefault="00020976" w:rsidP="0074499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Волоковская основная </w:t>
      </w:r>
      <w:r w:rsidR="00744991" w:rsidRPr="007449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школа</w:t>
      </w:r>
    </w:p>
    <w:p w:rsidR="00744991" w:rsidRPr="00744991" w:rsidRDefault="00744991" w:rsidP="0074499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49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Смоленского района Смоленской области</w:t>
      </w:r>
    </w:p>
    <w:p w:rsidR="00666BF7" w:rsidRDefault="00C21A4D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C01C241" wp14:editId="7A860623">
            <wp:simplePos x="0" y="0"/>
            <wp:positionH relativeFrom="column">
              <wp:posOffset>4716780</wp:posOffset>
            </wp:positionH>
            <wp:positionV relativeFrom="paragraph">
              <wp:posOffset>8255</wp:posOffset>
            </wp:positionV>
            <wp:extent cx="1495425" cy="1619250"/>
            <wp:effectExtent l="0" t="0" r="9525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4991" w:rsidRDefault="00744991">
      <w:pPr>
        <w:rPr>
          <w:rFonts w:ascii="Times New Roman" w:hAnsi="Times New Roman"/>
          <w:sz w:val="24"/>
          <w:szCs w:val="24"/>
        </w:rPr>
      </w:pPr>
    </w:p>
    <w:p w:rsidR="00666BF7" w:rsidRPr="00020976" w:rsidRDefault="00744991" w:rsidP="00020976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44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Рассмотрено                                Принято                               Утверждаю:_____________</w:t>
      </w:r>
      <w:r w:rsidRPr="007449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 xml:space="preserve">на заседании  на заседании                 на педагогическом совете       </w:t>
      </w:r>
      <w:r w:rsidR="00C21A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директор школы </w:t>
      </w:r>
      <w:proofErr w:type="spellStart"/>
      <w:r w:rsidR="00C21A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Иманова</w:t>
      </w:r>
      <w:proofErr w:type="spellEnd"/>
      <w:r w:rsidR="00C21A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Л.А</w:t>
      </w:r>
      <w:r w:rsidR="000209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экспертной группы</w:t>
      </w:r>
      <w:r w:rsidR="000209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 xml:space="preserve">Протокол №1 от 31.08.21                 Протокол № 1 от31.08.21              </w:t>
      </w:r>
      <w:r w:rsidR="00C21A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Приказ № 42 </w:t>
      </w:r>
      <w:r w:rsidR="000209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от31.08.21</w:t>
      </w:r>
    </w:p>
    <w:p w:rsidR="00666BF7" w:rsidRDefault="00666BF7" w:rsidP="00666BF7">
      <w:pPr>
        <w:jc w:val="center"/>
        <w:rPr>
          <w:rFonts w:ascii="Times New Roman" w:hAnsi="Times New Roman"/>
          <w:b/>
          <w:sz w:val="36"/>
          <w:szCs w:val="36"/>
        </w:rPr>
      </w:pPr>
    </w:p>
    <w:p w:rsidR="00666BF7" w:rsidRDefault="00666BF7" w:rsidP="00666BF7">
      <w:pPr>
        <w:jc w:val="center"/>
        <w:rPr>
          <w:rFonts w:ascii="Times New Roman" w:hAnsi="Times New Roman"/>
          <w:b/>
          <w:sz w:val="36"/>
          <w:szCs w:val="36"/>
        </w:rPr>
      </w:pPr>
    </w:p>
    <w:p w:rsidR="000E62AB" w:rsidRPr="00666BF7" w:rsidRDefault="00666BF7" w:rsidP="00C21A4D">
      <w:pPr>
        <w:jc w:val="center"/>
        <w:rPr>
          <w:rFonts w:ascii="Times New Roman" w:hAnsi="Times New Roman"/>
          <w:b/>
          <w:sz w:val="36"/>
          <w:szCs w:val="36"/>
        </w:rPr>
      </w:pPr>
      <w:r w:rsidRPr="00666BF7">
        <w:rPr>
          <w:rFonts w:ascii="Times New Roman" w:hAnsi="Times New Roman"/>
          <w:b/>
          <w:sz w:val="36"/>
          <w:szCs w:val="36"/>
        </w:rPr>
        <w:t>Программа</w:t>
      </w:r>
      <w:r w:rsidR="005D4F4F">
        <w:rPr>
          <w:rFonts w:ascii="Times New Roman" w:hAnsi="Times New Roman"/>
          <w:b/>
          <w:sz w:val="36"/>
          <w:szCs w:val="36"/>
        </w:rPr>
        <w:t xml:space="preserve"> </w:t>
      </w:r>
      <w:r w:rsidRPr="00666BF7">
        <w:rPr>
          <w:rFonts w:ascii="Times New Roman" w:hAnsi="Times New Roman"/>
          <w:b/>
          <w:sz w:val="36"/>
          <w:szCs w:val="36"/>
        </w:rPr>
        <w:t>«</w:t>
      </w:r>
      <w:r w:rsidR="00C21A4D">
        <w:rPr>
          <w:rFonts w:ascii="Times New Roman" w:hAnsi="Times New Roman"/>
          <w:b/>
          <w:sz w:val="36"/>
          <w:szCs w:val="36"/>
        </w:rPr>
        <w:t>Современные подходы к обучению в начальной школе: инновационные методики и технологии»</w:t>
      </w:r>
    </w:p>
    <w:p w:rsidR="00666BF7" w:rsidRDefault="00666BF7">
      <w:pPr>
        <w:rPr>
          <w:rFonts w:ascii="Times New Roman" w:hAnsi="Times New Roman"/>
          <w:b/>
          <w:sz w:val="24"/>
          <w:szCs w:val="24"/>
        </w:rPr>
      </w:pPr>
    </w:p>
    <w:p w:rsidR="00666BF7" w:rsidRDefault="00666BF7">
      <w:pPr>
        <w:rPr>
          <w:rFonts w:ascii="Times New Roman" w:hAnsi="Times New Roman"/>
          <w:b/>
          <w:sz w:val="24"/>
          <w:szCs w:val="24"/>
        </w:rPr>
      </w:pPr>
    </w:p>
    <w:p w:rsidR="00666BF7" w:rsidRDefault="00666BF7">
      <w:pPr>
        <w:rPr>
          <w:rFonts w:ascii="Times New Roman" w:hAnsi="Times New Roman"/>
          <w:b/>
          <w:sz w:val="24"/>
          <w:szCs w:val="24"/>
        </w:rPr>
      </w:pPr>
    </w:p>
    <w:p w:rsidR="00666BF7" w:rsidRDefault="00666BF7">
      <w:pPr>
        <w:rPr>
          <w:rFonts w:ascii="Times New Roman" w:hAnsi="Times New Roman"/>
          <w:b/>
          <w:sz w:val="24"/>
          <w:szCs w:val="24"/>
        </w:rPr>
      </w:pPr>
    </w:p>
    <w:p w:rsidR="00666BF7" w:rsidRDefault="00666BF7">
      <w:pPr>
        <w:rPr>
          <w:rFonts w:ascii="Times New Roman" w:hAnsi="Times New Roman"/>
          <w:b/>
          <w:sz w:val="24"/>
          <w:szCs w:val="24"/>
        </w:rPr>
      </w:pPr>
    </w:p>
    <w:p w:rsidR="00666BF7" w:rsidRDefault="00666BF7" w:rsidP="00666BF7">
      <w:pPr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Разработчик :</w:t>
      </w:r>
      <w:proofErr w:type="spellStart"/>
      <w:r>
        <w:rPr>
          <w:rFonts w:ascii="Times New Roman" w:hAnsi="Times New Roman"/>
          <w:b/>
          <w:sz w:val="24"/>
          <w:szCs w:val="24"/>
        </w:rPr>
        <w:t>Ковалкова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Светлана Александровна,</w:t>
      </w:r>
    </w:p>
    <w:p w:rsidR="00666BF7" w:rsidRDefault="00666BF7" w:rsidP="00666BF7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 начальных классов</w:t>
      </w:r>
    </w:p>
    <w:p w:rsidR="00666BF7" w:rsidRDefault="00666BF7" w:rsidP="00666BF7">
      <w:pPr>
        <w:jc w:val="right"/>
        <w:rPr>
          <w:rFonts w:ascii="Times New Roman" w:hAnsi="Times New Roman"/>
          <w:b/>
          <w:sz w:val="24"/>
          <w:szCs w:val="24"/>
        </w:rPr>
      </w:pPr>
    </w:p>
    <w:p w:rsidR="00666BF7" w:rsidRDefault="00666BF7" w:rsidP="00666BF7">
      <w:pPr>
        <w:jc w:val="right"/>
        <w:rPr>
          <w:rFonts w:ascii="Times New Roman" w:hAnsi="Times New Roman"/>
          <w:b/>
          <w:sz w:val="24"/>
          <w:szCs w:val="24"/>
        </w:rPr>
      </w:pPr>
    </w:p>
    <w:p w:rsidR="00666BF7" w:rsidRDefault="00666BF7">
      <w:pPr>
        <w:rPr>
          <w:rFonts w:ascii="Times New Roman" w:hAnsi="Times New Roman"/>
          <w:b/>
          <w:sz w:val="24"/>
          <w:szCs w:val="24"/>
        </w:rPr>
      </w:pPr>
    </w:p>
    <w:p w:rsidR="00666BF7" w:rsidRDefault="00666BF7">
      <w:pPr>
        <w:rPr>
          <w:rFonts w:ascii="Times New Roman" w:hAnsi="Times New Roman"/>
          <w:b/>
          <w:sz w:val="24"/>
          <w:szCs w:val="24"/>
        </w:rPr>
      </w:pPr>
    </w:p>
    <w:p w:rsidR="00666BF7" w:rsidRDefault="00666BF7">
      <w:pPr>
        <w:rPr>
          <w:rFonts w:ascii="Times New Roman" w:hAnsi="Times New Roman"/>
          <w:b/>
          <w:sz w:val="24"/>
          <w:szCs w:val="24"/>
        </w:rPr>
      </w:pPr>
    </w:p>
    <w:p w:rsidR="00666BF7" w:rsidRDefault="00666BF7">
      <w:pPr>
        <w:rPr>
          <w:rFonts w:ascii="Times New Roman" w:hAnsi="Times New Roman"/>
          <w:b/>
          <w:sz w:val="24"/>
          <w:szCs w:val="24"/>
        </w:rPr>
      </w:pPr>
    </w:p>
    <w:p w:rsidR="00666BF7" w:rsidRDefault="00666BF7">
      <w:pPr>
        <w:rPr>
          <w:rFonts w:ascii="Times New Roman" w:hAnsi="Times New Roman"/>
          <w:b/>
          <w:sz w:val="24"/>
          <w:szCs w:val="24"/>
        </w:rPr>
      </w:pPr>
    </w:p>
    <w:p w:rsidR="00666BF7" w:rsidRDefault="00020976" w:rsidP="00666BF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2021</w:t>
      </w:r>
      <w:r w:rsidR="00666BF7">
        <w:rPr>
          <w:rFonts w:ascii="Times New Roman" w:hAnsi="Times New Roman"/>
          <w:b/>
          <w:sz w:val="24"/>
          <w:szCs w:val="24"/>
        </w:rPr>
        <w:t>г</w:t>
      </w:r>
    </w:p>
    <w:p w:rsidR="00AE488B" w:rsidRDefault="00AE488B" w:rsidP="00AE18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1A4D" w:rsidRDefault="00C21A4D" w:rsidP="00AE18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1A4D" w:rsidRDefault="00C21A4D" w:rsidP="00AE18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666BF7" w:rsidRDefault="00AE183E" w:rsidP="00AE183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AE183E" w:rsidRPr="00AE488B" w:rsidRDefault="00AE183E" w:rsidP="00AE18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Pr="00AE183E">
        <w:rPr>
          <w:rFonts w:ascii="Times New Roman" w:hAnsi="Times New Roman" w:cs="Times New Roman"/>
        </w:rPr>
        <w:t>  </w:t>
      </w:r>
      <w:r w:rsidRPr="00AE488B">
        <w:rPr>
          <w:rFonts w:ascii="Times New Roman" w:hAnsi="Times New Roman" w:cs="Times New Roman"/>
          <w:sz w:val="24"/>
          <w:szCs w:val="24"/>
        </w:rPr>
        <w:t>В настоящее время в России идет становление новой системы образования, ориентированного на вхождение в мировое образовательное пространство. Этот процесс сопровождается существенными изменениями в педагогической теории и практике учебно-воспитательного процесса. Происходит модернизация образовательной системы - предлагаются иное содержание, подходы, поведение, педагогический менталитет.</w:t>
      </w:r>
    </w:p>
    <w:p w:rsidR="00AE183E" w:rsidRPr="00AE488B" w:rsidRDefault="00AE183E" w:rsidP="00AE18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E488B">
        <w:rPr>
          <w:rFonts w:ascii="Times New Roman" w:hAnsi="Times New Roman" w:cs="Times New Roman"/>
          <w:sz w:val="24"/>
          <w:szCs w:val="24"/>
        </w:rPr>
        <w:t>         Современная школа многого требует от учителя – и глубокой научной подготовки, и высокого мастерства,  и безусловной педагогической грамотности и компетентности.</w:t>
      </w:r>
    </w:p>
    <w:p w:rsidR="00AE183E" w:rsidRPr="00AE488B" w:rsidRDefault="00AE183E" w:rsidP="00AE18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E488B">
        <w:rPr>
          <w:rFonts w:ascii="Times New Roman" w:hAnsi="Times New Roman" w:cs="Times New Roman"/>
          <w:sz w:val="24"/>
          <w:szCs w:val="24"/>
        </w:rPr>
        <w:t>Какие принципы лежат в основе   педагогической деятельности учителя? Что самое главное для   учителя, работающего в 21 веке?</w:t>
      </w:r>
    </w:p>
    <w:p w:rsidR="00AE183E" w:rsidRPr="00AE488B" w:rsidRDefault="00AE183E" w:rsidP="00AE18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E488B">
        <w:rPr>
          <w:rFonts w:ascii="Times New Roman" w:hAnsi="Times New Roman" w:cs="Times New Roman"/>
          <w:sz w:val="24"/>
          <w:szCs w:val="24"/>
        </w:rPr>
        <w:t>      В этих условиях учителю </w:t>
      </w:r>
      <w:r w:rsidRPr="00AE488B">
        <w:rPr>
          <w:rFonts w:ascii="Times New Roman" w:hAnsi="Times New Roman" w:cs="Times New Roman"/>
          <w:b/>
          <w:bCs/>
          <w:sz w:val="24"/>
          <w:szCs w:val="24"/>
        </w:rPr>
        <w:t>необходимо ориентироваться в широком спектре современных инновационных технологий, идей, школ, направлений, не тратить время на открытие уже известного, а использовать весь арсенал российского педагогического опыта. </w:t>
      </w:r>
      <w:r w:rsidRPr="00AE488B">
        <w:rPr>
          <w:rFonts w:ascii="Times New Roman" w:hAnsi="Times New Roman" w:cs="Times New Roman"/>
          <w:sz w:val="24"/>
          <w:szCs w:val="24"/>
        </w:rPr>
        <w:t>Сегодня быть педагогически грамотным специалистом нельзя без изучения всего обширного спектра образовательных технологий. Современные педагогические технологии могут реализовываться только в инновационной школе.</w:t>
      </w:r>
    </w:p>
    <w:p w:rsidR="00AE183E" w:rsidRPr="00AE488B" w:rsidRDefault="00AE183E" w:rsidP="00AE18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E488B">
        <w:rPr>
          <w:rFonts w:ascii="Times New Roman" w:hAnsi="Times New Roman" w:cs="Times New Roman"/>
          <w:sz w:val="24"/>
          <w:szCs w:val="24"/>
        </w:rPr>
        <w:t>       Можно выделить следующие отличительные качества (критерии) инновационных школ:</w:t>
      </w:r>
    </w:p>
    <w:p w:rsidR="00AE183E" w:rsidRPr="00AE488B" w:rsidRDefault="00AE183E" w:rsidP="00AE18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E488B">
        <w:rPr>
          <w:rFonts w:ascii="Times New Roman" w:hAnsi="Times New Roman" w:cs="Times New Roman"/>
          <w:sz w:val="24"/>
          <w:szCs w:val="24"/>
        </w:rPr>
        <w:t> *  </w:t>
      </w:r>
      <w:proofErr w:type="spellStart"/>
      <w:r w:rsidRPr="00AE488B">
        <w:rPr>
          <w:rFonts w:ascii="Times New Roman" w:hAnsi="Times New Roman" w:cs="Times New Roman"/>
          <w:b/>
          <w:bCs/>
          <w:sz w:val="24"/>
          <w:szCs w:val="24"/>
        </w:rPr>
        <w:t>Инновационность</w:t>
      </w:r>
      <w:proofErr w:type="spellEnd"/>
      <w:r w:rsidRPr="00AE488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E488B">
        <w:rPr>
          <w:rFonts w:ascii="Times New Roman" w:hAnsi="Times New Roman" w:cs="Times New Roman"/>
          <w:sz w:val="24"/>
          <w:szCs w:val="24"/>
        </w:rPr>
        <w:t> наличие оригинальных авторских идей и гипотез относительно перестройки педагогического процесса.</w:t>
      </w:r>
    </w:p>
    <w:p w:rsidR="00AE183E" w:rsidRPr="00AE488B" w:rsidRDefault="00AE183E" w:rsidP="00AE18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E488B">
        <w:rPr>
          <w:rFonts w:ascii="Times New Roman" w:hAnsi="Times New Roman" w:cs="Times New Roman"/>
          <w:sz w:val="24"/>
          <w:szCs w:val="24"/>
        </w:rPr>
        <w:t> *  </w:t>
      </w:r>
      <w:r w:rsidRPr="00AE488B">
        <w:rPr>
          <w:rFonts w:ascii="Times New Roman" w:hAnsi="Times New Roman" w:cs="Times New Roman"/>
          <w:b/>
          <w:bCs/>
          <w:sz w:val="24"/>
          <w:szCs w:val="24"/>
        </w:rPr>
        <w:t>Альтернативность:</w:t>
      </w:r>
      <w:r w:rsidRPr="00AE488B">
        <w:rPr>
          <w:rFonts w:ascii="Times New Roman" w:hAnsi="Times New Roman" w:cs="Times New Roman"/>
          <w:sz w:val="24"/>
          <w:szCs w:val="24"/>
        </w:rPr>
        <w:t> отличие каких-либо из основных компонентов учебно-воспитательного процесса (целей, содержания, методов, средств и др.) от традиционных, принятых в массовой школе.</w:t>
      </w:r>
    </w:p>
    <w:p w:rsidR="00AE183E" w:rsidRPr="00AE488B" w:rsidRDefault="00AE183E" w:rsidP="00AE18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E488B">
        <w:rPr>
          <w:rFonts w:ascii="Times New Roman" w:hAnsi="Times New Roman" w:cs="Times New Roman"/>
          <w:sz w:val="24"/>
          <w:szCs w:val="24"/>
        </w:rPr>
        <w:t> *  </w:t>
      </w:r>
      <w:r w:rsidRPr="00AE488B">
        <w:rPr>
          <w:rFonts w:ascii="Times New Roman" w:hAnsi="Times New Roman" w:cs="Times New Roman"/>
          <w:b/>
          <w:bCs/>
          <w:sz w:val="24"/>
          <w:szCs w:val="24"/>
        </w:rPr>
        <w:t>Концептуальность учебно-воспитательного процесса</w:t>
      </w:r>
      <w:r w:rsidRPr="00AE488B">
        <w:rPr>
          <w:rFonts w:ascii="Times New Roman" w:hAnsi="Times New Roman" w:cs="Times New Roman"/>
          <w:sz w:val="24"/>
          <w:szCs w:val="24"/>
        </w:rPr>
        <w:t>: сознание и использование в авторской модели философских, психологических, социально-педагогических или других научных оснований.</w:t>
      </w:r>
    </w:p>
    <w:p w:rsidR="00AE183E" w:rsidRPr="00AE488B" w:rsidRDefault="00AE183E" w:rsidP="00AE18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E488B">
        <w:rPr>
          <w:rFonts w:ascii="Times New Roman" w:hAnsi="Times New Roman" w:cs="Times New Roman"/>
          <w:sz w:val="24"/>
          <w:szCs w:val="24"/>
        </w:rPr>
        <w:t> *  </w:t>
      </w:r>
      <w:r w:rsidRPr="00AE488B">
        <w:rPr>
          <w:rFonts w:ascii="Times New Roman" w:hAnsi="Times New Roman" w:cs="Times New Roman"/>
          <w:b/>
          <w:bCs/>
          <w:sz w:val="24"/>
          <w:szCs w:val="24"/>
        </w:rPr>
        <w:t>Системность и комплексность учебно-воспитательного процесса</w:t>
      </w:r>
      <w:r w:rsidRPr="00AE488B">
        <w:rPr>
          <w:rFonts w:ascii="Times New Roman" w:hAnsi="Times New Roman" w:cs="Times New Roman"/>
          <w:sz w:val="24"/>
          <w:szCs w:val="24"/>
        </w:rPr>
        <w:t>.</w:t>
      </w:r>
    </w:p>
    <w:p w:rsidR="00AE183E" w:rsidRPr="00AE488B" w:rsidRDefault="00AE183E" w:rsidP="00AE18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E488B">
        <w:rPr>
          <w:rFonts w:ascii="Times New Roman" w:hAnsi="Times New Roman" w:cs="Times New Roman"/>
          <w:sz w:val="24"/>
          <w:szCs w:val="24"/>
        </w:rPr>
        <w:t> *  </w:t>
      </w:r>
      <w:r w:rsidRPr="00AE488B">
        <w:rPr>
          <w:rFonts w:ascii="Times New Roman" w:hAnsi="Times New Roman" w:cs="Times New Roman"/>
          <w:b/>
          <w:bCs/>
          <w:sz w:val="24"/>
          <w:szCs w:val="24"/>
        </w:rPr>
        <w:t>Социально-педагогическая целесообразность:</w:t>
      </w:r>
      <w:r w:rsidRPr="00AE488B">
        <w:rPr>
          <w:rFonts w:ascii="Times New Roman" w:hAnsi="Times New Roman" w:cs="Times New Roman"/>
          <w:sz w:val="24"/>
          <w:szCs w:val="24"/>
        </w:rPr>
        <w:t> соответствие целей школы социальному заказу.</w:t>
      </w:r>
    </w:p>
    <w:p w:rsidR="00AE183E" w:rsidRPr="00AE488B" w:rsidRDefault="00AE183E" w:rsidP="00AE18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E488B">
        <w:rPr>
          <w:rFonts w:ascii="Times New Roman" w:hAnsi="Times New Roman" w:cs="Times New Roman"/>
          <w:sz w:val="24"/>
          <w:szCs w:val="24"/>
        </w:rPr>
        <w:t xml:space="preserve">       В настоящий момент в школьном образовании применяют самые различные педагогические инновации. Это зависит, прежде всего, от традиций и </w:t>
      </w:r>
      <w:proofErr w:type="spellStart"/>
      <w:r w:rsidRPr="00AE488B">
        <w:rPr>
          <w:rFonts w:ascii="Times New Roman" w:hAnsi="Times New Roman" w:cs="Times New Roman"/>
          <w:sz w:val="24"/>
          <w:szCs w:val="24"/>
        </w:rPr>
        <w:t>статусности</w:t>
      </w:r>
      <w:proofErr w:type="spellEnd"/>
      <w:r w:rsidRPr="00AE488B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3F2CED" w:rsidRPr="00AE488B" w:rsidRDefault="003F2CED" w:rsidP="00AE18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E183E" w:rsidRPr="00AE488B" w:rsidRDefault="00AE183E" w:rsidP="00AE18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E488B">
        <w:rPr>
          <w:rFonts w:ascii="Times New Roman" w:hAnsi="Times New Roman" w:cs="Times New Roman"/>
          <w:sz w:val="24"/>
          <w:szCs w:val="24"/>
        </w:rPr>
        <w:t xml:space="preserve">Мною для </w:t>
      </w:r>
      <w:r w:rsidRPr="00AE488B">
        <w:rPr>
          <w:rFonts w:ascii="Times New Roman" w:hAnsi="Times New Roman" w:cs="Times New Roman"/>
          <w:b/>
          <w:sz w:val="24"/>
          <w:szCs w:val="24"/>
        </w:rPr>
        <w:t>совершенствования методов обучения и воспитания в начальной школе была создана «Программа  действий по совершенствованию методики преподавания в начальной школе за счет внедрения инновационных педагогических технологий»</w:t>
      </w:r>
    </w:p>
    <w:p w:rsidR="00666BF7" w:rsidRPr="00AE488B" w:rsidRDefault="00666BF7" w:rsidP="00AE183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83E" w:rsidRPr="00AE488B" w:rsidRDefault="00AE183E" w:rsidP="00AE18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E488B">
        <w:rPr>
          <w:rFonts w:ascii="Times New Roman" w:hAnsi="Times New Roman" w:cs="Times New Roman"/>
          <w:b/>
          <w:sz w:val="24"/>
          <w:szCs w:val="24"/>
        </w:rPr>
        <w:t xml:space="preserve">Отличительным качеством </w:t>
      </w:r>
      <w:proofErr w:type="gramStart"/>
      <w:r w:rsidRPr="00AE488B">
        <w:rPr>
          <w:rFonts w:ascii="Times New Roman" w:hAnsi="Times New Roman" w:cs="Times New Roman"/>
          <w:b/>
          <w:sz w:val="24"/>
          <w:szCs w:val="24"/>
        </w:rPr>
        <w:t>моей  инновационной</w:t>
      </w:r>
      <w:proofErr w:type="gramEnd"/>
      <w:r w:rsidRPr="00AE488B">
        <w:rPr>
          <w:rFonts w:ascii="Times New Roman" w:hAnsi="Times New Roman" w:cs="Times New Roman"/>
          <w:b/>
          <w:sz w:val="24"/>
          <w:szCs w:val="24"/>
        </w:rPr>
        <w:t xml:space="preserve"> работы была выбрана альтернативность:</w:t>
      </w:r>
      <w:r w:rsidRPr="00AE488B">
        <w:rPr>
          <w:rFonts w:ascii="Times New Roman" w:hAnsi="Times New Roman" w:cs="Times New Roman"/>
          <w:sz w:val="24"/>
          <w:szCs w:val="24"/>
        </w:rPr>
        <w:t xml:space="preserve"> отличие каких-либо из основных компонентов учебно-воспитательного процесса (целей, содержания, методов, средств и др.) от традиционных, принятых в массовой школе.</w:t>
      </w:r>
    </w:p>
    <w:p w:rsidR="003F2CED" w:rsidRPr="00AE488B" w:rsidRDefault="003F2CED" w:rsidP="00AE183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8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612F" w:rsidRPr="00AE488B" w:rsidRDefault="0063612F" w:rsidP="0063612F">
      <w:pPr>
        <w:pStyle w:val="a4"/>
        <w:rPr>
          <w:rFonts w:ascii="Times New Roman" w:hAnsi="Times New Roman"/>
          <w:sz w:val="24"/>
          <w:szCs w:val="24"/>
          <w:lang w:eastAsia="ar-SA"/>
        </w:rPr>
      </w:pPr>
      <w:r w:rsidRPr="00AE488B">
        <w:rPr>
          <w:rFonts w:ascii="Times New Roman" w:hAnsi="Times New Roman" w:cs="Times New Roman"/>
          <w:b/>
          <w:sz w:val="24"/>
          <w:szCs w:val="24"/>
        </w:rPr>
        <w:t>Цель:</w:t>
      </w:r>
      <w:r w:rsidRPr="00AE488B">
        <w:rPr>
          <w:rFonts w:ascii="Times New Roman" w:hAnsi="Times New Roman"/>
          <w:sz w:val="24"/>
          <w:szCs w:val="24"/>
          <w:lang w:eastAsia="ar-SA"/>
        </w:rPr>
        <w:t xml:space="preserve"> совершенствование педагогического и методического мастерства через знакомство  и внедрение  современных  образовательных технологий, с целью   повышения качества образования;</w:t>
      </w:r>
    </w:p>
    <w:p w:rsidR="00B06853" w:rsidRPr="00AE488B" w:rsidRDefault="0063612F" w:rsidP="0063612F">
      <w:pPr>
        <w:pStyle w:val="a4"/>
        <w:rPr>
          <w:rFonts w:ascii="Times New Roman" w:hAnsi="Times New Roman" w:cs="Times New Roman"/>
          <w:sz w:val="24"/>
          <w:szCs w:val="24"/>
        </w:rPr>
      </w:pPr>
      <w:r w:rsidRPr="00AE488B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  <w:r w:rsidRPr="00AE488B">
        <w:rPr>
          <w:rFonts w:ascii="Times New Roman" w:hAnsi="Times New Roman" w:cs="Times New Roman"/>
          <w:sz w:val="24"/>
          <w:szCs w:val="24"/>
        </w:rPr>
        <w:t> </w:t>
      </w:r>
    </w:p>
    <w:p w:rsidR="00B06853" w:rsidRPr="00AE488B" w:rsidRDefault="00B06853" w:rsidP="00B06853">
      <w:pPr>
        <w:pStyle w:val="a7"/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488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повысить  интерес  и мотивацию обучающихся к учебным предметам за счёт  использования новых технологий, новой формы представления материала; </w:t>
      </w:r>
    </w:p>
    <w:p w:rsidR="00B06853" w:rsidRPr="00AE488B" w:rsidRDefault="00B06853" w:rsidP="00B06853">
      <w:pPr>
        <w:pStyle w:val="a7"/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AE488B">
        <w:rPr>
          <w:rFonts w:ascii="Times New Roman" w:eastAsia="Calibri" w:hAnsi="Times New Roman" w:cs="Times New Roman"/>
          <w:sz w:val="24"/>
          <w:szCs w:val="24"/>
          <w:lang w:eastAsia="ar-SA"/>
        </w:rPr>
        <w:t>развить  творческий</w:t>
      </w:r>
      <w:proofErr w:type="gramEnd"/>
      <w:r w:rsidRPr="00AE488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и интеллектуальный  потенциал обучающихся;  возможность увидеть результат даже слабым ученикам;</w:t>
      </w:r>
    </w:p>
    <w:p w:rsidR="00B06853" w:rsidRPr="00AE488B" w:rsidRDefault="00B06853" w:rsidP="00B06853">
      <w:pPr>
        <w:pStyle w:val="a7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488B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активизировать мыслительную деятельность обучающихся;</w:t>
      </w:r>
    </w:p>
    <w:p w:rsidR="00B06853" w:rsidRPr="00AE488B" w:rsidRDefault="00B06853" w:rsidP="00B06853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488B">
        <w:rPr>
          <w:rFonts w:ascii="Times New Roman" w:eastAsia="Calibri" w:hAnsi="Times New Roman" w:cs="Times New Roman"/>
          <w:sz w:val="24"/>
          <w:szCs w:val="24"/>
          <w:lang w:eastAsia="ar-SA"/>
        </w:rPr>
        <w:t>повысить  качество знаний обучающихся по предметам;</w:t>
      </w:r>
    </w:p>
    <w:p w:rsidR="00175E2D" w:rsidRPr="00AE488B" w:rsidRDefault="00B06853" w:rsidP="00175E2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88B">
        <w:rPr>
          <w:rFonts w:ascii="Times New Roman" w:eastAsia="Calibri" w:hAnsi="Times New Roman" w:cs="Times New Roman"/>
          <w:sz w:val="24"/>
          <w:szCs w:val="24"/>
          <w:lang w:eastAsia="ar-SA"/>
        </w:rPr>
        <w:t>сформировать</w:t>
      </w:r>
      <w:r w:rsidR="00175E2D" w:rsidRPr="00AE488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AE488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УУД;</w:t>
      </w:r>
    </w:p>
    <w:p w:rsidR="00175E2D" w:rsidRPr="00175E2D" w:rsidRDefault="00175E2D" w:rsidP="00175E2D">
      <w:pPr>
        <w:pStyle w:val="a4"/>
        <w:ind w:left="928"/>
        <w:rPr>
          <w:rFonts w:ascii="Times New Roman" w:hAnsi="Times New Roman" w:cs="Times New Roman"/>
        </w:rPr>
      </w:pPr>
    </w:p>
    <w:p w:rsidR="00175E2D" w:rsidRDefault="00175E2D" w:rsidP="00175E2D">
      <w:pPr>
        <w:pStyle w:val="a4"/>
        <w:ind w:left="928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3612F" w:rsidRPr="00175E2D" w:rsidRDefault="00175E2D" w:rsidP="00714298">
      <w:pPr>
        <w:pStyle w:val="a4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E2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Принципы инновационного образования</w:t>
      </w:r>
      <w:r w:rsidR="0063612F" w:rsidRPr="00175E2D">
        <w:rPr>
          <w:rFonts w:ascii="Times New Roman" w:hAnsi="Times New Roman" w:cs="Times New Roman"/>
          <w:b/>
          <w:sz w:val="28"/>
          <w:szCs w:val="28"/>
        </w:rPr>
        <w:br/>
      </w:r>
    </w:p>
    <w:p w:rsidR="00AE183E" w:rsidRPr="00D91D46" w:rsidRDefault="00B06853" w:rsidP="00AE18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91D46">
        <w:rPr>
          <w:rFonts w:ascii="Times New Roman" w:hAnsi="Times New Roman" w:cs="Times New Roman"/>
          <w:sz w:val="24"/>
          <w:szCs w:val="24"/>
        </w:rPr>
        <w:t>Инновационное образование предполагает наличие в своем основании определенных принципов. К ним мы относим</w:t>
      </w:r>
      <w:r w:rsidR="00175E2D" w:rsidRPr="00D91D46">
        <w:rPr>
          <w:rFonts w:ascii="Times New Roman" w:hAnsi="Times New Roman" w:cs="Times New Roman"/>
          <w:sz w:val="24"/>
          <w:szCs w:val="24"/>
        </w:rPr>
        <w:t xml:space="preserve">: </w:t>
      </w:r>
      <w:r w:rsidRPr="00D91D46">
        <w:rPr>
          <w:rFonts w:ascii="Times New Roman" w:hAnsi="Times New Roman" w:cs="Times New Roman"/>
          <w:sz w:val="24"/>
          <w:szCs w:val="24"/>
        </w:rPr>
        <w:t xml:space="preserve">непрерывность и вариативность, научность, технологичность, включение методологии в содержание образования, </w:t>
      </w:r>
      <w:proofErr w:type="spellStart"/>
      <w:r w:rsidRPr="00D91D46">
        <w:rPr>
          <w:rFonts w:ascii="Times New Roman" w:hAnsi="Times New Roman" w:cs="Times New Roman"/>
          <w:sz w:val="24"/>
          <w:szCs w:val="24"/>
        </w:rPr>
        <w:t>диалогизм</w:t>
      </w:r>
      <w:proofErr w:type="spellEnd"/>
      <w:r w:rsidRPr="00D91D46">
        <w:rPr>
          <w:rFonts w:ascii="Times New Roman" w:hAnsi="Times New Roman" w:cs="Times New Roman"/>
          <w:sz w:val="24"/>
          <w:szCs w:val="24"/>
        </w:rPr>
        <w:t xml:space="preserve">, формирование экологического </w:t>
      </w:r>
      <w:proofErr w:type="spellStart"/>
      <w:r w:rsidRPr="00D91D46">
        <w:rPr>
          <w:rFonts w:ascii="Times New Roman" w:hAnsi="Times New Roman" w:cs="Times New Roman"/>
          <w:sz w:val="24"/>
          <w:szCs w:val="24"/>
        </w:rPr>
        <w:t>сознаниния</w:t>
      </w:r>
      <w:proofErr w:type="spellEnd"/>
      <w:r w:rsidRPr="00D91D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1D46">
        <w:rPr>
          <w:rFonts w:ascii="Times New Roman" w:hAnsi="Times New Roman" w:cs="Times New Roman"/>
          <w:sz w:val="24"/>
          <w:szCs w:val="24"/>
        </w:rPr>
        <w:t>гуманизацию</w:t>
      </w:r>
      <w:proofErr w:type="spellEnd"/>
      <w:r w:rsidRPr="00D91D4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91D46">
        <w:rPr>
          <w:rFonts w:ascii="Times New Roman" w:hAnsi="Times New Roman" w:cs="Times New Roman"/>
          <w:sz w:val="24"/>
          <w:szCs w:val="24"/>
        </w:rPr>
        <w:t>рефлексивность</w:t>
      </w:r>
      <w:proofErr w:type="spellEnd"/>
      <w:r w:rsidR="002C6737" w:rsidRPr="00D91D46">
        <w:rPr>
          <w:rFonts w:ascii="Times New Roman" w:hAnsi="Times New Roman" w:cs="Times New Roman"/>
          <w:sz w:val="24"/>
          <w:szCs w:val="24"/>
        </w:rPr>
        <w:t>.</w:t>
      </w:r>
    </w:p>
    <w:p w:rsidR="002C6737" w:rsidRPr="00D91D46" w:rsidRDefault="002C6737" w:rsidP="00AE18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06853" w:rsidRPr="00A349AB" w:rsidRDefault="00175E2D" w:rsidP="00A349AB">
      <w:pPr>
        <w:pStyle w:val="a4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349AB">
        <w:rPr>
          <w:rFonts w:ascii="Times New Roman" w:hAnsi="Times New Roman"/>
          <w:b/>
          <w:sz w:val="28"/>
          <w:szCs w:val="28"/>
          <w:lang w:eastAsia="ar-SA"/>
        </w:rPr>
        <w:t>Этапы реализации и содержание  программы:</w:t>
      </w:r>
    </w:p>
    <w:p w:rsidR="00175E2D" w:rsidRPr="00A349AB" w:rsidRDefault="00175E2D" w:rsidP="00A349AB">
      <w:pPr>
        <w:pStyle w:val="a4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82"/>
        <w:gridCol w:w="1700"/>
        <w:gridCol w:w="4689"/>
      </w:tblGrid>
      <w:tr w:rsidR="00A349AB" w:rsidTr="00A349AB">
        <w:trPr>
          <w:trHeight w:val="505"/>
        </w:trPr>
        <w:tc>
          <w:tcPr>
            <w:tcW w:w="3524" w:type="dxa"/>
          </w:tcPr>
          <w:p w:rsidR="00A349AB" w:rsidRPr="00D91D46" w:rsidRDefault="00A349AB" w:rsidP="00AE183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46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2254" w:type="dxa"/>
          </w:tcPr>
          <w:p w:rsidR="00A349AB" w:rsidRPr="00D91D46" w:rsidRDefault="00A349AB" w:rsidP="00AE183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4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793" w:type="dxa"/>
          </w:tcPr>
          <w:p w:rsidR="00A349AB" w:rsidRPr="00D91D46" w:rsidRDefault="00A349AB" w:rsidP="00AE183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4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A349AB" w:rsidTr="00A349AB">
        <w:trPr>
          <w:trHeight w:val="1543"/>
        </w:trPr>
        <w:tc>
          <w:tcPr>
            <w:tcW w:w="3524" w:type="dxa"/>
          </w:tcPr>
          <w:p w:rsidR="00A349AB" w:rsidRPr="00D91D46" w:rsidRDefault="00A349AB" w:rsidP="00AE183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46">
              <w:rPr>
                <w:rFonts w:ascii="Times New Roman" w:hAnsi="Times New Roman" w:cs="Times New Roman"/>
                <w:sz w:val="24"/>
                <w:szCs w:val="24"/>
              </w:rPr>
              <w:t xml:space="preserve"> Аналитико-диагностический(изучение, поиск, отбор новых идей)</w:t>
            </w:r>
          </w:p>
        </w:tc>
        <w:tc>
          <w:tcPr>
            <w:tcW w:w="2254" w:type="dxa"/>
          </w:tcPr>
          <w:p w:rsidR="00A349AB" w:rsidRPr="00D91D46" w:rsidRDefault="00020976" w:rsidP="00AE183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793" w:type="dxa"/>
          </w:tcPr>
          <w:p w:rsidR="00A349AB" w:rsidRPr="00D91D46" w:rsidRDefault="00D91D46" w:rsidP="00D91D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46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A349AB" w:rsidRPr="00D91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D46">
              <w:rPr>
                <w:rFonts w:ascii="Times New Roman" w:hAnsi="Times New Roman" w:cs="Times New Roman"/>
                <w:sz w:val="24"/>
                <w:szCs w:val="24"/>
              </w:rPr>
              <w:t>источников информации в сети Интернет по проблеме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изучение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</w:t>
            </w:r>
            <w:r w:rsidRPr="00D91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9AB" w:rsidRPr="00D91D46">
              <w:rPr>
                <w:rFonts w:ascii="Times New Roman" w:hAnsi="Times New Roman" w:cs="Times New Roman"/>
                <w:sz w:val="24"/>
                <w:szCs w:val="24"/>
              </w:rPr>
              <w:t>литературы,.</w:t>
            </w:r>
            <w:proofErr w:type="gramEnd"/>
            <w:r w:rsidR="00A349AB" w:rsidRPr="00D91D46">
              <w:rPr>
                <w:rFonts w:ascii="Times New Roman" w:hAnsi="Times New Roman" w:cs="Times New Roman"/>
                <w:sz w:val="24"/>
                <w:szCs w:val="24"/>
              </w:rPr>
              <w:t xml:space="preserve"> Отбор новых современных технологий, для использования в образовательном процессе. Создание программы.</w:t>
            </w:r>
          </w:p>
        </w:tc>
      </w:tr>
      <w:tr w:rsidR="00A349AB" w:rsidTr="00A349AB">
        <w:trPr>
          <w:trHeight w:val="505"/>
        </w:trPr>
        <w:tc>
          <w:tcPr>
            <w:tcW w:w="3524" w:type="dxa"/>
          </w:tcPr>
          <w:p w:rsidR="00A349AB" w:rsidRPr="00D91D46" w:rsidRDefault="00A349AB" w:rsidP="00AE183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46">
              <w:rPr>
                <w:rFonts w:ascii="Times New Roman" w:hAnsi="Times New Roman" w:cs="Times New Roman"/>
                <w:sz w:val="24"/>
                <w:szCs w:val="24"/>
              </w:rPr>
              <w:t>Основной этап (реализация)</w:t>
            </w:r>
          </w:p>
        </w:tc>
        <w:tc>
          <w:tcPr>
            <w:tcW w:w="2254" w:type="dxa"/>
          </w:tcPr>
          <w:p w:rsidR="00A349AB" w:rsidRPr="00D91D46" w:rsidRDefault="00020976" w:rsidP="00AE183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  <w:r w:rsidR="00A349AB" w:rsidRPr="00D91D46">
              <w:rPr>
                <w:rFonts w:ascii="Times New Roman" w:hAnsi="Times New Roman" w:cs="Times New Roman"/>
                <w:sz w:val="24"/>
                <w:szCs w:val="24"/>
              </w:rPr>
              <w:t>(первое полугодие)</w:t>
            </w:r>
          </w:p>
        </w:tc>
        <w:tc>
          <w:tcPr>
            <w:tcW w:w="3793" w:type="dxa"/>
          </w:tcPr>
          <w:p w:rsidR="00A349AB" w:rsidRPr="00D91D46" w:rsidRDefault="00714298" w:rsidP="00AE183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46">
              <w:rPr>
                <w:rFonts w:ascii="Times New Roman" w:hAnsi="Times New Roman" w:cs="Times New Roman"/>
                <w:sz w:val="24"/>
                <w:szCs w:val="24"/>
              </w:rPr>
              <w:t>Внедрение новых технологий в образовательный процесс</w:t>
            </w:r>
            <w:r w:rsidR="00714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49AB" w:rsidTr="00A349AB">
        <w:trPr>
          <w:trHeight w:val="533"/>
        </w:trPr>
        <w:tc>
          <w:tcPr>
            <w:tcW w:w="3524" w:type="dxa"/>
          </w:tcPr>
          <w:p w:rsidR="00A349AB" w:rsidRPr="00D91D46" w:rsidRDefault="00A349AB" w:rsidP="00AE183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46">
              <w:rPr>
                <w:rFonts w:ascii="Times New Roman" w:hAnsi="Times New Roman" w:cs="Times New Roman"/>
                <w:sz w:val="24"/>
                <w:szCs w:val="24"/>
              </w:rPr>
              <w:t>Аналитический</w:t>
            </w:r>
          </w:p>
        </w:tc>
        <w:tc>
          <w:tcPr>
            <w:tcW w:w="2254" w:type="dxa"/>
          </w:tcPr>
          <w:p w:rsidR="00A349AB" w:rsidRPr="00D91D46" w:rsidRDefault="00020976" w:rsidP="00AE183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349AB" w:rsidRPr="00D91D46">
              <w:rPr>
                <w:rFonts w:ascii="Times New Roman" w:hAnsi="Times New Roman" w:cs="Times New Roman"/>
                <w:sz w:val="24"/>
                <w:szCs w:val="24"/>
              </w:rPr>
              <w:t xml:space="preserve"> (второе полугодие)</w:t>
            </w:r>
          </w:p>
        </w:tc>
        <w:tc>
          <w:tcPr>
            <w:tcW w:w="3793" w:type="dxa"/>
          </w:tcPr>
          <w:p w:rsidR="00A349AB" w:rsidRPr="00D91D46" w:rsidRDefault="00714298" w:rsidP="00D91D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1D46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программы</w:t>
            </w:r>
          </w:p>
          <w:p w:rsidR="00714298" w:rsidRPr="00D91D46" w:rsidRDefault="00D91D46" w:rsidP="00D91D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1D46">
              <w:rPr>
                <w:rFonts w:ascii="Times New Roman" w:hAnsi="Times New Roman" w:cs="Times New Roman"/>
                <w:sz w:val="24"/>
                <w:szCs w:val="24"/>
              </w:rPr>
              <w:t>Диссеминация опыта деятельности  на разных уровнях (</w:t>
            </w:r>
            <w:proofErr w:type="spellStart"/>
            <w:r w:rsidRPr="00D91D46">
              <w:rPr>
                <w:rFonts w:ascii="Times New Roman" w:hAnsi="Times New Roman" w:cs="Times New Roman"/>
                <w:sz w:val="24"/>
                <w:szCs w:val="24"/>
              </w:rPr>
              <w:t>школьный,муниципальный,региональный</w:t>
            </w:r>
            <w:proofErr w:type="spellEnd"/>
            <w:r w:rsidRPr="00D91D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75E2D" w:rsidRPr="00B06853" w:rsidRDefault="00175E2D" w:rsidP="00AE183E">
      <w:pPr>
        <w:pStyle w:val="a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349AB" w:rsidRDefault="00D91D46" w:rsidP="001F4992">
      <w:pPr>
        <w:pStyle w:val="a3"/>
        <w:shd w:val="clear" w:color="auto" w:fill="F4F4F4"/>
        <w:spacing w:before="90" w:beforeAutospacing="0" w:after="90" w:afterAutospacing="0"/>
        <w:jc w:val="center"/>
        <w:rPr>
          <w:b/>
          <w:sz w:val="28"/>
          <w:szCs w:val="28"/>
        </w:rPr>
      </w:pPr>
      <w:r w:rsidRPr="001F4992">
        <w:rPr>
          <w:b/>
          <w:sz w:val="28"/>
          <w:szCs w:val="28"/>
        </w:rPr>
        <w:t>Формы и методы</w:t>
      </w:r>
      <w:r w:rsidR="001F4992" w:rsidRPr="001F4992">
        <w:rPr>
          <w:b/>
          <w:sz w:val="28"/>
          <w:szCs w:val="28"/>
        </w:rPr>
        <w:t xml:space="preserve"> реализации программы</w:t>
      </w:r>
    </w:p>
    <w:p w:rsidR="001F4992" w:rsidRDefault="00714D05" w:rsidP="001F4992">
      <w:pPr>
        <w:pStyle w:val="a3"/>
        <w:shd w:val="clear" w:color="auto" w:fill="F4F4F4"/>
        <w:spacing w:before="90" w:beforeAutospacing="0" w:after="9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="001F4992" w:rsidRPr="001F4992">
        <w:rPr>
          <w:rFonts w:eastAsiaTheme="minorHAnsi"/>
          <w:lang w:eastAsia="en-US"/>
        </w:rPr>
        <w:t>В ходе мониторинга и анализа источников</w:t>
      </w:r>
      <w:r>
        <w:rPr>
          <w:rFonts w:eastAsiaTheme="minorHAnsi"/>
          <w:lang w:eastAsia="en-US"/>
        </w:rPr>
        <w:t>,</w:t>
      </w:r>
      <w:r w:rsidR="001F4992" w:rsidRPr="001F4992">
        <w:rPr>
          <w:rFonts w:eastAsiaTheme="minorHAnsi"/>
          <w:lang w:eastAsia="en-US"/>
        </w:rPr>
        <w:t xml:space="preserve"> для реализации программы мною были выбраны следующие </w:t>
      </w:r>
      <w:r w:rsidR="001F4992">
        <w:rPr>
          <w:rFonts w:eastAsiaTheme="minorHAnsi"/>
          <w:lang w:eastAsia="en-US"/>
        </w:rPr>
        <w:t>технологии для совершенствования  методики преподавания в начальной школе:</w:t>
      </w:r>
    </w:p>
    <w:p w:rsidR="001F4992" w:rsidRDefault="001F4992" w:rsidP="001F4992">
      <w:pPr>
        <w:pStyle w:val="a3"/>
        <w:numPr>
          <w:ilvl w:val="0"/>
          <w:numId w:val="2"/>
        </w:numPr>
        <w:shd w:val="clear" w:color="auto" w:fill="F4F4F4"/>
        <w:spacing w:before="90" w:beforeAutospacing="0" w:after="9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Компьютерная технология (ИКТ)</w:t>
      </w:r>
    </w:p>
    <w:p w:rsidR="001F4992" w:rsidRDefault="001F4992" w:rsidP="001F4992">
      <w:pPr>
        <w:pStyle w:val="a3"/>
        <w:numPr>
          <w:ilvl w:val="0"/>
          <w:numId w:val="2"/>
        </w:numPr>
        <w:shd w:val="clear" w:color="auto" w:fill="F4F4F4"/>
        <w:spacing w:before="90" w:beforeAutospacing="0" w:after="9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Игровая технология</w:t>
      </w:r>
    </w:p>
    <w:p w:rsidR="001F4992" w:rsidRDefault="001F4992" w:rsidP="001F4992">
      <w:pPr>
        <w:pStyle w:val="a3"/>
        <w:numPr>
          <w:ilvl w:val="0"/>
          <w:numId w:val="2"/>
        </w:numPr>
        <w:shd w:val="clear" w:color="auto" w:fill="F4F4F4"/>
        <w:spacing w:before="90" w:beforeAutospacing="0" w:after="9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Проектная технология</w:t>
      </w:r>
    </w:p>
    <w:p w:rsidR="001F4992" w:rsidRPr="001F4992" w:rsidRDefault="001F4992" w:rsidP="001F4992">
      <w:pPr>
        <w:pStyle w:val="a3"/>
        <w:numPr>
          <w:ilvl w:val="0"/>
          <w:numId w:val="2"/>
        </w:numPr>
        <w:shd w:val="clear" w:color="auto" w:fill="F4F4F4"/>
        <w:spacing w:before="90" w:beforeAutospacing="0" w:after="9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Технология «Портфолио ученика»</w:t>
      </w:r>
    </w:p>
    <w:p w:rsidR="00A349AB" w:rsidRPr="00C21A4D" w:rsidRDefault="001F4992" w:rsidP="0063612F">
      <w:pPr>
        <w:pStyle w:val="a3"/>
        <w:shd w:val="clear" w:color="auto" w:fill="F4F4F4"/>
        <w:spacing w:before="90" w:beforeAutospacing="0" w:after="90" w:afterAutospacing="0"/>
        <w:rPr>
          <w:rFonts w:eastAsiaTheme="minorHAnsi"/>
          <w:lang w:eastAsia="en-US"/>
        </w:rPr>
      </w:pPr>
      <w:r w:rsidRPr="00C21A4D">
        <w:rPr>
          <w:rFonts w:eastAsiaTheme="minorHAnsi"/>
          <w:lang w:eastAsia="en-US"/>
        </w:rPr>
        <w:t>Обоснование  выбора данных технологий:</w:t>
      </w:r>
    </w:p>
    <w:p w:rsidR="001F4992" w:rsidRPr="00C21A4D" w:rsidRDefault="0063612F" w:rsidP="001F4992">
      <w:pPr>
        <w:pStyle w:val="a3"/>
        <w:shd w:val="clear" w:color="auto" w:fill="F4F4F4"/>
        <w:spacing w:before="90" w:beforeAutospacing="0" w:after="90" w:afterAutospacing="0"/>
        <w:jc w:val="both"/>
        <w:rPr>
          <w:rFonts w:eastAsiaTheme="minorHAnsi"/>
          <w:lang w:eastAsia="en-US"/>
        </w:rPr>
      </w:pPr>
      <w:r w:rsidRPr="00C21A4D">
        <w:rPr>
          <w:rFonts w:eastAsiaTheme="minorHAnsi"/>
          <w:lang w:eastAsia="en-US"/>
        </w:rPr>
        <w:t>Компьютерные технологии не только помогают организовать учебный процесс с использованием игровых методов, но и получить более сильную обратную связь.</w:t>
      </w:r>
      <w:r w:rsidR="001F4992" w:rsidRPr="00C21A4D">
        <w:rPr>
          <w:rFonts w:eastAsiaTheme="minorHAnsi"/>
          <w:lang w:eastAsia="en-US"/>
        </w:rPr>
        <w:t xml:space="preserve"> </w:t>
      </w:r>
      <w:r w:rsidRPr="00C21A4D">
        <w:rPr>
          <w:rFonts w:eastAsiaTheme="minorHAnsi"/>
          <w:lang w:eastAsia="en-US"/>
        </w:rPr>
        <w:t>Средства мультимедиа позволяют обеспечить наилучшую, по сравнению с другими техническими средствами обучения, реализацию принципа наглядности, в большей степени способствуют укреплению знаний и на практических занятиях – умений. Кроме того, средствам мультимедиа отводится задача обеспечения эффективной поддержки игровых форм урока, активного диалога “ученик-компьютер”.</w:t>
      </w:r>
      <w:r w:rsidR="001F4992" w:rsidRPr="00C21A4D">
        <w:rPr>
          <w:rFonts w:eastAsiaTheme="minorHAnsi"/>
          <w:lang w:eastAsia="en-US"/>
        </w:rPr>
        <w:t xml:space="preserve"> </w:t>
      </w:r>
      <w:r w:rsidRPr="00C21A4D">
        <w:rPr>
          <w:rFonts w:eastAsiaTheme="minorHAnsi"/>
          <w:lang w:eastAsia="en-US"/>
        </w:rPr>
        <w:t>Использование ресурсов и услуг Интернета значительно расширяет возможности и учителя и ученика во всех видах деятельности.</w:t>
      </w:r>
      <w:r w:rsidR="001F4992" w:rsidRPr="00C21A4D">
        <w:rPr>
          <w:rFonts w:eastAsiaTheme="minorHAnsi"/>
          <w:lang w:eastAsia="en-US"/>
        </w:rPr>
        <w:t xml:space="preserve"> </w:t>
      </w:r>
    </w:p>
    <w:p w:rsidR="0063612F" w:rsidRPr="00714D05" w:rsidRDefault="00714D05" w:rsidP="00714D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14D0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F4992" w:rsidRPr="00714D05">
        <w:rPr>
          <w:rFonts w:ascii="Times New Roman" w:hAnsi="Times New Roman" w:cs="Times New Roman"/>
          <w:sz w:val="24"/>
          <w:szCs w:val="24"/>
        </w:rPr>
        <w:t>Опыт применения ИКТ показал, что:</w:t>
      </w:r>
      <w:r w:rsidR="001F4992" w:rsidRPr="00714D05">
        <w:rPr>
          <w:rFonts w:ascii="Times New Roman" w:hAnsi="Times New Roman" w:cs="Times New Roman"/>
          <w:sz w:val="24"/>
          <w:szCs w:val="24"/>
        </w:rPr>
        <w:br/>
        <w:t>а) у детей повышается мотивация к изучению предметных дисциплин, особенно с использованием метода проектов;</w:t>
      </w:r>
      <w:r w:rsidR="001F4992" w:rsidRPr="00714D05">
        <w:rPr>
          <w:rFonts w:ascii="Times New Roman" w:hAnsi="Times New Roman" w:cs="Times New Roman"/>
          <w:sz w:val="24"/>
          <w:szCs w:val="24"/>
        </w:rPr>
        <w:br/>
        <w:t xml:space="preserve">б) снимается психологическое напряжение школьного общения путем перехода от субъективных отношений «учитель-ученик» к наиболее объективным отношениям «ученик-компьютер-учитель», повышается эффективность ученического труда, увеличивается доля творческих работ, расширяется возможность в получении </w:t>
      </w:r>
      <w:r w:rsidR="001F4992" w:rsidRPr="00714D05">
        <w:rPr>
          <w:rFonts w:ascii="Times New Roman" w:hAnsi="Times New Roman" w:cs="Times New Roman"/>
          <w:sz w:val="24"/>
          <w:szCs w:val="24"/>
        </w:rPr>
        <w:lastRenderedPageBreak/>
        <w:t>дополнительного образования по предмету в стенах школы, а в будущем осознается целенаправленный выбор вуза, престижной работы;</w:t>
      </w:r>
      <w:r w:rsidR="001F4992" w:rsidRPr="00714D05">
        <w:rPr>
          <w:rFonts w:ascii="Times New Roman" w:hAnsi="Times New Roman" w:cs="Times New Roman"/>
          <w:sz w:val="24"/>
          <w:szCs w:val="24"/>
        </w:rPr>
        <w:br/>
        <w:t>в) повышается производительность труда и информационная культура самого учителя.</w:t>
      </w:r>
      <w:r w:rsidR="001F4992" w:rsidRPr="00714D05">
        <w:rPr>
          <w:rFonts w:ascii="Times New Roman" w:hAnsi="Times New Roman" w:cs="Times New Roman"/>
          <w:sz w:val="24"/>
          <w:szCs w:val="24"/>
        </w:rPr>
        <w:br/>
        <w:t>В целом, использование ИКТ способствует повышению качества знаний и умений учащихся</w:t>
      </w:r>
      <w:r w:rsidRPr="00714D05">
        <w:rPr>
          <w:rFonts w:ascii="Times New Roman" w:hAnsi="Times New Roman" w:cs="Times New Roman"/>
          <w:sz w:val="24"/>
          <w:szCs w:val="24"/>
        </w:rPr>
        <w:t>.</w:t>
      </w:r>
    </w:p>
    <w:p w:rsidR="00714D05" w:rsidRPr="00714D05" w:rsidRDefault="00714D05" w:rsidP="001F4992">
      <w:pPr>
        <w:pStyle w:val="a3"/>
        <w:shd w:val="clear" w:color="auto" w:fill="F4F4F4"/>
        <w:spacing w:before="90" w:beforeAutospacing="0" w:after="90" w:afterAutospacing="0"/>
        <w:jc w:val="both"/>
        <w:rPr>
          <w:b/>
        </w:rPr>
      </w:pPr>
      <w:r w:rsidRPr="00714D05">
        <w:rPr>
          <w:b/>
        </w:rPr>
        <w:t>Игровые технологии.</w:t>
      </w:r>
    </w:p>
    <w:p w:rsidR="00714D05" w:rsidRPr="001B5309" w:rsidRDefault="00714D05" w:rsidP="00714D0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— это естественная для ребенка и гуманная форма обучения. Обучая посредством игры, мы учим детей не так, как нам, взрослым, удобно дать учебный материал, а как детям удобно и естественно его взять.</w:t>
      </w:r>
    </w:p>
    <w:p w:rsidR="00714D05" w:rsidRPr="001B5309" w:rsidRDefault="00714D05" w:rsidP="00714D0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позволяют осуществлять дифференцированный подход к учащимся, вовлекать каждого школьника в работу, учитывая его интерес, склонность, уровень подготовки по предмету. Упражнения игрового характера обогащают учащихся новыми впечатлениями, выполняют развивающую функцию, снимают утомляемость.</w:t>
      </w:r>
    </w:p>
    <w:p w:rsidR="00714D05" w:rsidRPr="001B5309" w:rsidRDefault="00714D05" w:rsidP="00714D0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могут быть разнообразными по своему назначению, содержанию, способам организации и проведения. С их помощью можно решать какую-либо одну задачу (совершенствовать вычислительные, грамматические навыки и т. д.) или же целый комплекс задач: формировать речевые умения, развивать наблюдательность, внимание, творческие способности и т. д.</w:t>
      </w:r>
    </w:p>
    <w:p w:rsidR="0063612F" w:rsidRPr="001F4992" w:rsidRDefault="0063612F" w:rsidP="001F4992">
      <w:pPr>
        <w:pStyle w:val="a3"/>
        <w:shd w:val="clear" w:color="auto" w:fill="F4F4F4"/>
        <w:spacing w:before="90" w:beforeAutospacing="0" w:after="90" w:afterAutospacing="0"/>
        <w:jc w:val="both"/>
      </w:pPr>
      <w:r w:rsidRPr="001F4992">
        <w:rPr>
          <w:b/>
        </w:rPr>
        <w:t>Проектная деятельность</w:t>
      </w:r>
      <w:r w:rsidRPr="001F4992">
        <w:t xml:space="preserve"> также является методом активизации учебно-познавательной активности. Этому способствует высокая самостоятельность учащихся в процессе подготовки проекта. Учитель, выступающий координатором, лишь направляя деятельность ученика, который исследует выбранную тему, собирает наиболее полную информацию о ней, систематизирует, полученные данные и представляет их, используя различные технические средства, в том числе, и современные компьютерные технологии.</w:t>
      </w:r>
    </w:p>
    <w:p w:rsidR="00714D05" w:rsidRPr="00714D05" w:rsidRDefault="0063612F" w:rsidP="00714D0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Технологии, которые объединяются названием “Портфолио ученика”,</w:t>
      </w:r>
      <w:r w:rsidRPr="00714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способствуют формированию необходимых навыков рефлексии, т.е. самонаблюдению, размышлению. “Портфолио ученика” – инструмент самооценки собственного познавательного, творческого труда, рефлексии его собственной деятельности.</w:t>
      </w:r>
      <w:r w:rsidR="00714D05" w:rsidRPr="00714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технологии «Портфолио» позволяет проследить индивидуальный прогресс ученика, помогает ему осознать свои сильные и слабые стороны, позволяет судить не только об учебных, но и о творческих и коммуникативных достижениях. «Портфолио» учеников состоит из двух обязательных частей (учебная деятельность, участие в делах класса, школы), в которых фиксируются результаты деятельности ученика в различных областях.</w:t>
      </w:r>
    </w:p>
    <w:p w:rsidR="00714D05" w:rsidRPr="00714D05" w:rsidRDefault="00714D05" w:rsidP="00714D0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обладает широкими возможностями для реализации творческих способностей и познавательных интересов школьников в конкретных условиях. Использование позволяет стимулировать учащихся, ориентировать их на достижение высоких учебных результатов, максимально развивать их познавательные и креативные способности. Даёт прекрасную возможность проследить индивидуальную динамику каждого в отдельности и классного коллектива в частности, позволяет судить о формировании универсальных учебных действий, </w:t>
      </w:r>
      <w:proofErr w:type="spellStart"/>
      <w:r w:rsidRPr="00714D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714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коммуникативных достижениях.</w:t>
      </w:r>
    </w:p>
    <w:p w:rsidR="0063612F" w:rsidRDefault="00714D05" w:rsidP="00714D05">
      <w:pPr>
        <w:pStyle w:val="a3"/>
        <w:shd w:val="clear" w:color="auto" w:fill="F4F4F4"/>
        <w:spacing w:before="90" w:beforeAutospacing="0" w:after="90" w:afterAutospacing="0"/>
        <w:jc w:val="center"/>
        <w:rPr>
          <w:b/>
          <w:sz w:val="28"/>
          <w:szCs w:val="28"/>
        </w:rPr>
      </w:pPr>
      <w:r w:rsidRPr="00714D05">
        <w:rPr>
          <w:b/>
          <w:sz w:val="28"/>
          <w:szCs w:val="28"/>
        </w:rPr>
        <w:t>Ожидаемые результаты</w:t>
      </w:r>
    </w:p>
    <w:p w:rsidR="00714D05" w:rsidRPr="00AE488B" w:rsidRDefault="00AE488B" w:rsidP="00AE488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88B">
        <w:rPr>
          <w:rFonts w:ascii="Times New Roman" w:hAnsi="Times New Roman" w:cs="Times New Roman"/>
          <w:sz w:val="24"/>
          <w:szCs w:val="24"/>
        </w:rPr>
        <w:t>повышение качества образования через внедрение образовательных технологий;</w:t>
      </w:r>
    </w:p>
    <w:p w:rsidR="00AE488B" w:rsidRPr="00AE488B" w:rsidRDefault="00AE488B" w:rsidP="00AE488B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488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повысится  интерес  и мотивация обучающихся к учебным предметам за счёт  использования новых технологий, новой формы представления материала; </w:t>
      </w:r>
    </w:p>
    <w:p w:rsidR="00AE488B" w:rsidRPr="00AE488B" w:rsidRDefault="00AE488B" w:rsidP="00AE488B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AE488B">
        <w:rPr>
          <w:rFonts w:ascii="Times New Roman" w:eastAsia="Calibri" w:hAnsi="Times New Roman" w:cs="Times New Roman"/>
          <w:sz w:val="24"/>
          <w:szCs w:val="24"/>
          <w:lang w:eastAsia="ar-SA"/>
        </w:rPr>
        <w:t>разовьется  творческий</w:t>
      </w:r>
      <w:proofErr w:type="gramEnd"/>
      <w:r w:rsidRPr="00AE488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и интеллектуальный  потенциал обучающихся;  возможность увидеть результат даже слабым ученикам;</w:t>
      </w:r>
    </w:p>
    <w:p w:rsidR="00AE488B" w:rsidRPr="00AE488B" w:rsidRDefault="00AE488B" w:rsidP="00AE488B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E488B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активизируется  мыслительная</w:t>
      </w:r>
      <w:proofErr w:type="gramEnd"/>
      <w:r w:rsidRPr="00AE48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деятельность обучающихся;</w:t>
      </w:r>
    </w:p>
    <w:p w:rsidR="00AE488B" w:rsidRPr="00AE488B" w:rsidRDefault="00AE488B" w:rsidP="00AE488B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488B">
        <w:rPr>
          <w:rFonts w:ascii="Times New Roman" w:eastAsia="Calibri" w:hAnsi="Times New Roman" w:cs="Times New Roman"/>
          <w:sz w:val="24"/>
          <w:szCs w:val="24"/>
          <w:lang w:eastAsia="ar-SA"/>
        </w:rPr>
        <w:t>повысится   качество знаний обучающихся по предметам;</w:t>
      </w:r>
    </w:p>
    <w:p w:rsidR="00AE488B" w:rsidRPr="00AE488B" w:rsidRDefault="00AE488B" w:rsidP="00AE488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88B">
        <w:rPr>
          <w:rFonts w:ascii="Times New Roman" w:eastAsia="Calibri" w:hAnsi="Times New Roman" w:cs="Times New Roman"/>
          <w:sz w:val="24"/>
          <w:szCs w:val="24"/>
          <w:lang w:eastAsia="ar-SA"/>
        </w:rPr>
        <w:t>будут сформированы  УУД;</w:t>
      </w:r>
    </w:p>
    <w:p w:rsidR="00AE488B" w:rsidRPr="00AE488B" w:rsidRDefault="00AE488B" w:rsidP="00AE488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возможностей современных</w:t>
      </w:r>
      <w:r w:rsidRPr="00AE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развивающих технологий позволит обеспечить формирование базовых компетентностей современного человека: </w:t>
      </w:r>
      <w:r w:rsidRPr="00AE4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-информационной (умение искать, анализировать, преобразовывать, применять информацию для решения проблем); </w:t>
      </w:r>
      <w:r w:rsidRPr="00AE4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48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-коммуникативной (умение эффективно сотрудничать с другими людьми); </w:t>
      </w:r>
      <w:r w:rsidRPr="00AE4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-самоорганизации (умение ставить цели, планировать, ответственно относиться к здоровью, полноценно использовать личностные ресурсы); </w:t>
      </w:r>
      <w:r w:rsidRPr="00AE4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-самообразования (готовность конструировать и осуществлять собственную образовательную траекторию на протяжении всей жизни, обеспечивая успешность и конкурентоспособность). </w:t>
      </w:r>
    </w:p>
    <w:p w:rsidR="00714D05" w:rsidRPr="001B5309" w:rsidRDefault="00714D05" w:rsidP="00714D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</w:t>
      </w:r>
      <w:r w:rsidR="0006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сделать вывод, что  выбранные мной </w:t>
      </w:r>
      <w:r w:rsidRPr="001B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технологии, </w:t>
      </w:r>
      <w:r w:rsidR="0006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позволят</w:t>
      </w:r>
      <w:r w:rsidRPr="001B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мне, как учителю, спланировать свою работу, которая направлена на достижение цели</w:t>
      </w:r>
      <w:r w:rsidRPr="001B5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B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современного начального образования – развитие личности ребенка, выявление его творческих возможностей, сохранение физического и психического здоровья и добиться хороших результатов</w:t>
      </w:r>
    </w:p>
    <w:p w:rsidR="001F4992" w:rsidRDefault="001F4992" w:rsidP="001F4992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</w:p>
    <w:p w:rsidR="001F4992" w:rsidRDefault="001F4992" w:rsidP="001F4992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</w:p>
    <w:p w:rsidR="00066791" w:rsidRPr="00066791" w:rsidRDefault="00066791" w:rsidP="0006679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791">
        <w:rPr>
          <w:rStyle w:val="a9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Библиографический список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06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1.Бадиев С. От традиций – к инновациям (к вопросу о сущности технологий обучения) </w:t>
      </w:r>
      <w:proofErr w:type="spellStart"/>
      <w:r w:rsidRPr="0006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С.Бадиев</w:t>
      </w:r>
      <w:proofErr w:type="spellEnd"/>
      <w:r w:rsidRPr="0006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//Учитель.-2008. №6.-С.7-9</w:t>
      </w:r>
      <w:r w:rsidRPr="0006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2.Выготский Л.С. Педагогическая психология. – М.: Педагогика-Пресс, 1996 г.</w:t>
      </w:r>
      <w:r w:rsidRPr="0006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3.Деятельностный метод обучения: описание технологии, конспекты уроков. 1-4 классы / авт.-сост. И.Н. </w:t>
      </w:r>
      <w:proofErr w:type="spellStart"/>
      <w:r w:rsidRPr="0006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Корбакова</w:t>
      </w:r>
      <w:proofErr w:type="spellEnd"/>
      <w:r w:rsidRPr="0006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Л.В. </w:t>
      </w:r>
      <w:proofErr w:type="spellStart"/>
      <w:r w:rsidRPr="0006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Терешина</w:t>
      </w:r>
      <w:proofErr w:type="spellEnd"/>
      <w:r w:rsidRPr="0006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Волгоград: Учитель, 2008.-118 с. </w:t>
      </w:r>
      <w:r w:rsidRPr="0006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4.Философско-психологические проблемы развития образования. Под ред. В. В. Давыдова. М.: Педагогика, 1981.</w:t>
      </w:r>
      <w:r w:rsidRPr="0006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5.Фридман, Л.М. Изучение личности учащегося и ученических коллективов: книга для учителя. - М.: Просвещение, 1988.- 206 с.</w:t>
      </w:r>
      <w:r w:rsidRPr="0006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6.Хуртова Т.В. Инновационные технологии обучения / Т.В. </w:t>
      </w:r>
      <w:proofErr w:type="spellStart"/>
      <w:r w:rsidRPr="0006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Хуртова</w:t>
      </w:r>
      <w:proofErr w:type="spellEnd"/>
      <w:r w:rsidRPr="0006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//Обучающие семинары: методическая поддержка </w:t>
      </w:r>
      <w:proofErr w:type="spellStart"/>
      <w:r w:rsidRPr="0006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06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обучения/ Т.В. </w:t>
      </w:r>
      <w:proofErr w:type="spellStart"/>
      <w:r w:rsidRPr="0006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Хуртова</w:t>
      </w:r>
      <w:proofErr w:type="spellEnd"/>
      <w:r w:rsidRPr="0006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Волгоград: Учитель, 2007. </w:t>
      </w:r>
      <w:r w:rsidRPr="0006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7.Цукерман Г. А. Может ли младший школьник стать субъектом учебной деятельности? Вестник Ассоциации "Развивающее обучение". 1997. №2 </w:t>
      </w:r>
      <w:r w:rsidRPr="00066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8.Эльконин Д. Б. К проблеме периодизации психического развития в детском возрасте. М.: Педагогика, 1989. С. 60-77.</w:t>
      </w:r>
    </w:p>
    <w:p w:rsidR="001F4992" w:rsidRDefault="001F4992" w:rsidP="001F4992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bookmarkStart w:id="0" w:name="_GoBack"/>
      <w:bookmarkEnd w:id="0"/>
    </w:p>
    <w:sectPr w:rsidR="001F4992" w:rsidSect="00AE488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0125F"/>
    <w:multiLevelType w:val="hybridMultilevel"/>
    <w:tmpl w:val="1A20AD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A184F"/>
    <w:multiLevelType w:val="hybridMultilevel"/>
    <w:tmpl w:val="A29CC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A60AD"/>
    <w:multiLevelType w:val="hybridMultilevel"/>
    <w:tmpl w:val="9410C8B2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BF7"/>
    <w:rsid w:val="00020976"/>
    <w:rsid w:val="00066791"/>
    <w:rsid w:val="000E62AB"/>
    <w:rsid w:val="00175E2D"/>
    <w:rsid w:val="001F4992"/>
    <w:rsid w:val="002C6737"/>
    <w:rsid w:val="003F2CED"/>
    <w:rsid w:val="005D4F4F"/>
    <w:rsid w:val="0063612F"/>
    <w:rsid w:val="00666BF7"/>
    <w:rsid w:val="00714298"/>
    <w:rsid w:val="00714D05"/>
    <w:rsid w:val="00744991"/>
    <w:rsid w:val="00A349AB"/>
    <w:rsid w:val="00AE183E"/>
    <w:rsid w:val="00AE488B"/>
    <w:rsid w:val="00B06853"/>
    <w:rsid w:val="00C21A4D"/>
    <w:rsid w:val="00D9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84D5"/>
  <w15:docId w15:val="{5D3AF0B3-6565-4323-ABC7-A99F3AE2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E183E"/>
    <w:pPr>
      <w:spacing w:after="0" w:line="240" w:lineRule="auto"/>
    </w:pPr>
  </w:style>
  <w:style w:type="paragraph" w:styleId="a5">
    <w:name w:val="footnote text"/>
    <w:basedOn w:val="a"/>
    <w:link w:val="a6"/>
    <w:uiPriority w:val="99"/>
    <w:semiHidden/>
    <w:unhideWhenUsed/>
    <w:rsid w:val="00B0685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B068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06853"/>
    <w:pPr>
      <w:ind w:left="720"/>
      <w:contextualSpacing/>
    </w:pPr>
  </w:style>
  <w:style w:type="table" w:styleId="a8">
    <w:name w:val="Table Grid"/>
    <w:basedOn w:val="a1"/>
    <w:uiPriority w:val="59"/>
    <w:rsid w:val="00175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0667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Волоковая школа</cp:lastModifiedBy>
  <cp:revision>5</cp:revision>
  <dcterms:created xsi:type="dcterms:W3CDTF">2019-04-07T09:52:00Z</dcterms:created>
  <dcterms:modified xsi:type="dcterms:W3CDTF">2024-04-10T19:34:00Z</dcterms:modified>
</cp:coreProperties>
</file>