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E5" w:rsidRPr="001947E5" w:rsidRDefault="00B25A8A"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 xml:space="preserve"> </w:t>
      </w:r>
      <w:r w:rsidR="001947E5" w:rsidRPr="001947E5">
        <w:rPr>
          <w:rFonts w:ascii="Times New Roman" w:eastAsia="Times New Roman" w:hAnsi="Times New Roman" w:cs="Times New Roman"/>
          <w:color w:val="181818"/>
          <w:sz w:val="24"/>
          <w:szCs w:val="24"/>
          <w:lang w:eastAsia="ru-RU"/>
        </w:rPr>
        <w:t>«Чтобы воспитать человека чувствующим и думающим, его следует, прежде всего, воспитать духовно».</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                                                                                                               Фридрих Шиллер.</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Приобщение человека к искусству просто необходимо, особенно актуально это в наше время. За последнее время произошла настоящая социальная катастрофа, деградация населения, и ситуация с каждым днем все хуже.</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Современная музыка, кино и книги зачастую пропагандируют жестокость, ненависть, расчетливость. Дети с малых лет уже видят фильмы, наполненные убийствами, преступлениями, насилием. Не всегда все, что видит ребенок, даже в рамках искусства, влияет благотворно, поэтому надо быть очень выборочным в искусстве.</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 В наше время нет героев... точнее есть, но о них мало кто знает. Подрастающему поколению не на кого равняться. Это связано с тем, что средства массовой информации в настоящее время не направлены на пропаганду людей, совершивших подвиг.  </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Для целенаправленного формирования личности, необходимо эстетическое и духовное воспитание.</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Учитель – проводник детей в большой мир. Он осуществляет преемственную связь поколений и помогает детям освоить общечеловеческий ценностный опыт отношений к добру и злу, правде и лжи, прекрасному и безобразному, к любви и ненависти, к сочувствию, удивлению, восторгу и восхищению красотой окружающего мира и произведений искусства, отражающих этот мир.</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Классическое искусство не содержит в себе агрессию, а напротив, успокаивает мысли человека, побуждая его чувствовать и передавать любовь, совершать добрые поступки. «Красота спасет мир» — фраза из великого произведения Ф. М. Достоевского «Идиот». Автор имел ввиду не внешнюю красоту, а внутреннюю — красоту духовную. </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Мир искусства многогранен. Одной из прекрасных его граней является изобразительное искусство. Общение с изобразительным искусством, отражающим действительность, в том числе и сферу человеческих чувств, способствует формированию духовного развития личности.</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b/>
          <w:bCs/>
          <w:color w:val="181818"/>
          <w:sz w:val="24"/>
          <w:szCs w:val="24"/>
          <w:lang w:eastAsia="ru-RU"/>
        </w:rPr>
        <w:t> </w:t>
      </w:r>
      <w:r w:rsidRPr="001947E5">
        <w:rPr>
          <w:rFonts w:ascii="Times New Roman" w:eastAsia="Times New Roman" w:hAnsi="Times New Roman" w:cs="Times New Roman"/>
          <w:color w:val="181818"/>
          <w:sz w:val="24"/>
          <w:szCs w:val="24"/>
          <w:lang w:eastAsia="ru-RU"/>
        </w:rPr>
        <w:t>Искусство играет огромную роль в развитии человека, оно оказывает сильное воздействие на развитие личности, формирует чувства, мысли, нравственность и жизненные принципы. Поэтому в нашей жизни так важно обладать хорошими, добрыми мыслями, испытывать любовь к окружающему нас миру. Нашей задачей сейчас, как никогда, является научить этому будущее поколение, дабы избежать войны и вымирание человечества.</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Приобщать детей к искусству можно и даже нужно с самого рождения. В дошкольном и школьном возрасте они наиболее восприимчивы к различным видам искусства. Именно на этой стадии развития важно начинать формировать любовь ребенка к классическому искусству.</w:t>
      </w:r>
      <w:r w:rsidRPr="001947E5">
        <w:rPr>
          <w:rFonts w:ascii="Times New Roman" w:eastAsia="Times New Roman" w:hAnsi="Times New Roman" w:cs="Times New Roman"/>
          <w:color w:val="FF0000"/>
          <w:sz w:val="24"/>
          <w:szCs w:val="24"/>
          <w:lang w:eastAsia="ru-RU"/>
        </w:rPr>
        <w:t> </w:t>
      </w:r>
      <w:r w:rsidRPr="001947E5">
        <w:rPr>
          <w:rFonts w:ascii="Times New Roman" w:eastAsia="Times New Roman" w:hAnsi="Times New Roman" w:cs="Times New Roman"/>
          <w:color w:val="181818"/>
          <w:sz w:val="24"/>
          <w:szCs w:val="24"/>
          <w:lang w:eastAsia="ru-RU"/>
        </w:rPr>
        <w:t>И именно искусство может помочь в осуществлении, подготовке молодого поколения будущего духовного государства.</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Искусство формирует, совершенствует, проявившуюся в нем универсальную человеческую способность, которая, будучи развитой, реализуется в любой сфере социальной деятельности – в науке, политике, в быту, труде</w:t>
      </w:r>
      <w:proofErr w:type="gramStart"/>
      <w:r w:rsidRPr="001947E5">
        <w:rPr>
          <w:rFonts w:ascii="Times New Roman" w:eastAsia="Times New Roman" w:hAnsi="Times New Roman" w:cs="Times New Roman"/>
          <w:color w:val="181818"/>
          <w:sz w:val="24"/>
          <w:szCs w:val="24"/>
          <w:lang w:eastAsia="ru-RU"/>
        </w:rPr>
        <w:t>.</w:t>
      </w:r>
      <w:proofErr w:type="gramEnd"/>
      <w:r w:rsidRPr="001947E5">
        <w:rPr>
          <w:rFonts w:ascii="Times New Roman" w:eastAsia="Times New Roman" w:hAnsi="Times New Roman" w:cs="Times New Roman"/>
          <w:color w:val="181818"/>
          <w:sz w:val="24"/>
          <w:szCs w:val="24"/>
          <w:lang w:eastAsia="ru-RU"/>
        </w:rPr>
        <w:t xml:space="preserve"> чтобы стать поистине культурным, духовно-нравственной личностью.</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Искусство – это форма сознания. И, коль это так, мы не можем не интересоваться его возможностями выразить ту или иную идею, духовного переживания. В искусстве с самого начало заложено эмоциональное выражение духовных переживаний человека.</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lastRenderedPageBreak/>
        <w:t>Сегодня неурочные формы организации обучения – это важная часть образовательного процесса современной школы. Включение неурочных форм в образовательный процесс способствует и обеспечивает полноценное обучение школьника. Следует отметить, что занятия неурочного типа в полной мере дают возможность ребёнку оценить, показать, раскрыть свой творческий потенциал. Ребёнок повышает свои адаптивные возможности, происходит успешная его социализация. И он готов реализовать свои творческие возможности, достигнуть определённых высот и поставить перед собой новые задачи.</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 xml:space="preserve">Сегодня остро ставится вопрос об истинной роли искусства в развитии общества и в жизни отдельного человека. «, наверное, мы единственное государство, - пишет Б.М. </w:t>
      </w:r>
      <w:proofErr w:type="spellStart"/>
      <w:r w:rsidRPr="001947E5">
        <w:rPr>
          <w:rFonts w:ascii="Times New Roman" w:eastAsia="Times New Roman" w:hAnsi="Times New Roman" w:cs="Times New Roman"/>
          <w:color w:val="181818"/>
          <w:sz w:val="24"/>
          <w:szCs w:val="24"/>
          <w:lang w:eastAsia="ru-RU"/>
        </w:rPr>
        <w:t>Неменский</w:t>
      </w:r>
      <w:proofErr w:type="spellEnd"/>
      <w:r w:rsidRPr="001947E5">
        <w:rPr>
          <w:rFonts w:ascii="Times New Roman" w:eastAsia="Times New Roman" w:hAnsi="Times New Roman" w:cs="Times New Roman"/>
          <w:color w:val="181818"/>
          <w:sz w:val="24"/>
          <w:szCs w:val="24"/>
          <w:lang w:eastAsia="ru-RU"/>
        </w:rPr>
        <w:t xml:space="preserve">, - где изобразительное искусство, музыка фактически изжиты из общего образования. Даже наступающая </w:t>
      </w:r>
      <w:proofErr w:type="spellStart"/>
      <w:r w:rsidRPr="001947E5">
        <w:rPr>
          <w:rFonts w:ascii="Times New Roman" w:eastAsia="Times New Roman" w:hAnsi="Times New Roman" w:cs="Times New Roman"/>
          <w:color w:val="181818"/>
          <w:sz w:val="24"/>
          <w:szCs w:val="24"/>
          <w:lang w:eastAsia="ru-RU"/>
        </w:rPr>
        <w:t>гуманитаризация</w:t>
      </w:r>
      <w:proofErr w:type="spellEnd"/>
      <w:r w:rsidRPr="001947E5">
        <w:rPr>
          <w:rFonts w:ascii="Times New Roman" w:eastAsia="Times New Roman" w:hAnsi="Times New Roman" w:cs="Times New Roman"/>
          <w:color w:val="181818"/>
          <w:sz w:val="24"/>
          <w:szCs w:val="24"/>
          <w:lang w:eastAsia="ru-RU"/>
        </w:rPr>
        <w:t xml:space="preserve"> предусматривает без изменения “остаточную роль искусства”»</w:t>
      </w:r>
    </w:p>
    <w:p w:rsidR="001947E5" w:rsidRPr="00B25A8A"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 Дети дошкольного возраста более близки к «художественному» типу, нежели к «мыслительному». Для них характерна эмоциональная отзывчивость, целостность мировосприятия, непосредственность переживаний и открытость по отношению к миру.</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В исследованиях известных психологов и педагогов подчёркивается необходимость решения проблемы художественно-творческого развития личности средствами искусства, начиная с дошкольного возраста.</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Как указывают психологи, для осуществления разных видов деятельности, умственного развития детей, большое значение имеют те качества, навыки, умения, которые они приобретают в процессе рисования, лепки, аппликации и конструирования: умения пользоваться орудиями (кистью, карандашом, стекой, ножницами), планировать свои действия, ориентироваться на образец и указания взрослого, а также задумывать и осуществлять свой замысел, привлекая для этого все имеющиеся в данный момент средства. При проведении занятий создаются благоприятные условия для формирования таких качеств, как пытливость, инициатива, умственная активность и самостоятельность, любознательность.</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Что дает искусство детям? Воспитывается интерес и любовь к прекрасному, развиваются эстетические чувства. Искусство раскрывает богатство и разнообразие красок окружающего мира, форм, движений; с его помощью дети знакомятся с новыми для них предметами и явлениями жизни, проникаются высокими идеями.</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Таким образом, искусство – средство эстетического воспитания, основа художественного воспитания и развития ребенка. Приобщение к нему является частью формирования эстетической культуры личности. Художественная культура формируется в процессе познания искусства. Искусство окружает человека с момента рождения и вводит его в окружающий мир через систему художественных образов, произведений. Каждый вид искусства имеет свои специфические средства выразительности, которые способствуют образному познанию мира через разнообразие форм, цветов, звуков. «Как известно, искусство изучает человека целостно, проникая и в его биологию, и социальную природу, и духовную сущность. Искусство является универсальным носителем всех духовных ценностей.</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 Через него человек имеет возможность приобщения к нравственным ценностям, традициям, обычаям, ему становятся доступными научные знания, непосредственное освоение которых требует особой специальной подготовки. Благодаря искусству, он имеет возможность жить в прошлом, настоящем и будущем.                   </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lastRenderedPageBreak/>
        <w:t>Подлинное искусство встряхивает человека, делает его более тонким и гармоничным, формирует обостренные чувства человеческого достоинства, чести и совести, добра и зла, порядочности и справедливости, отвергая зло и жестокость; этим самым оно выступает не только средством эстетического воспитания, но и нравственного возвышения личности. Поэтому оно представляет не только художественное постижение жизни, но имеет огромное познавательное значение».</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181818"/>
          <w:sz w:val="24"/>
          <w:szCs w:val="24"/>
          <w:lang w:eastAsia="ru-RU"/>
        </w:rPr>
        <w:t>В процессе освоения искусства развиваются личностные свойства и качества, ребенок учится жить по законам красоты. Произведения искусства несут радость познания, открытия, вызывают чувства наслаждения прекрасным. Обучение различным видам художественной деятельности, дарит впоследствии детям радость творчества, формирует, интерес к искусству, которое сохраняется на протяжении всей жизни человека и служит одной из основ духовного развития личности.</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FF0000"/>
          <w:sz w:val="24"/>
          <w:szCs w:val="24"/>
          <w:lang w:eastAsia="ru-RU"/>
        </w:rPr>
        <w:t> </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FF0000"/>
          <w:sz w:val="24"/>
          <w:szCs w:val="24"/>
          <w:lang w:eastAsia="ru-RU"/>
        </w:rPr>
        <w:t> </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color w:val="FF0000"/>
          <w:sz w:val="24"/>
          <w:szCs w:val="24"/>
          <w:lang w:eastAsia="ru-RU"/>
        </w:rPr>
        <w:t> </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b/>
          <w:bCs/>
          <w:color w:val="181818"/>
          <w:sz w:val="24"/>
          <w:szCs w:val="24"/>
          <w:lang w:eastAsia="ru-RU"/>
        </w:rPr>
        <w:t>                                </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b/>
          <w:bCs/>
          <w:color w:val="181818"/>
          <w:sz w:val="24"/>
          <w:szCs w:val="24"/>
          <w:lang w:eastAsia="ru-RU"/>
        </w:rPr>
        <w:t> </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b/>
          <w:bCs/>
          <w:color w:val="181818"/>
          <w:sz w:val="24"/>
          <w:szCs w:val="24"/>
          <w:lang w:eastAsia="ru-RU"/>
        </w:rPr>
        <w:t> </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b/>
          <w:bCs/>
          <w:color w:val="181818"/>
          <w:sz w:val="24"/>
          <w:szCs w:val="24"/>
          <w:lang w:eastAsia="ru-RU"/>
        </w:rPr>
        <w:t> </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b/>
          <w:bCs/>
          <w:color w:val="181818"/>
          <w:sz w:val="24"/>
          <w:szCs w:val="24"/>
          <w:lang w:eastAsia="ru-RU"/>
        </w:rPr>
        <w:t> </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b/>
          <w:bCs/>
          <w:color w:val="181818"/>
          <w:sz w:val="24"/>
          <w:szCs w:val="24"/>
          <w:lang w:eastAsia="ru-RU"/>
        </w:rPr>
        <w:t>                         </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b/>
          <w:bCs/>
          <w:color w:val="181818"/>
          <w:sz w:val="24"/>
          <w:szCs w:val="24"/>
          <w:lang w:eastAsia="ru-RU"/>
        </w:rPr>
        <w:t> </w:t>
      </w:r>
    </w:p>
    <w:p w:rsidR="001947E5" w:rsidRPr="001947E5" w:rsidRDefault="001947E5" w:rsidP="001947E5">
      <w:pPr>
        <w:shd w:val="clear" w:color="auto" w:fill="FFFFFF"/>
        <w:spacing w:after="0" w:line="315" w:lineRule="atLeast"/>
        <w:jc w:val="both"/>
        <w:rPr>
          <w:rFonts w:ascii="Arial" w:eastAsia="Times New Roman" w:hAnsi="Arial" w:cs="Arial"/>
          <w:color w:val="181818"/>
          <w:sz w:val="21"/>
          <w:szCs w:val="21"/>
          <w:lang w:eastAsia="ru-RU"/>
        </w:rPr>
      </w:pPr>
      <w:r w:rsidRPr="001947E5">
        <w:rPr>
          <w:rFonts w:ascii="Times New Roman" w:eastAsia="Times New Roman" w:hAnsi="Times New Roman" w:cs="Times New Roman"/>
          <w:b/>
          <w:bCs/>
          <w:color w:val="181818"/>
          <w:sz w:val="24"/>
          <w:szCs w:val="24"/>
          <w:lang w:eastAsia="ru-RU"/>
        </w:rPr>
        <w:t> </w:t>
      </w:r>
    </w:p>
    <w:p w:rsidR="001947E5" w:rsidRPr="001947E5" w:rsidRDefault="001947E5" w:rsidP="00B25A8A">
      <w:pPr>
        <w:shd w:val="clear" w:color="auto" w:fill="FFFFFF"/>
        <w:spacing w:after="0" w:line="315" w:lineRule="atLeast"/>
        <w:jc w:val="both"/>
        <w:rPr>
          <w:rFonts w:ascii="Arial" w:eastAsia="Times New Roman" w:hAnsi="Arial" w:cs="Arial"/>
          <w:color w:val="181818"/>
          <w:sz w:val="21"/>
          <w:szCs w:val="21"/>
          <w:lang w:eastAsia="ru-RU"/>
        </w:rPr>
      </w:pPr>
      <w:bookmarkStart w:id="0" w:name="_GoBack"/>
      <w:bookmarkEnd w:id="0"/>
    </w:p>
    <w:p w:rsidR="00D80AC7" w:rsidRDefault="00D80AC7"/>
    <w:sectPr w:rsidR="00D80AC7" w:rsidSect="00D80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F6CBF"/>
    <w:multiLevelType w:val="multilevel"/>
    <w:tmpl w:val="E5EE9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E5"/>
    <w:rsid w:val="001947E5"/>
    <w:rsid w:val="004B6717"/>
    <w:rsid w:val="007C582E"/>
    <w:rsid w:val="00B25A8A"/>
    <w:rsid w:val="00D80AC7"/>
    <w:rsid w:val="00E17298"/>
    <w:rsid w:val="00E41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00FF"/>
  <w15:docId w15:val="{6245CA8A-17C5-4555-AE10-ACFA146C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A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0812">
      <w:bodyDiv w:val="1"/>
      <w:marLeft w:val="0"/>
      <w:marRight w:val="0"/>
      <w:marTop w:val="0"/>
      <w:marBottom w:val="0"/>
      <w:divBdr>
        <w:top w:val="none" w:sz="0" w:space="0" w:color="auto"/>
        <w:left w:val="none" w:sz="0" w:space="0" w:color="auto"/>
        <w:bottom w:val="none" w:sz="0" w:space="0" w:color="auto"/>
        <w:right w:val="none" w:sz="0" w:space="0" w:color="auto"/>
      </w:divBdr>
    </w:div>
    <w:div w:id="336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Teacher</cp:lastModifiedBy>
  <cp:revision>2</cp:revision>
  <dcterms:created xsi:type="dcterms:W3CDTF">2024-10-01T05:04:00Z</dcterms:created>
  <dcterms:modified xsi:type="dcterms:W3CDTF">2024-10-01T05:04:00Z</dcterms:modified>
</cp:coreProperties>
</file>