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3ED" w:rsidRPr="006114AA" w:rsidRDefault="00AD63ED" w:rsidP="00AD63ED">
      <w:pPr>
        <w:jc w:val="center"/>
        <w:rPr>
          <w:rFonts w:ascii="Times New Roman" w:hAnsi="Times New Roman"/>
          <w:sz w:val="24"/>
        </w:rPr>
      </w:pPr>
      <w:r>
        <w:rPr>
          <w:rFonts w:ascii="Times New Roman" w:hAnsi="Times New Roman"/>
          <w:sz w:val="24"/>
        </w:rPr>
        <w:t>М</w:t>
      </w:r>
      <w:r w:rsidRPr="006114AA">
        <w:rPr>
          <w:rFonts w:ascii="Times New Roman" w:hAnsi="Times New Roman"/>
          <w:sz w:val="24"/>
        </w:rPr>
        <w:t>униципальное бюджетное дошкольное образовательное учреждение</w:t>
      </w:r>
    </w:p>
    <w:p w:rsidR="00AD63ED" w:rsidRDefault="00AD63ED" w:rsidP="00AD63ED">
      <w:pPr>
        <w:jc w:val="center"/>
        <w:rPr>
          <w:rFonts w:ascii="Times New Roman" w:hAnsi="Times New Roman"/>
          <w:sz w:val="24"/>
        </w:rPr>
      </w:pPr>
      <w:r w:rsidRPr="006114AA">
        <w:rPr>
          <w:rFonts w:ascii="Times New Roman" w:hAnsi="Times New Roman"/>
          <w:sz w:val="24"/>
        </w:rPr>
        <w:t>детски</w:t>
      </w:r>
      <w:r>
        <w:rPr>
          <w:rFonts w:ascii="Times New Roman" w:hAnsi="Times New Roman"/>
          <w:sz w:val="24"/>
        </w:rPr>
        <w:t>й сад  № 10</w:t>
      </w:r>
    </w:p>
    <w:p w:rsidR="00AD63ED" w:rsidRDefault="00AD63ED" w:rsidP="00AD63ED">
      <w:pPr>
        <w:spacing w:after="160" w:line="240" w:lineRule="auto"/>
        <w:ind w:firstLine="709"/>
        <w:jc w:val="right"/>
        <w:rPr>
          <w:rFonts w:ascii="Times New Roman" w:eastAsia="Calibri" w:hAnsi="Times New Roman" w:cs="Times New Roman"/>
          <w:b/>
          <w:sz w:val="20"/>
          <w:szCs w:val="20"/>
        </w:rPr>
      </w:pPr>
    </w:p>
    <w:p w:rsidR="00AD63ED" w:rsidRDefault="00AD63ED" w:rsidP="00AD63ED">
      <w:pPr>
        <w:spacing w:after="160" w:line="240" w:lineRule="auto"/>
        <w:ind w:firstLine="709"/>
        <w:jc w:val="right"/>
        <w:rPr>
          <w:rFonts w:ascii="Times New Roman" w:eastAsia="Calibri" w:hAnsi="Times New Roman" w:cs="Times New Roman"/>
          <w:b/>
          <w:sz w:val="20"/>
          <w:szCs w:val="20"/>
        </w:rPr>
      </w:pPr>
    </w:p>
    <w:p w:rsidR="00AD63ED" w:rsidRDefault="00AD63ED" w:rsidP="00AD63ED">
      <w:pPr>
        <w:spacing w:after="160" w:line="240" w:lineRule="auto"/>
        <w:ind w:firstLine="709"/>
        <w:jc w:val="right"/>
        <w:rPr>
          <w:rFonts w:ascii="Times New Roman" w:eastAsia="Calibri" w:hAnsi="Times New Roman" w:cs="Times New Roman"/>
          <w:b/>
          <w:sz w:val="20"/>
          <w:szCs w:val="20"/>
        </w:rPr>
      </w:pPr>
    </w:p>
    <w:p w:rsidR="00AD63ED" w:rsidRDefault="00AD63ED" w:rsidP="00AD63ED">
      <w:pPr>
        <w:spacing w:after="160" w:line="240" w:lineRule="auto"/>
        <w:ind w:firstLine="709"/>
        <w:jc w:val="right"/>
        <w:rPr>
          <w:rFonts w:ascii="Times New Roman" w:eastAsia="Calibri" w:hAnsi="Times New Roman" w:cs="Times New Roman"/>
          <w:b/>
          <w:sz w:val="20"/>
          <w:szCs w:val="20"/>
        </w:rPr>
      </w:pPr>
    </w:p>
    <w:p w:rsidR="00AD63ED" w:rsidRDefault="00AD63ED" w:rsidP="00AD63ED">
      <w:pPr>
        <w:spacing w:after="160" w:line="240" w:lineRule="auto"/>
        <w:ind w:firstLine="709"/>
        <w:jc w:val="right"/>
        <w:rPr>
          <w:rFonts w:ascii="Times New Roman" w:eastAsia="Calibri" w:hAnsi="Times New Roman" w:cs="Times New Roman"/>
          <w:b/>
          <w:sz w:val="20"/>
          <w:szCs w:val="20"/>
        </w:rPr>
      </w:pPr>
    </w:p>
    <w:p w:rsidR="00AD63ED" w:rsidRDefault="00AD63ED" w:rsidP="00AD63ED">
      <w:pPr>
        <w:spacing w:after="160" w:line="240" w:lineRule="auto"/>
        <w:ind w:firstLine="709"/>
        <w:jc w:val="right"/>
        <w:rPr>
          <w:rFonts w:ascii="Times New Roman" w:eastAsia="Calibri" w:hAnsi="Times New Roman" w:cs="Times New Roman"/>
          <w:b/>
          <w:sz w:val="20"/>
          <w:szCs w:val="20"/>
        </w:rPr>
      </w:pPr>
    </w:p>
    <w:p w:rsidR="00AD63ED" w:rsidRDefault="00AD63ED" w:rsidP="00664DB4">
      <w:pPr>
        <w:spacing w:after="160" w:line="240" w:lineRule="auto"/>
        <w:ind w:firstLine="709"/>
        <w:jc w:val="center"/>
        <w:rPr>
          <w:rFonts w:ascii="Times New Roman" w:eastAsia="Calibri" w:hAnsi="Times New Roman" w:cs="Times New Roman"/>
          <w:b/>
          <w:sz w:val="20"/>
          <w:szCs w:val="20"/>
        </w:rPr>
      </w:pPr>
    </w:p>
    <w:p w:rsidR="005F6EA7" w:rsidRPr="00AD63ED" w:rsidRDefault="005F6EA7" w:rsidP="00664DB4">
      <w:pPr>
        <w:spacing w:after="160" w:line="240" w:lineRule="auto"/>
        <w:ind w:firstLine="709"/>
        <w:jc w:val="center"/>
        <w:rPr>
          <w:rFonts w:ascii="Times New Roman" w:eastAsia="Calibri" w:hAnsi="Times New Roman" w:cs="Times New Roman"/>
          <w:b/>
          <w:sz w:val="28"/>
          <w:szCs w:val="20"/>
        </w:rPr>
      </w:pPr>
      <w:r w:rsidRPr="00AD63ED">
        <w:rPr>
          <w:rFonts w:ascii="Times New Roman" w:eastAsia="Calibri" w:hAnsi="Times New Roman" w:cs="Times New Roman"/>
          <w:b/>
          <w:sz w:val="28"/>
          <w:szCs w:val="20"/>
        </w:rPr>
        <w:t>Семинар-</w:t>
      </w:r>
      <w:r w:rsidR="00AD63ED">
        <w:rPr>
          <w:rFonts w:ascii="Times New Roman" w:eastAsia="Calibri" w:hAnsi="Times New Roman" w:cs="Times New Roman"/>
          <w:b/>
          <w:sz w:val="28"/>
          <w:szCs w:val="20"/>
        </w:rPr>
        <w:t>практикум для педагогов</w:t>
      </w:r>
    </w:p>
    <w:p w:rsidR="005F6EA7" w:rsidRPr="00AD63ED" w:rsidRDefault="00664DB4" w:rsidP="00664DB4">
      <w:pPr>
        <w:spacing w:after="160" w:line="240" w:lineRule="auto"/>
        <w:ind w:firstLine="709"/>
        <w:jc w:val="center"/>
        <w:rPr>
          <w:rFonts w:ascii="Times New Roman" w:eastAsia="Calibri" w:hAnsi="Times New Roman" w:cs="Times New Roman"/>
          <w:b/>
          <w:sz w:val="28"/>
          <w:szCs w:val="20"/>
        </w:rPr>
      </w:pPr>
      <w:r w:rsidRPr="00AD63ED">
        <w:rPr>
          <w:rFonts w:ascii="Times New Roman" w:eastAsia="Calibri" w:hAnsi="Times New Roman" w:cs="Times New Roman"/>
          <w:b/>
          <w:sz w:val="28"/>
          <w:szCs w:val="20"/>
        </w:rPr>
        <w:t>«</w:t>
      </w:r>
      <w:r w:rsidR="005F6EA7" w:rsidRPr="00AD63ED">
        <w:rPr>
          <w:rFonts w:ascii="Times New Roman" w:eastAsia="Calibri" w:hAnsi="Times New Roman" w:cs="Times New Roman"/>
          <w:b/>
          <w:sz w:val="28"/>
          <w:szCs w:val="20"/>
        </w:rPr>
        <w:t>Вербальные и невербальные сре</w:t>
      </w:r>
      <w:r w:rsidRPr="00AD63ED">
        <w:rPr>
          <w:rFonts w:ascii="Times New Roman" w:eastAsia="Calibri" w:hAnsi="Times New Roman" w:cs="Times New Roman"/>
          <w:b/>
          <w:sz w:val="28"/>
          <w:szCs w:val="20"/>
        </w:rPr>
        <w:t>дства общения в работе педагога»</w:t>
      </w:r>
    </w:p>
    <w:p w:rsidR="00AD63ED" w:rsidRDefault="00AD63ED" w:rsidP="00664DB4">
      <w:pPr>
        <w:spacing w:after="160" w:line="240" w:lineRule="auto"/>
        <w:ind w:firstLine="709"/>
        <w:jc w:val="center"/>
        <w:rPr>
          <w:rFonts w:ascii="Times New Roman" w:eastAsia="Calibri" w:hAnsi="Times New Roman" w:cs="Times New Roman"/>
          <w:b/>
          <w:sz w:val="20"/>
          <w:szCs w:val="20"/>
        </w:rPr>
      </w:pPr>
    </w:p>
    <w:p w:rsidR="00AD63ED" w:rsidRDefault="00AD63ED" w:rsidP="00664DB4">
      <w:pPr>
        <w:spacing w:after="160" w:line="240" w:lineRule="auto"/>
        <w:ind w:firstLine="709"/>
        <w:jc w:val="center"/>
        <w:rPr>
          <w:rFonts w:ascii="Times New Roman" w:eastAsia="Calibri" w:hAnsi="Times New Roman" w:cs="Times New Roman"/>
          <w:b/>
          <w:sz w:val="20"/>
          <w:szCs w:val="20"/>
        </w:rPr>
      </w:pPr>
    </w:p>
    <w:p w:rsidR="00AD63ED" w:rsidRDefault="00AD63ED" w:rsidP="00664DB4">
      <w:pPr>
        <w:spacing w:after="160" w:line="240" w:lineRule="auto"/>
        <w:ind w:firstLine="709"/>
        <w:jc w:val="center"/>
        <w:rPr>
          <w:rFonts w:ascii="Times New Roman" w:eastAsia="Calibri" w:hAnsi="Times New Roman" w:cs="Times New Roman"/>
          <w:b/>
          <w:sz w:val="20"/>
          <w:szCs w:val="20"/>
        </w:rPr>
      </w:pPr>
    </w:p>
    <w:p w:rsidR="00AD63ED" w:rsidRDefault="00AD63ED" w:rsidP="00664DB4">
      <w:pPr>
        <w:spacing w:after="160" w:line="240" w:lineRule="auto"/>
        <w:ind w:firstLine="709"/>
        <w:jc w:val="center"/>
        <w:rPr>
          <w:rFonts w:ascii="Times New Roman" w:eastAsia="Calibri" w:hAnsi="Times New Roman" w:cs="Times New Roman"/>
          <w:b/>
          <w:sz w:val="20"/>
          <w:szCs w:val="20"/>
        </w:rPr>
      </w:pPr>
    </w:p>
    <w:p w:rsidR="00AD63ED" w:rsidRDefault="00AD63ED" w:rsidP="00AD63ED">
      <w:pPr>
        <w:spacing w:after="160" w:line="240" w:lineRule="auto"/>
        <w:rPr>
          <w:rFonts w:ascii="Times New Roman" w:eastAsia="Calibri" w:hAnsi="Times New Roman" w:cs="Times New Roman"/>
          <w:b/>
          <w:sz w:val="20"/>
          <w:szCs w:val="20"/>
        </w:rPr>
      </w:pPr>
    </w:p>
    <w:p w:rsidR="00AD63ED" w:rsidRDefault="00AD63ED" w:rsidP="00664DB4">
      <w:pPr>
        <w:spacing w:after="160" w:line="240" w:lineRule="auto"/>
        <w:ind w:firstLine="709"/>
        <w:jc w:val="center"/>
        <w:rPr>
          <w:rFonts w:ascii="Times New Roman" w:eastAsia="Calibri" w:hAnsi="Times New Roman" w:cs="Times New Roman"/>
          <w:b/>
          <w:sz w:val="20"/>
          <w:szCs w:val="20"/>
        </w:rPr>
      </w:pPr>
    </w:p>
    <w:p w:rsidR="00AD63ED" w:rsidRDefault="00AD63ED" w:rsidP="00664DB4">
      <w:pPr>
        <w:spacing w:after="160" w:line="240" w:lineRule="auto"/>
        <w:ind w:firstLine="709"/>
        <w:jc w:val="center"/>
        <w:rPr>
          <w:rFonts w:ascii="Times New Roman" w:eastAsia="Calibri" w:hAnsi="Times New Roman" w:cs="Times New Roman"/>
          <w:b/>
          <w:sz w:val="20"/>
          <w:szCs w:val="20"/>
        </w:rPr>
      </w:pPr>
    </w:p>
    <w:p w:rsidR="00AD63ED" w:rsidRDefault="00AD63ED" w:rsidP="00664DB4">
      <w:pPr>
        <w:spacing w:after="160" w:line="240" w:lineRule="auto"/>
        <w:ind w:firstLine="709"/>
        <w:jc w:val="center"/>
        <w:rPr>
          <w:rFonts w:ascii="Times New Roman" w:eastAsia="Calibri" w:hAnsi="Times New Roman" w:cs="Times New Roman"/>
          <w:b/>
          <w:sz w:val="20"/>
          <w:szCs w:val="20"/>
        </w:rPr>
      </w:pPr>
    </w:p>
    <w:p w:rsidR="00AD63ED" w:rsidRDefault="00AD63ED" w:rsidP="00AD63ED">
      <w:pPr>
        <w:spacing w:after="160" w:line="240" w:lineRule="auto"/>
        <w:ind w:firstLine="709"/>
        <w:jc w:val="right"/>
        <w:rPr>
          <w:rFonts w:ascii="Times New Roman" w:eastAsia="Calibri" w:hAnsi="Times New Roman" w:cs="Times New Roman"/>
          <w:b/>
          <w:sz w:val="20"/>
          <w:szCs w:val="20"/>
        </w:rPr>
      </w:pPr>
      <w:r>
        <w:rPr>
          <w:rFonts w:ascii="Times New Roman" w:eastAsia="Calibri" w:hAnsi="Times New Roman" w:cs="Times New Roman"/>
          <w:b/>
          <w:sz w:val="20"/>
          <w:szCs w:val="20"/>
        </w:rPr>
        <w:t>Подготовили:</w:t>
      </w:r>
    </w:p>
    <w:p w:rsidR="00AD63ED" w:rsidRDefault="00AD63ED" w:rsidP="00AD63ED">
      <w:pPr>
        <w:spacing w:after="160" w:line="240" w:lineRule="auto"/>
        <w:ind w:firstLine="709"/>
        <w:jc w:val="right"/>
        <w:rPr>
          <w:rFonts w:ascii="Times New Roman" w:eastAsia="Calibri" w:hAnsi="Times New Roman" w:cs="Times New Roman"/>
          <w:b/>
          <w:sz w:val="20"/>
          <w:szCs w:val="20"/>
        </w:rPr>
      </w:pPr>
      <w:r>
        <w:rPr>
          <w:rFonts w:ascii="Times New Roman" w:eastAsia="Calibri" w:hAnsi="Times New Roman" w:cs="Times New Roman"/>
          <w:b/>
          <w:sz w:val="20"/>
          <w:szCs w:val="20"/>
        </w:rPr>
        <w:tab/>
        <w:t>Учитель-логопед Кузнецова Г. Л.</w:t>
      </w:r>
    </w:p>
    <w:p w:rsidR="00AD63ED" w:rsidRDefault="00AD63ED" w:rsidP="00AD63ED">
      <w:pPr>
        <w:spacing w:after="160" w:line="240" w:lineRule="auto"/>
        <w:ind w:firstLine="709"/>
        <w:jc w:val="right"/>
        <w:rPr>
          <w:rFonts w:ascii="Times New Roman" w:eastAsia="Calibri" w:hAnsi="Times New Roman" w:cs="Times New Roman"/>
          <w:b/>
          <w:sz w:val="20"/>
          <w:szCs w:val="20"/>
        </w:rPr>
      </w:pPr>
      <w:r>
        <w:rPr>
          <w:rFonts w:ascii="Times New Roman" w:eastAsia="Calibri" w:hAnsi="Times New Roman" w:cs="Times New Roman"/>
          <w:b/>
          <w:sz w:val="20"/>
          <w:szCs w:val="20"/>
        </w:rPr>
        <w:t>Учитель-логопед Зверева Л.  А.</w:t>
      </w:r>
    </w:p>
    <w:p w:rsidR="00AD63ED" w:rsidRDefault="00AD63ED" w:rsidP="00AD63ED">
      <w:pPr>
        <w:tabs>
          <w:tab w:val="left" w:pos="6022"/>
        </w:tabs>
        <w:spacing w:after="160" w:line="240" w:lineRule="auto"/>
        <w:ind w:firstLine="709"/>
        <w:rPr>
          <w:rFonts w:ascii="Times New Roman" w:eastAsia="Calibri" w:hAnsi="Times New Roman" w:cs="Times New Roman"/>
          <w:b/>
          <w:sz w:val="20"/>
          <w:szCs w:val="20"/>
        </w:rPr>
      </w:pPr>
    </w:p>
    <w:p w:rsidR="00AD63ED" w:rsidRDefault="00AD63ED" w:rsidP="00664DB4">
      <w:pPr>
        <w:spacing w:after="160" w:line="240" w:lineRule="auto"/>
        <w:ind w:firstLine="709"/>
        <w:jc w:val="center"/>
        <w:rPr>
          <w:rFonts w:ascii="Times New Roman" w:eastAsia="Calibri" w:hAnsi="Times New Roman" w:cs="Times New Roman"/>
          <w:b/>
          <w:sz w:val="20"/>
          <w:szCs w:val="20"/>
        </w:rPr>
      </w:pPr>
    </w:p>
    <w:p w:rsidR="00AD63ED" w:rsidRDefault="00AD63ED" w:rsidP="00664DB4">
      <w:pPr>
        <w:spacing w:after="160" w:line="240" w:lineRule="auto"/>
        <w:ind w:firstLine="709"/>
        <w:jc w:val="center"/>
        <w:rPr>
          <w:rFonts w:ascii="Times New Roman" w:eastAsia="Calibri" w:hAnsi="Times New Roman" w:cs="Times New Roman"/>
          <w:b/>
          <w:sz w:val="20"/>
          <w:szCs w:val="20"/>
        </w:rPr>
      </w:pPr>
    </w:p>
    <w:p w:rsidR="00AD63ED" w:rsidRDefault="00AD63ED" w:rsidP="00664DB4">
      <w:pPr>
        <w:spacing w:after="160" w:line="240" w:lineRule="auto"/>
        <w:ind w:firstLine="709"/>
        <w:jc w:val="center"/>
        <w:rPr>
          <w:rFonts w:ascii="Times New Roman" w:eastAsia="Calibri" w:hAnsi="Times New Roman" w:cs="Times New Roman"/>
          <w:b/>
          <w:sz w:val="20"/>
          <w:szCs w:val="20"/>
        </w:rPr>
      </w:pPr>
    </w:p>
    <w:p w:rsidR="00AD63ED" w:rsidRDefault="00896ED2" w:rsidP="00664DB4">
      <w:pPr>
        <w:spacing w:after="160" w:line="240" w:lineRule="auto"/>
        <w:ind w:firstLine="709"/>
        <w:jc w:val="center"/>
        <w:rPr>
          <w:rFonts w:ascii="Times New Roman" w:eastAsia="Calibri" w:hAnsi="Times New Roman" w:cs="Times New Roman"/>
          <w:b/>
          <w:sz w:val="20"/>
          <w:szCs w:val="20"/>
        </w:rPr>
      </w:pPr>
      <w:r>
        <w:rPr>
          <w:rFonts w:ascii="Times New Roman" w:eastAsia="Calibri" w:hAnsi="Times New Roman" w:cs="Times New Roman"/>
          <w:b/>
          <w:sz w:val="20"/>
          <w:szCs w:val="20"/>
        </w:rPr>
        <w:t>Слайд 1</w:t>
      </w:r>
    </w:p>
    <w:p w:rsidR="00AD63ED" w:rsidRDefault="00AD63ED" w:rsidP="00664DB4">
      <w:pPr>
        <w:spacing w:after="160" w:line="240" w:lineRule="auto"/>
        <w:ind w:firstLine="709"/>
        <w:jc w:val="center"/>
        <w:rPr>
          <w:rFonts w:ascii="Times New Roman" w:eastAsia="Calibri" w:hAnsi="Times New Roman" w:cs="Times New Roman"/>
          <w:b/>
          <w:sz w:val="20"/>
          <w:szCs w:val="20"/>
        </w:rPr>
      </w:pPr>
    </w:p>
    <w:p w:rsidR="00AD63ED" w:rsidRDefault="00AD63ED" w:rsidP="00664DB4">
      <w:pPr>
        <w:spacing w:after="160" w:line="240" w:lineRule="auto"/>
        <w:ind w:firstLine="709"/>
        <w:jc w:val="center"/>
        <w:rPr>
          <w:rFonts w:ascii="Times New Roman" w:eastAsia="Calibri" w:hAnsi="Times New Roman" w:cs="Times New Roman"/>
          <w:b/>
          <w:sz w:val="20"/>
          <w:szCs w:val="20"/>
        </w:rPr>
      </w:pPr>
    </w:p>
    <w:p w:rsidR="00AD63ED" w:rsidRDefault="00AD63ED" w:rsidP="00AD63ED">
      <w:pPr>
        <w:spacing w:after="160" w:line="240" w:lineRule="auto"/>
        <w:rPr>
          <w:rFonts w:ascii="Times New Roman" w:eastAsia="Calibri" w:hAnsi="Times New Roman" w:cs="Times New Roman"/>
          <w:b/>
          <w:sz w:val="20"/>
          <w:szCs w:val="20"/>
        </w:rPr>
      </w:pPr>
    </w:p>
    <w:p w:rsidR="00AD63ED" w:rsidRDefault="00AD63ED" w:rsidP="00664DB4">
      <w:pPr>
        <w:spacing w:after="160" w:line="240" w:lineRule="auto"/>
        <w:ind w:firstLine="709"/>
        <w:jc w:val="center"/>
        <w:rPr>
          <w:rFonts w:ascii="Times New Roman" w:eastAsia="Calibri" w:hAnsi="Times New Roman" w:cs="Times New Roman"/>
          <w:b/>
          <w:sz w:val="20"/>
          <w:szCs w:val="20"/>
        </w:rPr>
      </w:pPr>
    </w:p>
    <w:p w:rsidR="00AD63ED" w:rsidRDefault="00AD63ED" w:rsidP="00664DB4">
      <w:pPr>
        <w:spacing w:after="160" w:line="240" w:lineRule="auto"/>
        <w:ind w:firstLine="709"/>
        <w:jc w:val="center"/>
        <w:rPr>
          <w:rFonts w:ascii="Times New Roman" w:eastAsia="Calibri" w:hAnsi="Times New Roman" w:cs="Times New Roman"/>
          <w:b/>
          <w:sz w:val="20"/>
          <w:szCs w:val="20"/>
        </w:rPr>
      </w:pPr>
    </w:p>
    <w:p w:rsidR="00AD63ED" w:rsidRDefault="00AD63ED" w:rsidP="00AD63ED">
      <w:pPr>
        <w:jc w:val="center"/>
        <w:rPr>
          <w:rFonts w:ascii="Times New Roman" w:hAnsi="Times New Roman"/>
          <w:sz w:val="24"/>
        </w:rPr>
      </w:pPr>
      <w:r>
        <w:rPr>
          <w:rFonts w:ascii="Times New Roman" w:hAnsi="Times New Roman"/>
          <w:sz w:val="24"/>
        </w:rPr>
        <w:t xml:space="preserve">Челябинская область, город Озёрск </w:t>
      </w:r>
    </w:p>
    <w:p w:rsidR="00AD63ED" w:rsidRDefault="00AD63ED" w:rsidP="00AD63ED">
      <w:pPr>
        <w:jc w:val="center"/>
        <w:rPr>
          <w:rFonts w:ascii="Times New Roman" w:hAnsi="Times New Roman"/>
          <w:sz w:val="24"/>
        </w:rPr>
      </w:pPr>
      <w:r>
        <w:rPr>
          <w:rFonts w:ascii="Times New Roman" w:hAnsi="Times New Roman"/>
          <w:sz w:val="24"/>
        </w:rPr>
        <w:t>Ноябрь, 2019</w:t>
      </w:r>
    </w:p>
    <w:p w:rsidR="00AD63ED" w:rsidRDefault="00AD63ED" w:rsidP="00AD63ED">
      <w:pPr>
        <w:jc w:val="center"/>
        <w:rPr>
          <w:rFonts w:ascii="Times New Roman" w:hAnsi="Times New Roman"/>
          <w:sz w:val="24"/>
        </w:rPr>
      </w:pPr>
    </w:p>
    <w:p w:rsidR="00896ED2" w:rsidRPr="00AD63ED" w:rsidRDefault="00896ED2" w:rsidP="00AD63ED">
      <w:pPr>
        <w:jc w:val="center"/>
        <w:rPr>
          <w:rFonts w:ascii="Times New Roman" w:hAnsi="Times New Roman"/>
          <w:sz w:val="24"/>
        </w:rPr>
      </w:pPr>
      <w:r>
        <w:rPr>
          <w:rFonts w:ascii="Times New Roman" w:hAnsi="Times New Roman"/>
          <w:sz w:val="24"/>
        </w:rPr>
        <w:lastRenderedPageBreak/>
        <w:t>Слайд 2</w:t>
      </w:r>
    </w:p>
    <w:p w:rsidR="005F6EA7" w:rsidRPr="00664DB4" w:rsidRDefault="005F6EA7" w:rsidP="00664DB4">
      <w:pPr>
        <w:spacing w:after="160" w:line="240" w:lineRule="auto"/>
        <w:ind w:firstLine="709"/>
        <w:rPr>
          <w:rFonts w:ascii="Times New Roman" w:eastAsia="Calibri" w:hAnsi="Times New Roman" w:cs="Times New Roman"/>
          <w:sz w:val="20"/>
          <w:szCs w:val="20"/>
        </w:rPr>
      </w:pPr>
      <w:r w:rsidRPr="00664DB4">
        <w:rPr>
          <w:rFonts w:ascii="Times New Roman" w:eastAsia="Calibri" w:hAnsi="Times New Roman" w:cs="Times New Roman"/>
          <w:b/>
          <w:bCs/>
          <w:sz w:val="20"/>
          <w:szCs w:val="20"/>
        </w:rPr>
        <w:t>Цель</w:t>
      </w:r>
      <w:r w:rsidRPr="00664DB4">
        <w:rPr>
          <w:rFonts w:ascii="Times New Roman" w:eastAsia="Calibri" w:hAnsi="Times New Roman" w:cs="Times New Roman"/>
          <w:b/>
          <w:sz w:val="20"/>
          <w:szCs w:val="20"/>
        </w:rPr>
        <w:t>:</w:t>
      </w:r>
      <w:r w:rsidRPr="00664DB4">
        <w:rPr>
          <w:rFonts w:ascii="Times New Roman" w:eastAsia="Calibri" w:hAnsi="Times New Roman" w:cs="Times New Roman"/>
          <w:sz w:val="20"/>
          <w:szCs w:val="20"/>
        </w:rPr>
        <w:t xml:space="preserve"> Формирование у педагогов навыков позитивного и эффективного речевого общения с детьми.</w:t>
      </w:r>
    </w:p>
    <w:p w:rsidR="005F6EA7" w:rsidRPr="00664DB4" w:rsidRDefault="005F6EA7" w:rsidP="00664DB4">
      <w:pPr>
        <w:spacing w:after="160" w:line="240" w:lineRule="auto"/>
        <w:ind w:firstLine="709"/>
        <w:rPr>
          <w:rFonts w:ascii="Times New Roman" w:eastAsia="Calibri" w:hAnsi="Times New Roman" w:cs="Times New Roman"/>
          <w:b/>
          <w:sz w:val="20"/>
          <w:szCs w:val="20"/>
        </w:rPr>
      </w:pPr>
      <w:r w:rsidRPr="00664DB4">
        <w:rPr>
          <w:rFonts w:ascii="Times New Roman" w:eastAsia="Calibri" w:hAnsi="Times New Roman" w:cs="Times New Roman"/>
          <w:b/>
          <w:bCs/>
          <w:sz w:val="20"/>
          <w:szCs w:val="20"/>
        </w:rPr>
        <w:t>Задачи:</w:t>
      </w:r>
    </w:p>
    <w:p w:rsidR="005F6EA7" w:rsidRPr="00664DB4" w:rsidRDefault="005F6EA7" w:rsidP="00664DB4">
      <w:pPr>
        <w:numPr>
          <w:ilvl w:val="0"/>
          <w:numId w:val="2"/>
        </w:numPr>
        <w:spacing w:after="160" w:line="240" w:lineRule="auto"/>
        <w:ind w:firstLine="709"/>
        <w:rPr>
          <w:rFonts w:ascii="Times New Roman" w:eastAsia="Calibri" w:hAnsi="Times New Roman" w:cs="Times New Roman"/>
          <w:sz w:val="20"/>
          <w:szCs w:val="20"/>
        </w:rPr>
      </w:pPr>
      <w:r w:rsidRPr="00664DB4">
        <w:rPr>
          <w:rFonts w:ascii="Times New Roman" w:eastAsia="Calibri" w:hAnsi="Times New Roman" w:cs="Times New Roman"/>
          <w:sz w:val="20"/>
          <w:szCs w:val="20"/>
        </w:rPr>
        <w:t>Выработать умение преодолевать психологические барьеры в общении.</w:t>
      </w:r>
    </w:p>
    <w:p w:rsidR="005F6EA7" w:rsidRPr="00664DB4" w:rsidRDefault="005F6EA7" w:rsidP="00664DB4">
      <w:pPr>
        <w:numPr>
          <w:ilvl w:val="0"/>
          <w:numId w:val="2"/>
        </w:numPr>
        <w:spacing w:after="160" w:line="240" w:lineRule="auto"/>
        <w:ind w:firstLine="709"/>
        <w:rPr>
          <w:rFonts w:ascii="Times New Roman" w:eastAsia="Calibri" w:hAnsi="Times New Roman" w:cs="Times New Roman"/>
          <w:sz w:val="20"/>
          <w:szCs w:val="20"/>
        </w:rPr>
      </w:pPr>
      <w:r w:rsidRPr="00664DB4">
        <w:rPr>
          <w:rFonts w:ascii="Times New Roman" w:eastAsia="Calibri" w:hAnsi="Times New Roman" w:cs="Times New Roman"/>
          <w:sz w:val="20"/>
          <w:szCs w:val="20"/>
        </w:rPr>
        <w:t>Снятие эмоционального напряжения.</w:t>
      </w:r>
    </w:p>
    <w:p w:rsidR="005F6EA7" w:rsidRPr="00664DB4" w:rsidRDefault="005F6EA7" w:rsidP="00664DB4">
      <w:pPr>
        <w:numPr>
          <w:ilvl w:val="0"/>
          <w:numId w:val="2"/>
        </w:numPr>
        <w:spacing w:after="160" w:line="240" w:lineRule="auto"/>
        <w:ind w:firstLine="709"/>
        <w:rPr>
          <w:rFonts w:ascii="Times New Roman" w:eastAsia="Calibri" w:hAnsi="Times New Roman" w:cs="Times New Roman"/>
          <w:sz w:val="20"/>
          <w:szCs w:val="20"/>
        </w:rPr>
      </w:pPr>
      <w:r w:rsidRPr="00664DB4">
        <w:rPr>
          <w:rFonts w:ascii="Times New Roman" w:eastAsia="Calibri" w:hAnsi="Times New Roman" w:cs="Times New Roman"/>
          <w:sz w:val="20"/>
          <w:szCs w:val="20"/>
        </w:rPr>
        <w:t>Развитие внимательности и наблюдательности к себе и другим людям.</w:t>
      </w:r>
    </w:p>
    <w:p w:rsidR="005F6EA7" w:rsidRPr="00664DB4" w:rsidRDefault="005F6EA7" w:rsidP="00664DB4">
      <w:pPr>
        <w:numPr>
          <w:ilvl w:val="0"/>
          <w:numId w:val="2"/>
        </w:numPr>
        <w:spacing w:after="160" w:line="240" w:lineRule="auto"/>
        <w:ind w:firstLine="709"/>
        <w:rPr>
          <w:rFonts w:ascii="Times New Roman" w:eastAsia="Calibri" w:hAnsi="Times New Roman" w:cs="Times New Roman"/>
          <w:sz w:val="20"/>
          <w:szCs w:val="20"/>
        </w:rPr>
      </w:pPr>
      <w:r w:rsidRPr="00664DB4">
        <w:rPr>
          <w:rFonts w:ascii="Times New Roman" w:eastAsia="Calibri" w:hAnsi="Times New Roman" w:cs="Times New Roman"/>
          <w:sz w:val="20"/>
          <w:szCs w:val="20"/>
        </w:rPr>
        <w:t>Формирование мимической экспрессивности.</w:t>
      </w:r>
    </w:p>
    <w:p w:rsidR="005F6EA7" w:rsidRDefault="005F6EA7" w:rsidP="00664DB4">
      <w:pPr>
        <w:numPr>
          <w:ilvl w:val="0"/>
          <w:numId w:val="2"/>
        </w:numPr>
        <w:spacing w:after="160" w:line="240" w:lineRule="auto"/>
        <w:ind w:firstLine="709"/>
        <w:rPr>
          <w:rFonts w:ascii="Times New Roman" w:eastAsia="Calibri" w:hAnsi="Times New Roman" w:cs="Times New Roman"/>
          <w:sz w:val="20"/>
          <w:szCs w:val="20"/>
        </w:rPr>
      </w:pPr>
      <w:r w:rsidRPr="00664DB4">
        <w:rPr>
          <w:rFonts w:ascii="Times New Roman" w:eastAsia="Calibri" w:hAnsi="Times New Roman" w:cs="Times New Roman"/>
          <w:sz w:val="20"/>
          <w:szCs w:val="20"/>
        </w:rPr>
        <w:t>Повышение эмоциональной выразительности.</w:t>
      </w:r>
    </w:p>
    <w:p w:rsidR="00896ED2" w:rsidRPr="00664DB4" w:rsidRDefault="00896ED2" w:rsidP="00896ED2">
      <w:pPr>
        <w:spacing w:after="160" w:line="240" w:lineRule="auto"/>
        <w:ind w:left="1429"/>
        <w:rPr>
          <w:rFonts w:ascii="Times New Roman" w:eastAsia="Calibri" w:hAnsi="Times New Roman" w:cs="Times New Roman"/>
          <w:sz w:val="20"/>
          <w:szCs w:val="20"/>
        </w:rPr>
      </w:pPr>
      <w:r>
        <w:rPr>
          <w:rFonts w:ascii="Times New Roman" w:eastAsia="Calibri" w:hAnsi="Times New Roman" w:cs="Times New Roman"/>
          <w:sz w:val="20"/>
          <w:szCs w:val="20"/>
        </w:rPr>
        <w:t xml:space="preserve">                                                                                                                    Слайд 3</w:t>
      </w:r>
    </w:p>
    <w:p w:rsidR="005F6EA7" w:rsidRDefault="005F6EA7" w:rsidP="00664DB4">
      <w:pPr>
        <w:spacing w:after="160" w:line="240" w:lineRule="auto"/>
        <w:ind w:firstLine="709"/>
        <w:jc w:val="right"/>
        <w:rPr>
          <w:rFonts w:ascii="Times New Roman" w:eastAsia="Calibri" w:hAnsi="Times New Roman" w:cs="Times New Roman"/>
          <w:i/>
          <w:iCs/>
          <w:sz w:val="20"/>
          <w:szCs w:val="20"/>
        </w:rPr>
      </w:pPr>
      <w:r w:rsidRPr="00664DB4">
        <w:rPr>
          <w:rFonts w:ascii="Times New Roman" w:eastAsia="Calibri" w:hAnsi="Times New Roman" w:cs="Times New Roman"/>
          <w:sz w:val="20"/>
          <w:szCs w:val="20"/>
        </w:rPr>
        <w:t>Из слов человека можно видеть,</w:t>
      </w:r>
      <w:r w:rsidRPr="00664DB4">
        <w:rPr>
          <w:rFonts w:ascii="Times New Roman" w:eastAsia="Calibri" w:hAnsi="Times New Roman" w:cs="Times New Roman"/>
          <w:sz w:val="20"/>
          <w:szCs w:val="20"/>
        </w:rPr>
        <w:br/>
        <w:t>за кого он хочет прослыть,</w:t>
      </w:r>
      <w:r w:rsidRPr="00664DB4">
        <w:rPr>
          <w:rFonts w:ascii="Times New Roman" w:eastAsia="Calibri" w:hAnsi="Times New Roman" w:cs="Times New Roman"/>
          <w:sz w:val="20"/>
          <w:szCs w:val="20"/>
        </w:rPr>
        <w:br/>
        <w:t>но то, что он есть на самом деле, можно угадать</w:t>
      </w:r>
      <w:r w:rsidRPr="00664DB4">
        <w:rPr>
          <w:rFonts w:ascii="Times New Roman" w:eastAsia="Calibri" w:hAnsi="Times New Roman" w:cs="Times New Roman"/>
          <w:sz w:val="20"/>
          <w:szCs w:val="20"/>
        </w:rPr>
        <w:br/>
        <w:t>лишь по мимике, жестам, телодвижениям,</w:t>
      </w:r>
      <w:r w:rsidRPr="00664DB4">
        <w:rPr>
          <w:rFonts w:ascii="Times New Roman" w:eastAsia="Calibri" w:hAnsi="Times New Roman" w:cs="Times New Roman"/>
          <w:sz w:val="20"/>
          <w:szCs w:val="20"/>
        </w:rPr>
        <w:br/>
        <w:t>которые непроизвольны.</w:t>
      </w:r>
      <w:r w:rsidRPr="00664DB4">
        <w:rPr>
          <w:rFonts w:ascii="Times New Roman" w:eastAsia="Calibri" w:hAnsi="Times New Roman" w:cs="Times New Roman"/>
          <w:sz w:val="20"/>
          <w:szCs w:val="20"/>
        </w:rPr>
        <w:br/>
      </w:r>
      <w:r w:rsidRPr="00664DB4">
        <w:rPr>
          <w:rFonts w:ascii="Times New Roman" w:eastAsia="Calibri" w:hAnsi="Times New Roman" w:cs="Times New Roman"/>
          <w:i/>
          <w:iCs/>
          <w:sz w:val="20"/>
          <w:szCs w:val="20"/>
        </w:rPr>
        <w:t>(Ф. Шиллер)</w:t>
      </w:r>
    </w:p>
    <w:p w:rsidR="005F6EA7" w:rsidRPr="00664DB4" w:rsidRDefault="005F6EA7" w:rsidP="00664DB4">
      <w:pPr>
        <w:spacing w:line="240" w:lineRule="auto"/>
        <w:ind w:firstLine="709"/>
        <w:rPr>
          <w:rFonts w:ascii="Times New Roman" w:hAnsi="Times New Roman" w:cs="Times New Roman"/>
          <w:b/>
          <w:sz w:val="20"/>
          <w:szCs w:val="20"/>
        </w:rPr>
      </w:pPr>
      <w:r w:rsidRPr="00664DB4">
        <w:rPr>
          <w:rFonts w:ascii="Times New Roman" w:hAnsi="Times New Roman" w:cs="Times New Roman"/>
          <w:b/>
          <w:iCs/>
          <w:sz w:val="20"/>
          <w:szCs w:val="20"/>
        </w:rPr>
        <w:t>1.Введение в тему.</w:t>
      </w:r>
    </w:p>
    <w:p w:rsidR="005F6EA7" w:rsidRPr="00664DB4" w:rsidRDefault="00775F91" w:rsidP="00664DB4">
      <w:pPr>
        <w:spacing w:line="240" w:lineRule="auto"/>
        <w:ind w:firstLine="709"/>
        <w:rPr>
          <w:rFonts w:ascii="Times New Roman" w:hAnsi="Times New Roman" w:cs="Times New Roman"/>
          <w:sz w:val="20"/>
          <w:szCs w:val="20"/>
        </w:rPr>
      </w:pPr>
      <w:r>
        <w:rPr>
          <w:rFonts w:ascii="Times New Roman" w:hAnsi="Times New Roman" w:cs="Times New Roman"/>
          <w:sz w:val="20"/>
          <w:szCs w:val="20"/>
        </w:rPr>
        <w:t xml:space="preserve">По данным  исследователей, </w:t>
      </w:r>
      <w:r w:rsidR="005F6EA7" w:rsidRPr="00664DB4">
        <w:rPr>
          <w:rFonts w:ascii="Times New Roman" w:hAnsi="Times New Roman" w:cs="Times New Roman"/>
          <w:sz w:val="20"/>
          <w:szCs w:val="20"/>
        </w:rPr>
        <w:t xml:space="preserve"> только 7% информации во время общения мы черпаем из содержания высказывания (“Язык дан человеку, чтобы лучше скрывать свои мысли”); 38% - интонация, 55% достоверной информации – через позу, мимику выразительные движения</w:t>
      </w:r>
      <w:r w:rsidR="00896ED2">
        <w:rPr>
          <w:rFonts w:ascii="Times New Roman" w:hAnsi="Times New Roman" w:cs="Times New Roman"/>
          <w:sz w:val="20"/>
          <w:szCs w:val="20"/>
        </w:rPr>
        <w:t>. Обмануть, ввести в заблуждение</w:t>
      </w:r>
      <w:r w:rsidR="005F6EA7" w:rsidRPr="00664DB4">
        <w:rPr>
          <w:rFonts w:ascii="Times New Roman" w:hAnsi="Times New Roman" w:cs="Times New Roman"/>
          <w:sz w:val="20"/>
          <w:szCs w:val="20"/>
        </w:rPr>
        <w:t xml:space="preserve"> могут слова, даже тон, но только не жесты, которые по большей части непроизвольны и не поддаются сознательному контролю. Но и здесь также необходима осторожность. Всё не так очевидно, как кажется, иногда одно легко можно принять за другое.</w:t>
      </w:r>
    </w:p>
    <w:p w:rsidR="005F6EA7" w:rsidRPr="00664DB4" w:rsidRDefault="005F6EA7" w:rsidP="00664DB4">
      <w:pPr>
        <w:spacing w:line="240" w:lineRule="auto"/>
        <w:ind w:firstLine="709"/>
        <w:rPr>
          <w:rFonts w:ascii="Times New Roman" w:hAnsi="Times New Roman" w:cs="Times New Roman"/>
          <w:sz w:val="20"/>
          <w:szCs w:val="20"/>
        </w:rPr>
      </w:pPr>
      <w:r w:rsidRPr="00664DB4">
        <w:rPr>
          <w:rFonts w:ascii="Times New Roman" w:hAnsi="Times New Roman" w:cs="Times New Roman"/>
          <w:sz w:val="20"/>
          <w:szCs w:val="20"/>
        </w:rPr>
        <w:t>Невербальная сторона является значимой частью процесса общения. Некоторые авторы утверждают, что 65% информации при разговоре человек получает через невербальные компоненты. В сущности, поза, положение рук, жестикуляция, мимика, взгляд, интонация голоса - все это создает смысловой фон общения. Язык нашего тела выражает неповторимый контекст, в котором одно и то же содержание может получить различный смысловой оттенок. Невербальная коммуникация помогает понять собеседника, информирует нас о том, как собеседник нас слушает.</w:t>
      </w:r>
    </w:p>
    <w:p w:rsidR="005F6EA7" w:rsidRPr="00664DB4" w:rsidRDefault="005F6EA7" w:rsidP="00664DB4">
      <w:pPr>
        <w:spacing w:line="240" w:lineRule="auto"/>
        <w:ind w:firstLine="709"/>
        <w:rPr>
          <w:rFonts w:ascii="Times New Roman" w:hAnsi="Times New Roman" w:cs="Times New Roman"/>
          <w:sz w:val="20"/>
          <w:szCs w:val="20"/>
        </w:rPr>
      </w:pPr>
      <w:r w:rsidRPr="00664DB4">
        <w:rPr>
          <w:rFonts w:ascii="Times New Roman" w:hAnsi="Times New Roman" w:cs="Times New Roman"/>
          <w:sz w:val="20"/>
          <w:szCs w:val="20"/>
        </w:rPr>
        <w:t xml:space="preserve">Обычно, общаясь с другими, мы обращаем внимание на вербальное содержание сообщения и наиболее явные невербальные признаки; улыбку, выражение лица (грусть, радость), складывание рук в замок. Труднее улавливаются такие невербальные компоненты как интонация, контакт глазами и движения тела, которые передают </w:t>
      </w:r>
      <w:proofErr w:type="gramStart"/>
      <w:r w:rsidRPr="00664DB4">
        <w:rPr>
          <w:rFonts w:ascii="Times New Roman" w:hAnsi="Times New Roman" w:cs="Times New Roman"/>
          <w:sz w:val="20"/>
          <w:szCs w:val="20"/>
        </w:rPr>
        <w:t>не мало</w:t>
      </w:r>
      <w:proofErr w:type="gramEnd"/>
      <w:r w:rsidRPr="00664DB4">
        <w:rPr>
          <w:rFonts w:ascii="Times New Roman" w:hAnsi="Times New Roman" w:cs="Times New Roman"/>
          <w:sz w:val="20"/>
          <w:szCs w:val="20"/>
        </w:rPr>
        <w:t xml:space="preserve"> информации.</w:t>
      </w:r>
    </w:p>
    <w:p w:rsidR="005F6EA7" w:rsidRPr="00664DB4" w:rsidRDefault="005F6EA7" w:rsidP="00664DB4">
      <w:pPr>
        <w:numPr>
          <w:ilvl w:val="0"/>
          <w:numId w:val="3"/>
        </w:numPr>
        <w:spacing w:after="160" w:line="240" w:lineRule="auto"/>
        <w:ind w:firstLine="709"/>
        <w:rPr>
          <w:rFonts w:ascii="Times New Roman" w:hAnsi="Times New Roman" w:cs="Times New Roman"/>
          <w:sz w:val="20"/>
          <w:szCs w:val="20"/>
        </w:rPr>
      </w:pPr>
      <w:r w:rsidRPr="00664DB4">
        <w:rPr>
          <w:rFonts w:ascii="Times New Roman" w:hAnsi="Times New Roman" w:cs="Times New Roman"/>
          <w:sz w:val="20"/>
          <w:szCs w:val="20"/>
        </w:rPr>
        <w:t>Если вы хотите вызвать доверие собеседника, ребенка или коллеги, научитесь самому трудному и главному – будьте всегда в бодром расположении духа, управляйте своим состоянием, учитесь не только слышать, но и видеть себя со стороны.</w:t>
      </w:r>
    </w:p>
    <w:p w:rsidR="005F6EA7" w:rsidRPr="00664DB4" w:rsidRDefault="005F6EA7" w:rsidP="00664DB4">
      <w:pPr>
        <w:numPr>
          <w:ilvl w:val="0"/>
          <w:numId w:val="3"/>
        </w:numPr>
        <w:spacing w:after="160" w:line="240" w:lineRule="auto"/>
        <w:ind w:firstLine="709"/>
        <w:rPr>
          <w:rFonts w:ascii="Times New Roman" w:hAnsi="Times New Roman" w:cs="Times New Roman"/>
          <w:sz w:val="20"/>
          <w:szCs w:val="20"/>
        </w:rPr>
      </w:pPr>
      <w:r w:rsidRPr="00664DB4">
        <w:rPr>
          <w:rFonts w:ascii="Times New Roman" w:hAnsi="Times New Roman" w:cs="Times New Roman"/>
          <w:sz w:val="20"/>
          <w:szCs w:val="20"/>
        </w:rPr>
        <w:t>Невербальные проявления зависят от темперамента человека. Спокойный уравновешенный тип (флегматик) более спокоен в проявлении мимики, жестов, его речь спокойна и однотонна. Но педагог – актёр, и должен проявлять весь спектр мимических, интонационных проявлений.</w:t>
      </w:r>
    </w:p>
    <w:p w:rsidR="00775F91" w:rsidRDefault="005F6EA7" w:rsidP="00664DB4">
      <w:pPr>
        <w:numPr>
          <w:ilvl w:val="0"/>
          <w:numId w:val="3"/>
        </w:numPr>
        <w:spacing w:after="160" w:line="240" w:lineRule="auto"/>
        <w:ind w:firstLine="709"/>
        <w:rPr>
          <w:rFonts w:ascii="Times New Roman" w:hAnsi="Times New Roman" w:cs="Times New Roman"/>
          <w:sz w:val="20"/>
          <w:szCs w:val="20"/>
        </w:rPr>
      </w:pPr>
      <w:r w:rsidRPr="00664DB4">
        <w:rPr>
          <w:rFonts w:ascii="Times New Roman" w:hAnsi="Times New Roman" w:cs="Times New Roman"/>
          <w:sz w:val="20"/>
          <w:szCs w:val="20"/>
        </w:rPr>
        <w:t xml:space="preserve">Очень важна в невербальном общении конгруэнтность, т. е соответствие жестов и того о чём говорит человек. Пример: «Я люблю детей». А сам в это время сжимает </w:t>
      </w:r>
      <w:r w:rsidR="00775F91">
        <w:rPr>
          <w:rFonts w:ascii="Times New Roman" w:hAnsi="Times New Roman" w:cs="Times New Roman"/>
          <w:sz w:val="20"/>
          <w:szCs w:val="20"/>
        </w:rPr>
        <w:t xml:space="preserve">кулаки и бьёт ими по столу, </w:t>
      </w:r>
    </w:p>
    <w:p w:rsidR="005F6EA7" w:rsidRPr="00664DB4" w:rsidRDefault="00775F91" w:rsidP="00775F91">
      <w:pPr>
        <w:spacing w:after="160" w:line="240" w:lineRule="auto"/>
        <w:ind w:left="720"/>
        <w:rPr>
          <w:rFonts w:ascii="Times New Roman" w:hAnsi="Times New Roman" w:cs="Times New Roman"/>
          <w:sz w:val="20"/>
          <w:szCs w:val="20"/>
        </w:rPr>
      </w:pPr>
      <w:r>
        <w:rPr>
          <w:rFonts w:ascii="Times New Roman" w:hAnsi="Times New Roman" w:cs="Times New Roman"/>
          <w:sz w:val="20"/>
          <w:szCs w:val="20"/>
        </w:rPr>
        <w:t>Выво</w:t>
      </w:r>
      <w:proofErr w:type="gramStart"/>
      <w:r>
        <w:rPr>
          <w:rFonts w:ascii="Times New Roman" w:hAnsi="Times New Roman" w:cs="Times New Roman"/>
          <w:sz w:val="20"/>
          <w:szCs w:val="20"/>
        </w:rPr>
        <w:t>д-</w:t>
      </w:r>
      <w:proofErr w:type="gramEnd"/>
      <w:r w:rsidR="005F6EA7" w:rsidRPr="00664DB4">
        <w:rPr>
          <w:rFonts w:ascii="Times New Roman" w:hAnsi="Times New Roman" w:cs="Times New Roman"/>
          <w:sz w:val="20"/>
          <w:szCs w:val="20"/>
        </w:rPr>
        <w:t xml:space="preserve"> нужно всегда следить, чтобы ваши жесты соответствовали тому, что вы говорите, т.к. если жесты расходятся со словами, человек на бессознательном уровне начинает доверять жестам, а не словам.</w:t>
      </w:r>
    </w:p>
    <w:p w:rsidR="005F6EA7" w:rsidRDefault="005F6EA7" w:rsidP="00664DB4">
      <w:pPr>
        <w:spacing w:line="240" w:lineRule="auto"/>
        <w:ind w:firstLine="709"/>
        <w:rPr>
          <w:rFonts w:ascii="Times New Roman" w:hAnsi="Times New Roman" w:cs="Times New Roman"/>
          <w:sz w:val="20"/>
          <w:szCs w:val="20"/>
        </w:rPr>
      </w:pPr>
      <w:r w:rsidRPr="00664DB4">
        <w:rPr>
          <w:rFonts w:ascii="Times New Roman" w:hAnsi="Times New Roman" w:cs="Times New Roman"/>
          <w:sz w:val="20"/>
          <w:szCs w:val="20"/>
        </w:rPr>
        <w:t>Сегодня, мы с вами будем учиться понимать вербальные и невербальные средства общения с детьми и использовать их в педагогическом процессе.</w:t>
      </w:r>
    </w:p>
    <w:p w:rsidR="00896ED2" w:rsidRDefault="00896ED2" w:rsidP="00896ED2">
      <w:pPr>
        <w:spacing w:after="160" w:line="240" w:lineRule="auto"/>
        <w:ind w:firstLine="709"/>
        <w:rPr>
          <w:rFonts w:ascii="Times New Roman" w:eastAsia="Calibri" w:hAnsi="Times New Roman" w:cs="Times New Roman"/>
          <w:i/>
          <w:iCs/>
          <w:sz w:val="20"/>
          <w:szCs w:val="20"/>
        </w:rPr>
      </w:pPr>
      <w:r>
        <w:rPr>
          <w:rFonts w:ascii="Times New Roman" w:eastAsia="Calibri" w:hAnsi="Times New Roman" w:cs="Times New Roman"/>
          <w:i/>
          <w:iCs/>
          <w:sz w:val="20"/>
          <w:szCs w:val="20"/>
        </w:rPr>
        <w:lastRenderedPageBreak/>
        <w:t>Сначала давайте с вами вспомним, что такое вербальное и невербальное общение.</w:t>
      </w:r>
    </w:p>
    <w:p w:rsidR="00896ED2" w:rsidRPr="00664DB4" w:rsidRDefault="00896ED2" w:rsidP="00896ED2">
      <w:pPr>
        <w:spacing w:after="160" w:line="240" w:lineRule="auto"/>
        <w:ind w:firstLine="709"/>
        <w:jc w:val="right"/>
        <w:rPr>
          <w:rFonts w:ascii="Times New Roman" w:eastAsia="Calibri" w:hAnsi="Times New Roman" w:cs="Times New Roman"/>
          <w:i/>
          <w:iCs/>
          <w:sz w:val="20"/>
          <w:szCs w:val="20"/>
        </w:rPr>
      </w:pPr>
      <w:r>
        <w:rPr>
          <w:rFonts w:ascii="Times New Roman" w:eastAsia="Calibri" w:hAnsi="Times New Roman" w:cs="Times New Roman"/>
          <w:i/>
          <w:iCs/>
          <w:sz w:val="20"/>
          <w:szCs w:val="20"/>
        </w:rPr>
        <w:t>Обратите внимание на слайд.</w:t>
      </w:r>
    </w:p>
    <w:p w:rsidR="00775F91" w:rsidRPr="00896ED2" w:rsidRDefault="00896ED2" w:rsidP="00896ED2">
      <w:pPr>
        <w:spacing w:line="240" w:lineRule="auto"/>
        <w:ind w:firstLine="709"/>
        <w:rPr>
          <w:rFonts w:ascii="Times New Roman" w:hAnsi="Times New Roman" w:cs="Times New Roman"/>
          <w:sz w:val="20"/>
          <w:szCs w:val="20"/>
        </w:rPr>
      </w:pPr>
      <w:r>
        <w:rPr>
          <w:rFonts w:ascii="Times New Roman" w:hAnsi="Times New Roman" w:cs="Times New Roman"/>
          <w:sz w:val="20"/>
          <w:szCs w:val="20"/>
        </w:rPr>
        <w:t xml:space="preserve">Слайд 4,5,6,7 </w:t>
      </w:r>
    </w:p>
    <w:p w:rsidR="005F6EA7" w:rsidRPr="00664DB4" w:rsidRDefault="002B4D26" w:rsidP="00664DB4">
      <w:pPr>
        <w:spacing w:line="240" w:lineRule="auto"/>
        <w:ind w:firstLine="709"/>
        <w:rPr>
          <w:rFonts w:ascii="Times New Roman" w:hAnsi="Times New Roman" w:cs="Times New Roman"/>
          <w:b/>
          <w:sz w:val="20"/>
          <w:szCs w:val="20"/>
        </w:rPr>
      </w:pPr>
      <w:r>
        <w:rPr>
          <w:rFonts w:ascii="Times New Roman" w:hAnsi="Times New Roman" w:cs="Times New Roman"/>
          <w:b/>
          <w:bCs/>
          <w:sz w:val="20"/>
          <w:szCs w:val="20"/>
        </w:rPr>
        <w:t>2</w:t>
      </w:r>
      <w:r w:rsidR="005F6EA7" w:rsidRPr="00664DB4">
        <w:rPr>
          <w:rFonts w:ascii="Times New Roman" w:hAnsi="Times New Roman" w:cs="Times New Roman"/>
          <w:b/>
          <w:bCs/>
          <w:sz w:val="20"/>
          <w:szCs w:val="20"/>
        </w:rPr>
        <w:t>.</w:t>
      </w:r>
      <w:r w:rsidR="000D4169">
        <w:rPr>
          <w:rFonts w:ascii="Times New Roman" w:hAnsi="Times New Roman" w:cs="Times New Roman"/>
          <w:b/>
          <w:bCs/>
          <w:sz w:val="20"/>
          <w:szCs w:val="20"/>
        </w:rPr>
        <w:t xml:space="preserve"> </w:t>
      </w:r>
      <w:r w:rsidR="005F6EA7" w:rsidRPr="00664DB4">
        <w:rPr>
          <w:rFonts w:ascii="Times New Roman" w:hAnsi="Times New Roman" w:cs="Times New Roman"/>
          <w:b/>
          <w:bCs/>
          <w:sz w:val="20"/>
          <w:szCs w:val="20"/>
        </w:rPr>
        <w:t>Педагогическая техника.</w:t>
      </w:r>
    </w:p>
    <w:p w:rsidR="005F6EA7" w:rsidRPr="00AD63ED" w:rsidRDefault="005F6EA7" w:rsidP="00664DB4">
      <w:pPr>
        <w:spacing w:line="240" w:lineRule="auto"/>
        <w:ind w:firstLine="709"/>
        <w:rPr>
          <w:rFonts w:ascii="Times New Roman" w:hAnsi="Times New Roman" w:cs="Times New Roman"/>
          <w:b/>
          <w:sz w:val="20"/>
          <w:szCs w:val="20"/>
          <w:u w:val="single"/>
        </w:rPr>
      </w:pPr>
      <w:r w:rsidRPr="00AD63ED">
        <w:rPr>
          <w:rFonts w:ascii="Times New Roman" w:hAnsi="Times New Roman" w:cs="Times New Roman"/>
          <w:b/>
          <w:bCs/>
          <w:i/>
          <w:iCs/>
          <w:sz w:val="20"/>
          <w:szCs w:val="20"/>
          <w:u w:val="single"/>
        </w:rPr>
        <w:t>«Неречевые средства</w:t>
      </w:r>
      <w:r w:rsidR="00AD63ED">
        <w:rPr>
          <w:rFonts w:ascii="Times New Roman" w:hAnsi="Times New Roman" w:cs="Times New Roman"/>
          <w:b/>
          <w:bCs/>
          <w:i/>
          <w:iCs/>
          <w:sz w:val="20"/>
          <w:szCs w:val="20"/>
          <w:u w:val="single"/>
        </w:rPr>
        <w:t xml:space="preserve"> общения</w:t>
      </w:r>
      <w:r w:rsidRPr="00AD63ED">
        <w:rPr>
          <w:rFonts w:ascii="Times New Roman" w:hAnsi="Times New Roman" w:cs="Times New Roman"/>
          <w:b/>
          <w:bCs/>
          <w:i/>
          <w:iCs/>
          <w:sz w:val="20"/>
          <w:szCs w:val="20"/>
          <w:u w:val="single"/>
        </w:rPr>
        <w:t>»</w:t>
      </w:r>
    </w:p>
    <w:p w:rsidR="005F6EA7" w:rsidRPr="00664DB4" w:rsidRDefault="005F6EA7" w:rsidP="00664DB4">
      <w:pPr>
        <w:spacing w:before="100" w:beforeAutospacing="1" w:after="100" w:afterAutospacing="1" w:line="240" w:lineRule="auto"/>
        <w:ind w:firstLine="709"/>
        <w:rPr>
          <w:rFonts w:ascii="Times New Roman" w:hAnsi="Times New Roman" w:cs="Times New Roman"/>
          <w:sz w:val="20"/>
          <w:szCs w:val="20"/>
        </w:rPr>
      </w:pPr>
      <w:r w:rsidRPr="00664DB4">
        <w:rPr>
          <w:rFonts w:ascii="Times New Roman" w:eastAsia="Times New Roman" w:hAnsi="Times New Roman" w:cs="Times New Roman"/>
          <w:sz w:val="20"/>
          <w:szCs w:val="20"/>
          <w:lang w:eastAsia="ru-RU"/>
        </w:rPr>
        <w:t xml:space="preserve">Невербальные средства общения представляют значительную роль  в управлении взаимоотношений, установлении контактов, во многом обуславливают эмоциональную атмосферу и </w:t>
      </w:r>
      <w:proofErr w:type="gramStart"/>
      <w:r w:rsidRPr="00664DB4">
        <w:rPr>
          <w:rFonts w:ascii="Times New Roman" w:eastAsia="Times New Roman" w:hAnsi="Times New Roman" w:cs="Times New Roman"/>
          <w:sz w:val="20"/>
          <w:szCs w:val="20"/>
          <w:lang w:eastAsia="ru-RU"/>
        </w:rPr>
        <w:t>самочувствие</w:t>
      </w:r>
      <w:proofErr w:type="gramEnd"/>
      <w:r w:rsidRPr="00664DB4">
        <w:rPr>
          <w:rFonts w:ascii="Times New Roman" w:eastAsia="Times New Roman" w:hAnsi="Times New Roman" w:cs="Times New Roman"/>
          <w:sz w:val="20"/>
          <w:szCs w:val="20"/>
          <w:lang w:eastAsia="ru-RU"/>
        </w:rPr>
        <w:t xml:space="preserve"> как ребенка, так и воспитателя.</w:t>
      </w:r>
    </w:p>
    <w:p w:rsidR="005F6EA7" w:rsidRPr="00664DB4" w:rsidRDefault="00896ED2" w:rsidP="00664DB4">
      <w:pPr>
        <w:spacing w:before="100" w:beforeAutospacing="1" w:after="100" w:afterAutospacing="1" w:line="240" w:lineRule="auto"/>
        <w:ind w:firstLine="70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5F6EA7" w:rsidRPr="00664DB4">
        <w:rPr>
          <w:rFonts w:ascii="Times New Roman" w:eastAsia="Times New Roman" w:hAnsi="Times New Roman" w:cs="Times New Roman"/>
          <w:sz w:val="20"/>
          <w:szCs w:val="20"/>
          <w:lang w:eastAsia="ru-RU"/>
        </w:rPr>
        <w:t>редства невербального общения всегда нужным образом задействованы в ходе воспитательного процесса, несмотря на то, что, чаще всего, педагог не осмысливает их значения. Общепринято, что во взаимосвязь педагога с детьми, как, впрочем, любых субъектов общения, невербальное общение происходит по нескольким каналам:</w:t>
      </w:r>
    </w:p>
    <w:p w:rsidR="005F6EA7" w:rsidRPr="00664DB4" w:rsidRDefault="005F6EA7" w:rsidP="00664DB4">
      <w:pPr>
        <w:numPr>
          <w:ilvl w:val="0"/>
          <w:numId w:val="1"/>
        </w:num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664DB4">
        <w:rPr>
          <w:rFonts w:ascii="Times New Roman" w:eastAsia="Times New Roman" w:hAnsi="Times New Roman" w:cs="Times New Roman"/>
          <w:sz w:val="20"/>
          <w:szCs w:val="20"/>
          <w:lang w:eastAsia="ru-RU"/>
        </w:rPr>
        <w:t>мимика;</w:t>
      </w:r>
    </w:p>
    <w:p w:rsidR="005F6EA7" w:rsidRPr="00664DB4" w:rsidRDefault="005F6EA7" w:rsidP="00664DB4">
      <w:pPr>
        <w:numPr>
          <w:ilvl w:val="0"/>
          <w:numId w:val="1"/>
        </w:num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664DB4">
        <w:rPr>
          <w:rFonts w:ascii="Times New Roman" w:eastAsia="Times New Roman" w:hAnsi="Times New Roman" w:cs="Times New Roman"/>
          <w:sz w:val="20"/>
          <w:szCs w:val="20"/>
          <w:lang w:eastAsia="ru-RU"/>
        </w:rPr>
        <w:t>прикосновение;</w:t>
      </w:r>
    </w:p>
    <w:p w:rsidR="005F6EA7" w:rsidRPr="00664DB4" w:rsidRDefault="005F6EA7" w:rsidP="00664DB4">
      <w:pPr>
        <w:numPr>
          <w:ilvl w:val="0"/>
          <w:numId w:val="1"/>
        </w:num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664DB4">
        <w:rPr>
          <w:rFonts w:ascii="Times New Roman" w:eastAsia="Times New Roman" w:hAnsi="Times New Roman" w:cs="Times New Roman"/>
          <w:sz w:val="20"/>
          <w:szCs w:val="20"/>
          <w:lang w:eastAsia="ru-RU"/>
        </w:rPr>
        <w:t>жесты;</w:t>
      </w:r>
    </w:p>
    <w:p w:rsidR="005F6EA7" w:rsidRPr="00664DB4" w:rsidRDefault="005F6EA7" w:rsidP="00664DB4">
      <w:pPr>
        <w:numPr>
          <w:ilvl w:val="0"/>
          <w:numId w:val="1"/>
        </w:num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664DB4">
        <w:rPr>
          <w:rFonts w:ascii="Times New Roman" w:eastAsia="Times New Roman" w:hAnsi="Times New Roman" w:cs="Times New Roman"/>
          <w:sz w:val="20"/>
          <w:szCs w:val="20"/>
          <w:lang w:eastAsia="ru-RU"/>
        </w:rPr>
        <w:t>дистанция общения;</w:t>
      </w:r>
    </w:p>
    <w:p w:rsidR="005F6EA7" w:rsidRPr="00664DB4" w:rsidRDefault="005F6EA7" w:rsidP="00664DB4">
      <w:pPr>
        <w:numPr>
          <w:ilvl w:val="0"/>
          <w:numId w:val="1"/>
        </w:num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664DB4">
        <w:rPr>
          <w:rFonts w:ascii="Times New Roman" w:eastAsia="Times New Roman" w:hAnsi="Times New Roman" w:cs="Times New Roman"/>
          <w:sz w:val="20"/>
          <w:szCs w:val="20"/>
          <w:lang w:eastAsia="ru-RU"/>
        </w:rPr>
        <w:t>визуальное взаимодействие;</w:t>
      </w:r>
    </w:p>
    <w:p w:rsidR="005F6EA7" w:rsidRPr="00664DB4" w:rsidRDefault="005F6EA7" w:rsidP="00664DB4">
      <w:pPr>
        <w:numPr>
          <w:ilvl w:val="0"/>
          <w:numId w:val="1"/>
        </w:num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664DB4">
        <w:rPr>
          <w:rFonts w:ascii="Times New Roman" w:eastAsia="Times New Roman" w:hAnsi="Times New Roman" w:cs="Times New Roman"/>
          <w:sz w:val="20"/>
          <w:szCs w:val="20"/>
          <w:lang w:eastAsia="ru-RU"/>
        </w:rPr>
        <w:t>интонация.</w:t>
      </w:r>
    </w:p>
    <w:p w:rsidR="005F6EA7" w:rsidRPr="00664DB4" w:rsidRDefault="005F6EA7" w:rsidP="00664DB4">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664DB4">
        <w:rPr>
          <w:rFonts w:ascii="Times New Roman" w:eastAsia="Times New Roman" w:hAnsi="Times New Roman" w:cs="Times New Roman"/>
          <w:sz w:val="20"/>
          <w:szCs w:val="20"/>
          <w:lang w:eastAsia="ru-RU"/>
        </w:rPr>
        <w:t>Немного остановимся на разборе каждой из составляющих процесса невербального взаимодействия в системе «педагог-ребенок».</w:t>
      </w:r>
    </w:p>
    <w:p w:rsidR="005F6EA7" w:rsidRPr="00664DB4" w:rsidRDefault="005F6EA7" w:rsidP="00664DB4">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664DB4">
        <w:rPr>
          <w:rFonts w:ascii="Times New Roman" w:eastAsia="Times New Roman" w:hAnsi="Times New Roman" w:cs="Times New Roman"/>
          <w:b/>
          <w:i/>
          <w:sz w:val="20"/>
          <w:szCs w:val="20"/>
          <w:lang w:eastAsia="ru-RU"/>
        </w:rPr>
        <w:t>Мимическая сторона</w:t>
      </w:r>
      <w:r w:rsidR="002B4D26">
        <w:rPr>
          <w:rFonts w:ascii="Times New Roman" w:eastAsia="Times New Roman" w:hAnsi="Times New Roman" w:cs="Times New Roman"/>
          <w:b/>
          <w:i/>
          <w:sz w:val="20"/>
          <w:szCs w:val="20"/>
          <w:lang w:eastAsia="ru-RU"/>
        </w:rPr>
        <w:t xml:space="preserve"> </w:t>
      </w:r>
      <w:r w:rsidRPr="00664DB4">
        <w:rPr>
          <w:rFonts w:ascii="Times New Roman" w:eastAsia="Times New Roman" w:hAnsi="Times New Roman" w:cs="Times New Roman"/>
          <w:sz w:val="20"/>
          <w:szCs w:val="20"/>
          <w:lang w:eastAsia="ru-RU"/>
        </w:rPr>
        <w:t>общения очень важна - по лицу человека можно иногда узнать больше, чем он может или хочет сказать, а вовремя появившаяся улыбка, выражение уверенности в себе, расположенности к общению может весомо помочь в установлении контактов.</w:t>
      </w:r>
    </w:p>
    <w:p w:rsidR="005F6EA7" w:rsidRPr="00664DB4" w:rsidRDefault="005F6EA7" w:rsidP="00664DB4">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664DB4">
        <w:rPr>
          <w:rFonts w:ascii="Times New Roman" w:eastAsia="Times New Roman" w:hAnsi="Times New Roman" w:cs="Times New Roman"/>
          <w:sz w:val="20"/>
          <w:szCs w:val="20"/>
          <w:lang w:eastAsia="ru-RU"/>
        </w:rPr>
        <w:t>Практически нескончаемое многообразие мимических движений и их сочетаний дает шанс педагогу выразить свое эмоциональное состояние и отношение к определенному ребенку, его ответу или поступку: отразить интерес, понимание или безразличие. А.С.Макаренко говорил так: «Не может быть хорошим воспитатель, который не владеет мимикой, не может дать своему лицу необходимого выражения или сдержать свое настроение».</w:t>
      </w:r>
    </w:p>
    <w:p w:rsidR="005F6EA7" w:rsidRPr="00664DB4" w:rsidRDefault="005F6EA7" w:rsidP="00664DB4">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664DB4">
        <w:rPr>
          <w:rFonts w:ascii="Times New Roman" w:eastAsia="Times New Roman" w:hAnsi="Times New Roman" w:cs="Times New Roman"/>
          <w:sz w:val="20"/>
          <w:szCs w:val="20"/>
          <w:lang w:eastAsia="ru-RU"/>
        </w:rPr>
        <w:t xml:space="preserve">Опыт показывает, что дети отдают предпочтение педагогам с доброжелательным выражением лица, с высоким уровнем внешней эмоциональности. Но, </w:t>
      </w:r>
      <w:proofErr w:type="gramStart"/>
      <w:r w:rsidRPr="00664DB4">
        <w:rPr>
          <w:rFonts w:ascii="Times New Roman" w:eastAsia="Times New Roman" w:hAnsi="Times New Roman" w:cs="Times New Roman"/>
          <w:sz w:val="20"/>
          <w:szCs w:val="20"/>
          <w:lang w:eastAsia="ru-RU"/>
        </w:rPr>
        <w:t>так</w:t>
      </w:r>
      <w:proofErr w:type="gramEnd"/>
      <w:r w:rsidRPr="00664DB4">
        <w:rPr>
          <w:rFonts w:ascii="Times New Roman" w:eastAsia="Times New Roman" w:hAnsi="Times New Roman" w:cs="Times New Roman"/>
          <w:sz w:val="20"/>
          <w:szCs w:val="20"/>
          <w:lang w:eastAsia="ru-RU"/>
        </w:rPr>
        <w:t xml:space="preserve"> же было заметно, что чересчур подвижные мускулы глаз или лица, как и их неподвижность, создает серьезные проблемы в общении с ребенком.</w:t>
      </w:r>
    </w:p>
    <w:p w:rsidR="005F6EA7" w:rsidRPr="00664DB4" w:rsidRDefault="005F6EA7" w:rsidP="00664DB4">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664DB4">
        <w:rPr>
          <w:rFonts w:ascii="Times New Roman" w:eastAsia="Times New Roman" w:hAnsi="Times New Roman" w:cs="Times New Roman"/>
          <w:sz w:val="20"/>
          <w:szCs w:val="20"/>
          <w:lang w:eastAsia="ru-RU"/>
        </w:rPr>
        <w:t>Многие педагоги считают обязательным создавать «особое выражение лица» для воздействия на детей. Часто - это требовательное выражение лица с нахмуренным лбом, сжатыми губами, напряженной нижней челюстью. Это лицо-маска, придуманный образ, считается, что оно способствует хорошему поведению детей, облегчает управление группой. Так же, существует достаточно известное явление – «определенное лицо для определенного ребенка». Но, как профессионал, воспитатель обязан владеть своим поведением в такой мере, чтобы этого избегать.</w:t>
      </w:r>
    </w:p>
    <w:p w:rsidR="005F6EA7" w:rsidRPr="00664DB4" w:rsidRDefault="005F6EA7" w:rsidP="00664DB4">
      <w:pPr>
        <w:spacing w:after="160" w:line="240" w:lineRule="auto"/>
        <w:ind w:firstLine="709"/>
        <w:rPr>
          <w:rFonts w:ascii="Times New Roman" w:hAnsi="Times New Roman" w:cs="Times New Roman"/>
          <w:b/>
          <w:sz w:val="20"/>
          <w:szCs w:val="20"/>
        </w:rPr>
      </w:pPr>
      <w:r w:rsidRPr="00664DB4">
        <w:rPr>
          <w:rFonts w:ascii="Times New Roman" w:hAnsi="Times New Roman" w:cs="Times New Roman"/>
          <w:b/>
          <w:i/>
          <w:iCs/>
          <w:sz w:val="20"/>
          <w:szCs w:val="20"/>
          <w:u w:val="single"/>
        </w:rPr>
        <w:t>Упражнение в прочтении мимики и управлении мимикой</w:t>
      </w:r>
      <w:r w:rsidRPr="00664DB4">
        <w:rPr>
          <w:rFonts w:ascii="Times New Roman" w:hAnsi="Times New Roman" w:cs="Times New Roman"/>
          <w:b/>
          <w:i/>
          <w:iCs/>
          <w:sz w:val="20"/>
          <w:szCs w:val="20"/>
        </w:rPr>
        <w:t>. “Как поживаете?”:</w:t>
      </w:r>
    </w:p>
    <w:p w:rsidR="005F6EA7" w:rsidRPr="00664DB4" w:rsidRDefault="005F6EA7" w:rsidP="00664DB4">
      <w:pPr>
        <w:spacing w:line="240" w:lineRule="auto"/>
        <w:ind w:firstLine="709"/>
        <w:rPr>
          <w:rFonts w:ascii="Times New Roman" w:hAnsi="Times New Roman" w:cs="Times New Roman"/>
          <w:sz w:val="20"/>
          <w:szCs w:val="20"/>
        </w:rPr>
      </w:pPr>
      <w:r w:rsidRPr="00664DB4">
        <w:rPr>
          <w:rFonts w:ascii="Times New Roman" w:hAnsi="Times New Roman" w:cs="Times New Roman"/>
          <w:sz w:val="20"/>
          <w:szCs w:val="20"/>
        </w:rPr>
        <w:t>Мимически отреагировать на вопрос “Как поживаете?” следующим образом:</w:t>
      </w:r>
    </w:p>
    <w:p w:rsidR="002B4D26" w:rsidRPr="00B908B6" w:rsidRDefault="005F6EA7" w:rsidP="00B908B6">
      <w:pPr>
        <w:spacing w:line="240" w:lineRule="auto"/>
        <w:ind w:firstLine="709"/>
        <w:rPr>
          <w:rFonts w:ascii="Times New Roman" w:hAnsi="Times New Roman" w:cs="Times New Roman"/>
          <w:sz w:val="20"/>
          <w:szCs w:val="20"/>
        </w:rPr>
      </w:pPr>
      <w:r w:rsidRPr="00664DB4">
        <w:rPr>
          <w:rFonts w:ascii="Times New Roman" w:hAnsi="Times New Roman" w:cs="Times New Roman"/>
          <w:sz w:val="20"/>
          <w:szCs w:val="20"/>
        </w:rPr>
        <w:t xml:space="preserve">По кругу первый спрашивает у следующего, тот отвечает мимикой, первый должен ответить правильно ли он его понял. </w:t>
      </w:r>
      <w:proofErr w:type="gramStart"/>
      <w:r w:rsidRPr="00664DB4">
        <w:rPr>
          <w:rFonts w:ascii="Times New Roman" w:hAnsi="Times New Roman" w:cs="Times New Roman"/>
          <w:sz w:val="20"/>
          <w:szCs w:val="20"/>
        </w:rPr>
        <w:t>(“Спасибо, хорошо”; “неважно”; “не могу даже, и ответить”; “очень хорошо живу”; “мерзко”; “более хорошо, чем плохо”; “супер”; «да так себе»; «хотелось бы лучше»).</w:t>
      </w:r>
      <w:proofErr w:type="gramEnd"/>
    </w:p>
    <w:p w:rsidR="00B908B6" w:rsidRDefault="005F6EA7" w:rsidP="00B908B6">
      <w:pPr>
        <w:spacing w:after="0" w:line="240" w:lineRule="auto"/>
        <w:ind w:firstLine="709"/>
        <w:rPr>
          <w:rFonts w:ascii="Times New Roman" w:eastAsia="Times New Roman" w:hAnsi="Times New Roman" w:cs="Times New Roman"/>
          <w:sz w:val="20"/>
          <w:szCs w:val="24"/>
          <w:u w:val="single"/>
          <w:lang w:eastAsia="ru-RU"/>
        </w:rPr>
      </w:pPr>
      <w:r w:rsidRPr="00664DB4">
        <w:rPr>
          <w:rFonts w:ascii="Times New Roman" w:eastAsia="Times New Roman" w:hAnsi="Times New Roman" w:cs="Times New Roman"/>
          <w:b/>
          <w:i/>
          <w:sz w:val="20"/>
          <w:szCs w:val="20"/>
          <w:lang w:eastAsia="ru-RU"/>
        </w:rPr>
        <w:t>Следующее средство невербального общения - прикосновение</w:t>
      </w:r>
      <w:r w:rsidRPr="00664DB4">
        <w:rPr>
          <w:rFonts w:ascii="Times New Roman" w:eastAsia="Times New Roman" w:hAnsi="Times New Roman" w:cs="Times New Roman"/>
          <w:i/>
          <w:sz w:val="20"/>
          <w:szCs w:val="20"/>
          <w:lang w:eastAsia="ru-RU"/>
        </w:rPr>
        <w:t>,</w:t>
      </w:r>
      <w:r w:rsidRPr="00664DB4">
        <w:rPr>
          <w:rFonts w:ascii="Times New Roman" w:eastAsia="Times New Roman" w:hAnsi="Times New Roman" w:cs="Times New Roman"/>
          <w:sz w:val="20"/>
          <w:szCs w:val="20"/>
          <w:lang w:eastAsia="ru-RU"/>
        </w:rPr>
        <w:t xml:space="preserve"> обозначаемое иногда как тактильная коммуникация. Применение прикосновения очень важно при работе с детьми. При помощи прикосновения можно привлечь внимание, установить связь, показать свое отношение к ребенку. </w:t>
      </w:r>
      <w:r w:rsidR="00665526" w:rsidRPr="00665526">
        <w:rPr>
          <w:rFonts w:ascii="Times New Roman" w:eastAsia="Times New Roman" w:hAnsi="Times New Roman" w:cs="Times New Roman"/>
          <w:b/>
          <w:bCs/>
          <w:sz w:val="24"/>
          <w:szCs w:val="24"/>
          <w:lang w:eastAsia="ru-RU"/>
        </w:rPr>
        <w:br/>
      </w:r>
      <w:r w:rsidR="00665526" w:rsidRPr="00B908B6">
        <w:rPr>
          <w:rFonts w:ascii="Times New Roman" w:eastAsia="Times New Roman" w:hAnsi="Times New Roman" w:cs="Times New Roman"/>
          <w:b/>
          <w:bCs/>
          <w:sz w:val="20"/>
          <w:szCs w:val="24"/>
          <w:lang w:eastAsia="ru-RU"/>
        </w:rPr>
        <w:t>Психологи называют тактильным контактом касания одного человека к другому.</w:t>
      </w:r>
      <w:r w:rsidR="00B908B6">
        <w:rPr>
          <w:rFonts w:ascii="Times New Roman" w:eastAsia="Times New Roman" w:hAnsi="Times New Roman" w:cs="Times New Roman"/>
          <w:b/>
          <w:bCs/>
          <w:sz w:val="20"/>
          <w:szCs w:val="24"/>
          <w:lang w:eastAsia="ru-RU"/>
        </w:rPr>
        <w:t xml:space="preserve"> </w:t>
      </w:r>
      <w:r w:rsidR="00665526" w:rsidRPr="00665526">
        <w:rPr>
          <w:rFonts w:ascii="Times New Roman" w:eastAsia="Times New Roman" w:hAnsi="Times New Roman" w:cs="Times New Roman"/>
          <w:sz w:val="20"/>
          <w:szCs w:val="24"/>
          <w:lang w:eastAsia="ru-RU"/>
        </w:rPr>
        <w:t xml:space="preserve">Также его именуют </w:t>
      </w:r>
      <w:r w:rsidR="00665526" w:rsidRPr="00665526">
        <w:rPr>
          <w:rFonts w:ascii="Times New Roman" w:eastAsia="Times New Roman" w:hAnsi="Times New Roman" w:cs="Times New Roman"/>
          <w:sz w:val="20"/>
          <w:szCs w:val="24"/>
          <w:lang w:eastAsia="ru-RU"/>
        </w:rPr>
        <w:lastRenderedPageBreak/>
        <w:t>осязанием. Общение происходит на уровне сенсорных рецепторов, которые есть в нашей коже и даже мышцах, суставах, а также во внутреннем ухе.</w:t>
      </w:r>
    </w:p>
    <w:p w:rsidR="00665526" w:rsidRPr="00665526" w:rsidRDefault="00665526" w:rsidP="00B908B6">
      <w:pPr>
        <w:spacing w:after="0" w:line="240" w:lineRule="auto"/>
        <w:ind w:firstLine="709"/>
        <w:rPr>
          <w:rFonts w:ascii="Times New Roman" w:eastAsia="Times New Roman" w:hAnsi="Times New Roman" w:cs="Times New Roman"/>
          <w:sz w:val="20"/>
          <w:szCs w:val="24"/>
          <w:u w:val="single"/>
          <w:lang w:eastAsia="ru-RU"/>
        </w:rPr>
      </w:pPr>
      <w:r w:rsidRPr="00665526">
        <w:rPr>
          <w:rFonts w:ascii="Times New Roman" w:eastAsia="Times New Roman" w:hAnsi="Times New Roman" w:cs="Times New Roman"/>
          <w:sz w:val="20"/>
          <w:szCs w:val="24"/>
          <w:u w:val="single"/>
          <w:lang w:eastAsia="ru-RU"/>
        </w:rPr>
        <w:t>Именно этот контакт стоит на вершине невербальной или не визуальной коммуникации.</w:t>
      </w:r>
    </w:p>
    <w:p w:rsidR="00665526" w:rsidRPr="00665526" w:rsidRDefault="00665526" w:rsidP="00B908B6">
      <w:pPr>
        <w:spacing w:after="0" w:line="240" w:lineRule="auto"/>
        <w:rPr>
          <w:rFonts w:ascii="Times New Roman" w:eastAsia="Times New Roman" w:hAnsi="Times New Roman" w:cs="Times New Roman"/>
          <w:sz w:val="20"/>
          <w:szCs w:val="24"/>
          <w:lang w:eastAsia="ru-RU"/>
        </w:rPr>
      </w:pPr>
      <w:r w:rsidRPr="00665526">
        <w:rPr>
          <w:rFonts w:ascii="Times New Roman" w:eastAsia="Times New Roman" w:hAnsi="Times New Roman" w:cs="Times New Roman"/>
          <w:sz w:val="20"/>
          <w:szCs w:val="24"/>
          <w:lang w:eastAsia="ru-RU"/>
        </w:rPr>
        <w:t xml:space="preserve">  Если подойти к этому вопросу с точки зрения истории, то это является</w:t>
      </w:r>
      <w:r w:rsidRPr="00B908B6">
        <w:rPr>
          <w:rFonts w:ascii="Times New Roman" w:eastAsia="Times New Roman" w:hAnsi="Times New Roman" w:cs="Times New Roman"/>
          <w:b/>
          <w:bCs/>
          <w:sz w:val="20"/>
          <w:szCs w:val="24"/>
          <w:lang w:eastAsia="ru-RU"/>
        </w:rPr>
        <w:t> самым первым методом общения людей</w:t>
      </w:r>
      <w:r w:rsidRPr="00665526">
        <w:rPr>
          <w:rFonts w:ascii="Times New Roman" w:eastAsia="Times New Roman" w:hAnsi="Times New Roman" w:cs="Times New Roman"/>
          <w:sz w:val="20"/>
          <w:szCs w:val="24"/>
          <w:lang w:eastAsia="ru-RU"/>
        </w:rPr>
        <w:t> в ранее время. И тактильный контакт остается таким и сейчас – ведь после рождения человек не способен воспринимать речь и визуальную картинку сразу.</w:t>
      </w:r>
    </w:p>
    <w:p w:rsidR="00665526" w:rsidRPr="00665526" w:rsidRDefault="00B908B6" w:rsidP="00B908B6">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У</w:t>
      </w:r>
      <w:r w:rsidR="00665526" w:rsidRPr="00665526">
        <w:rPr>
          <w:rFonts w:ascii="Times New Roman" w:eastAsia="Times New Roman" w:hAnsi="Times New Roman" w:cs="Times New Roman"/>
          <w:sz w:val="20"/>
          <w:szCs w:val="24"/>
          <w:lang w:eastAsia="ru-RU"/>
        </w:rPr>
        <w:t>ченые утверждают, что без этого контакта, даже имея хорошо развитые зрение, слух и речь,</w:t>
      </w:r>
      <w:r w:rsidR="00665526" w:rsidRPr="00B908B6">
        <w:rPr>
          <w:rFonts w:ascii="Times New Roman" w:eastAsia="Times New Roman" w:hAnsi="Times New Roman" w:cs="Times New Roman"/>
          <w:b/>
          <w:bCs/>
          <w:sz w:val="20"/>
          <w:szCs w:val="24"/>
          <w:lang w:eastAsia="ru-RU"/>
        </w:rPr>
        <w:t> процент выживания существенно бы снизился.</w:t>
      </w:r>
      <w:r w:rsidR="00665526" w:rsidRPr="00665526">
        <w:rPr>
          <w:rFonts w:ascii="Times New Roman" w:eastAsia="Times New Roman" w:hAnsi="Times New Roman" w:cs="Times New Roman"/>
          <w:sz w:val="20"/>
          <w:szCs w:val="24"/>
          <w:lang w:eastAsia="ru-RU"/>
        </w:rPr>
        <w:t> Тем более, это тонкая нить, что может объединить разные народы, без понимания языка.</w:t>
      </w:r>
    </w:p>
    <w:p w:rsidR="00665526" w:rsidRPr="00665526" w:rsidRDefault="00665526" w:rsidP="00B908B6">
      <w:pPr>
        <w:spacing w:after="0" w:line="240" w:lineRule="auto"/>
        <w:rPr>
          <w:rFonts w:ascii="Times New Roman" w:eastAsia="Times New Roman" w:hAnsi="Times New Roman" w:cs="Times New Roman"/>
          <w:sz w:val="20"/>
          <w:szCs w:val="24"/>
          <w:lang w:eastAsia="ru-RU"/>
        </w:rPr>
      </w:pPr>
      <w:r w:rsidRPr="00665526">
        <w:rPr>
          <w:rFonts w:ascii="Times New Roman" w:eastAsia="Times New Roman" w:hAnsi="Times New Roman" w:cs="Times New Roman"/>
          <w:sz w:val="20"/>
          <w:szCs w:val="24"/>
          <w:lang w:eastAsia="ru-RU"/>
        </w:rPr>
        <w:t>Тактильный контакт в обществе представляет собой рукопожатие при встрече или знакомстве, объятия на прощание, приветственные поцелуи и т. д.</w:t>
      </w:r>
    </w:p>
    <w:p w:rsidR="00665526" w:rsidRPr="00665526" w:rsidRDefault="00665526" w:rsidP="00B908B6">
      <w:pPr>
        <w:spacing w:after="0" w:line="240" w:lineRule="auto"/>
        <w:rPr>
          <w:rFonts w:ascii="Times New Roman" w:eastAsia="Times New Roman" w:hAnsi="Times New Roman" w:cs="Times New Roman"/>
          <w:sz w:val="20"/>
          <w:szCs w:val="24"/>
          <w:lang w:eastAsia="ru-RU"/>
        </w:rPr>
      </w:pPr>
      <w:r w:rsidRPr="00665526">
        <w:rPr>
          <w:rFonts w:ascii="Times New Roman" w:eastAsia="Times New Roman" w:hAnsi="Times New Roman" w:cs="Times New Roman"/>
          <w:sz w:val="20"/>
          <w:szCs w:val="24"/>
          <w:lang w:eastAsia="ru-RU"/>
        </w:rPr>
        <w:t xml:space="preserve"> Однако стоит помнить о правилах этикета, чтобы не совершить неуместные действия. Тактильный контакт стоит рассматривать не только как </w:t>
      </w:r>
      <w:r w:rsidR="00834AAD">
        <w:rPr>
          <w:rFonts w:ascii="Times New Roman" w:eastAsia="Times New Roman" w:hAnsi="Times New Roman" w:cs="Times New Roman"/>
          <w:sz w:val="20"/>
          <w:szCs w:val="24"/>
          <w:lang w:eastAsia="ru-RU"/>
        </w:rPr>
        <w:t xml:space="preserve">поцелуи и рукопожатия, но и </w:t>
      </w:r>
      <w:r w:rsidR="00B908B6">
        <w:rPr>
          <w:rFonts w:ascii="Times New Roman" w:eastAsia="Times New Roman" w:hAnsi="Times New Roman" w:cs="Times New Roman"/>
          <w:sz w:val="20"/>
          <w:szCs w:val="24"/>
          <w:lang w:eastAsia="ru-RU"/>
        </w:rPr>
        <w:t xml:space="preserve"> </w:t>
      </w:r>
      <w:r w:rsidRPr="00665526">
        <w:rPr>
          <w:rFonts w:ascii="Times New Roman" w:eastAsia="Times New Roman" w:hAnsi="Times New Roman" w:cs="Times New Roman"/>
          <w:sz w:val="20"/>
          <w:szCs w:val="24"/>
          <w:lang w:eastAsia="ru-RU"/>
        </w:rPr>
        <w:t xml:space="preserve"> как</w:t>
      </w:r>
      <w:r w:rsidRPr="00B908B6">
        <w:rPr>
          <w:rFonts w:ascii="Times New Roman" w:eastAsia="Times New Roman" w:hAnsi="Times New Roman" w:cs="Times New Roman"/>
          <w:b/>
          <w:bCs/>
          <w:sz w:val="20"/>
          <w:szCs w:val="24"/>
          <w:lang w:eastAsia="ru-RU"/>
        </w:rPr>
        <w:t> эмоциональное отношение к человеку.</w:t>
      </w:r>
    </w:p>
    <w:p w:rsidR="00665526" w:rsidRPr="00665526" w:rsidRDefault="00665526" w:rsidP="00B908B6">
      <w:pPr>
        <w:spacing w:after="0" w:line="240" w:lineRule="auto"/>
        <w:rPr>
          <w:rFonts w:ascii="Times New Roman" w:eastAsia="Times New Roman" w:hAnsi="Times New Roman" w:cs="Times New Roman"/>
          <w:sz w:val="20"/>
          <w:szCs w:val="24"/>
          <w:u w:val="single"/>
          <w:lang w:eastAsia="ru-RU"/>
        </w:rPr>
      </w:pPr>
      <w:r w:rsidRPr="00665526">
        <w:rPr>
          <w:rFonts w:ascii="Times New Roman" w:eastAsia="Times New Roman" w:hAnsi="Times New Roman" w:cs="Times New Roman"/>
          <w:sz w:val="20"/>
          <w:szCs w:val="24"/>
          <w:u w:val="single"/>
          <w:lang w:eastAsia="ru-RU"/>
        </w:rPr>
        <w:t>Касания дают понять, в каком направлении движется разговор, указывают на его развитие, на настроение партнера по диалогу, а также устанавливают роли в беседе.</w:t>
      </w:r>
    </w:p>
    <w:p w:rsidR="00665526" w:rsidRPr="00665526" w:rsidRDefault="00B908B6" w:rsidP="00B908B6">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 xml:space="preserve"> Умение </w:t>
      </w:r>
      <w:r w:rsidR="00665526" w:rsidRPr="00665526">
        <w:rPr>
          <w:rFonts w:ascii="Times New Roman" w:eastAsia="Times New Roman" w:hAnsi="Times New Roman" w:cs="Times New Roman"/>
          <w:sz w:val="20"/>
          <w:szCs w:val="24"/>
          <w:lang w:eastAsia="ru-RU"/>
        </w:rPr>
        <w:t xml:space="preserve"> проявлять и даже принимать</w:t>
      </w:r>
      <w:r>
        <w:rPr>
          <w:rFonts w:ascii="Times New Roman" w:eastAsia="Times New Roman" w:hAnsi="Times New Roman" w:cs="Times New Roman"/>
          <w:sz w:val="20"/>
          <w:szCs w:val="24"/>
          <w:lang w:eastAsia="ru-RU"/>
        </w:rPr>
        <w:t xml:space="preserve"> тактильный контакт </w:t>
      </w:r>
      <w:r w:rsidR="00665526" w:rsidRPr="00665526">
        <w:rPr>
          <w:rFonts w:ascii="Times New Roman" w:eastAsia="Times New Roman" w:hAnsi="Times New Roman" w:cs="Times New Roman"/>
          <w:sz w:val="20"/>
          <w:szCs w:val="24"/>
          <w:lang w:eastAsia="ru-RU"/>
        </w:rPr>
        <w:t xml:space="preserve"> расскажет нам</w:t>
      </w:r>
      <w:r w:rsidR="00665526" w:rsidRPr="00B908B6">
        <w:rPr>
          <w:rFonts w:ascii="Times New Roman" w:eastAsia="Times New Roman" w:hAnsi="Times New Roman" w:cs="Times New Roman"/>
          <w:b/>
          <w:bCs/>
          <w:sz w:val="20"/>
          <w:szCs w:val="24"/>
          <w:lang w:eastAsia="ru-RU"/>
        </w:rPr>
        <w:t> о психологическом барьере</w:t>
      </w:r>
      <w:r w:rsidR="00665526" w:rsidRPr="00665526">
        <w:rPr>
          <w:rFonts w:ascii="Times New Roman" w:eastAsia="Times New Roman" w:hAnsi="Times New Roman" w:cs="Times New Roman"/>
          <w:sz w:val="20"/>
          <w:szCs w:val="24"/>
          <w:lang w:eastAsia="ru-RU"/>
        </w:rPr>
        <w:t> самой личности. Дело в том, что замкнутый человек максимально избегает любого проявления осязания, как и его принятия. Но это лишь один пример.</w:t>
      </w:r>
    </w:p>
    <w:p w:rsidR="00886D09" w:rsidRPr="00B908B6" w:rsidRDefault="00665526" w:rsidP="00B908B6">
      <w:pPr>
        <w:spacing w:after="0"/>
        <w:rPr>
          <w:rFonts w:ascii="Times New Roman" w:eastAsia="Times New Roman" w:hAnsi="Times New Roman" w:cs="Times New Roman"/>
          <w:sz w:val="20"/>
          <w:szCs w:val="24"/>
          <w:lang w:eastAsia="ru-RU"/>
        </w:rPr>
      </w:pPr>
      <w:r w:rsidRPr="00B908B6">
        <w:rPr>
          <w:rFonts w:ascii="Times New Roman" w:eastAsia="Times New Roman" w:hAnsi="Times New Roman" w:cs="Times New Roman"/>
          <w:sz w:val="20"/>
          <w:szCs w:val="24"/>
          <w:lang w:eastAsia="ru-RU"/>
        </w:rPr>
        <w:t>Для детей тактильный контакт выступает мощным оружием в качестве защиты от окружающего мира и любых невзгод. А также его недостаток лишает ребенка любви и родительского внимания, поэтому очень часто из таких детей выр</w:t>
      </w:r>
      <w:r w:rsidR="00B908B6">
        <w:rPr>
          <w:rFonts w:ascii="Times New Roman" w:eastAsia="Times New Roman" w:hAnsi="Times New Roman" w:cs="Times New Roman"/>
          <w:sz w:val="20"/>
          <w:szCs w:val="24"/>
          <w:lang w:eastAsia="ru-RU"/>
        </w:rPr>
        <w:t>астают не просто замкнутые, а</w:t>
      </w:r>
      <w:r w:rsidRPr="00B908B6">
        <w:rPr>
          <w:rFonts w:ascii="Times New Roman" w:eastAsia="Times New Roman" w:hAnsi="Times New Roman" w:cs="Times New Roman"/>
          <w:sz w:val="20"/>
          <w:szCs w:val="24"/>
          <w:lang w:eastAsia="ru-RU"/>
        </w:rPr>
        <w:t xml:space="preserve"> даже агрессивные личности.</w:t>
      </w:r>
    </w:p>
    <w:p w:rsidR="00886D09" w:rsidRPr="00B908B6" w:rsidRDefault="00886D09" w:rsidP="00B908B6">
      <w:pPr>
        <w:spacing w:after="0"/>
        <w:rPr>
          <w:rFonts w:ascii="Times New Roman" w:hAnsi="Times New Roman" w:cs="Times New Roman"/>
          <w:color w:val="171718"/>
          <w:sz w:val="20"/>
          <w:szCs w:val="24"/>
          <w:shd w:val="clear" w:color="auto" w:fill="FFFFFF"/>
        </w:rPr>
      </w:pPr>
      <w:r w:rsidRPr="00B908B6">
        <w:rPr>
          <w:rFonts w:ascii="Times New Roman" w:hAnsi="Times New Roman" w:cs="Times New Roman"/>
          <w:color w:val="171718"/>
          <w:sz w:val="20"/>
          <w:szCs w:val="24"/>
          <w:shd w:val="clear" w:color="auto" w:fill="FFFFFF"/>
        </w:rPr>
        <w:t>Все тактильные контакты можно условно разделить на несколько групп.</w:t>
      </w:r>
    </w:p>
    <w:p w:rsidR="00886D09" w:rsidRPr="00B908B6" w:rsidRDefault="00886D09" w:rsidP="00B908B6">
      <w:pPr>
        <w:spacing w:after="0"/>
        <w:rPr>
          <w:rStyle w:val="a4"/>
          <w:rFonts w:ascii="Times New Roman" w:hAnsi="Times New Roman" w:cs="Times New Roman"/>
          <w:sz w:val="20"/>
          <w:szCs w:val="24"/>
          <w:shd w:val="clear" w:color="auto" w:fill="FFFFFF"/>
        </w:rPr>
      </w:pPr>
      <w:r w:rsidRPr="00B908B6">
        <w:rPr>
          <w:rStyle w:val="a4"/>
          <w:rFonts w:ascii="Times New Roman" w:hAnsi="Times New Roman" w:cs="Times New Roman"/>
          <w:sz w:val="20"/>
          <w:szCs w:val="24"/>
          <w:shd w:val="clear" w:color="auto" w:fill="FFFFFF"/>
        </w:rPr>
        <w:t>профессиональные или деловые касания.</w:t>
      </w:r>
    </w:p>
    <w:p w:rsidR="00886D09" w:rsidRPr="00B908B6" w:rsidRDefault="00B908B6" w:rsidP="00B908B6">
      <w:pPr>
        <w:spacing w:after="0"/>
        <w:rPr>
          <w:rFonts w:ascii="Times New Roman" w:eastAsia="Times New Roman" w:hAnsi="Times New Roman" w:cs="Times New Roman"/>
          <w:sz w:val="20"/>
          <w:szCs w:val="24"/>
          <w:lang w:eastAsia="ru-RU"/>
        </w:rPr>
      </w:pPr>
      <w:r w:rsidRPr="00B908B6">
        <w:rPr>
          <w:rStyle w:val="a4"/>
          <w:rFonts w:ascii="Times New Roman" w:hAnsi="Times New Roman" w:cs="Times New Roman"/>
          <w:sz w:val="20"/>
          <w:szCs w:val="24"/>
          <w:shd w:val="clear" w:color="auto" w:fill="FFFFFF"/>
        </w:rPr>
        <w:t> ритуальные касания</w:t>
      </w:r>
      <w:r w:rsidR="00886D09" w:rsidRPr="00B908B6">
        <w:rPr>
          <w:rStyle w:val="a4"/>
          <w:rFonts w:ascii="Times New Roman" w:hAnsi="Times New Roman" w:cs="Times New Roman"/>
          <w:sz w:val="20"/>
          <w:szCs w:val="24"/>
          <w:shd w:val="clear" w:color="auto" w:fill="FFFFFF"/>
        </w:rPr>
        <w:t>. </w:t>
      </w:r>
    </w:p>
    <w:p w:rsidR="00886D09" w:rsidRPr="00B908B6" w:rsidRDefault="00886D09" w:rsidP="00B908B6">
      <w:pPr>
        <w:spacing w:after="0"/>
        <w:rPr>
          <w:rFonts w:ascii="Times New Roman" w:eastAsia="Times New Roman" w:hAnsi="Times New Roman" w:cs="Times New Roman"/>
          <w:sz w:val="20"/>
          <w:szCs w:val="24"/>
          <w:lang w:eastAsia="ru-RU"/>
        </w:rPr>
      </w:pPr>
      <w:r w:rsidRPr="00B908B6">
        <w:rPr>
          <w:rFonts w:ascii="Times New Roman" w:hAnsi="Times New Roman" w:cs="Times New Roman"/>
          <w:sz w:val="20"/>
          <w:szCs w:val="24"/>
          <w:shd w:val="clear" w:color="auto" w:fill="FFFFFF"/>
        </w:rPr>
        <w:t xml:space="preserve"> </w:t>
      </w:r>
      <w:r w:rsidRPr="00B908B6">
        <w:rPr>
          <w:rFonts w:ascii="Times New Roman" w:eastAsia="Times New Roman" w:hAnsi="Times New Roman" w:cs="Times New Roman"/>
          <w:sz w:val="20"/>
          <w:szCs w:val="24"/>
          <w:shd w:val="clear" w:color="auto" w:fill="FFFFFF"/>
          <w:lang w:eastAsia="ru-RU"/>
        </w:rPr>
        <w:t>Самая объемная группа тактильных контактов связана с межличностными отношениями –</w:t>
      </w:r>
      <w:r w:rsidRPr="00B908B6">
        <w:rPr>
          <w:rFonts w:ascii="Times New Roman" w:eastAsia="Times New Roman" w:hAnsi="Times New Roman" w:cs="Times New Roman"/>
          <w:b/>
          <w:bCs/>
          <w:sz w:val="20"/>
          <w:szCs w:val="24"/>
          <w:lang w:eastAsia="ru-RU"/>
        </w:rPr>
        <w:t> социальный или вежливый контакт. </w:t>
      </w:r>
      <w:r w:rsidRPr="00B908B6">
        <w:rPr>
          <w:rFonts w:ascii="Times New Roman" w:eastAsia="Times New Roman" w:hAnsi="Times New Roman" w:cs="Times New Roman"/>
          <w:sz w:val="20"/>
          <w:szCs w:val="24"/>
          <w:shd w:val="clear" w:color="auto" w:fill="FFFFFF"/>
          <w:lang w:eastAsia="ru-RU"/>
        </w:rPr>
        <w:t>В этой сфере тактильное общение помогает проявить привязанность к человеку, симпатию, влечение. К этой группе относятся объятия, поцелуи, поглаживание и так далее. Их также можно подразделить на подгруппы:</w:t>
      </w:r>
    </w:p>
    <w:p w:rsidR="00886D09" w:rsidRPr="00886D09" w:rsidRDefault="00886D09" w:rsidP="00B908B6">
      <w:pPr>
        <w:numPr>
          <w:ilvl w:val="0"/>
          <w:numId w:val="10"/>
        </w:numPr>
        <w:shd w:val="clear" w:color="auto" w:fill="FFFFFF"/>
        <w:spacing w:after="0" w:line="240" w:lineRule="auto"/>
        <w:ind w:left="360"/>
        <w:rPr>
          <w:rFonts w:ascii="Times New Roman" w:eastAsia="Times New Roman" w:hAnsi="Times New Roman" w:cs="Times New Roman"/>
          <w:sz w:val="20"/>
          <w:szCs w:val="24"/>
          <w:lang w:eastAsia="ru-RU"/>
        </w:rPr>
      </w:pPr>
      <w:r w:rsidRPr="00B908B6">
        <w:rPr>
          <w:rFonts w:ascii="Times New Roman" w:eastAsia="Times New Roman" w:hAnsi="Times New Roman" w:cs="Times New Roman"/>
          <w:b/>
          <w:bCs/>
          <w:sz w:val="20"/>
          <w:szCs w:val="24"/>
          <w:lang w:eastAsia="ru-RU"/>
        </w:rPr>
        <w:t>дружеские касания,</w:t>
      </w:r>
      <w:r w:rsidR="00B908B6">
        <w:rPr>
          <w:rFonts w:ascii="Times New Roman" w:eastAsia="Times New Roman" w:hAnsi="Times New Roman" w:cs="Times New Roman"/>
          <w:sz w:val="20"/>
          <w:szCs w:val="24"/>
          <w:lang w:eastAsia="ru-RU"/>
        </w:rPr>
        <w:t> </w:t>
      </w:r>
      <w:r w:rsidRPr="00886D09">
        <w:rPr>
          <w:rFonts w:ascii="Times New Roman" w:eastAsia="Times New Roman" w:hAnsi="Times New Roman" w:cs="Times New Roman"/>
          <w:sz w:val="20"/>
          <w:szCs w:val="24"/>
          <w:lang w:eastAsia="ru-RU"/>
        </w:rPr>
        <w:t xml:space="preserve"> выражают наше специфическое отношение друг к другу. Они говорят о расположении членов семьи или просто близких людей. При этом количество касаний задает и поведение между людьми. Более того, именно эта группа</w:t>
      </w:r>
      <w:r w:rsidRPr="00886D09">
        <w:rPr>
          <w:rFonts w:ascii="Times New Roman" w:eastAsia="Times New Roman" w:hAnsi="Times New Roman" w:cs="Times New Roman"/>
          <w:sz w:val="20"/>
          <w:szCs w:val="24"/>
          <w:u w:val="single"/>
          <w:lang w:eastAsia="ru-RU"/>
        </w:rPr>
        <w:t> </w:t>
      </w:r>
      <w:r w:rsidRPr="00886D09">
        <w:rPr>
          <w:rFonts w:ascii="Times New Roman" w:eastAsia="Times New Roman" w:hAnsi="Times New Roman" w:cs="Times New Roman"/>
          <w:sz w:val="20"/>
          <w:szCs w:val="24"/>
          <w:lang w:eastAsia="ru-RU"/>
        </w:rPr>
        <w:t>помогает избавиться от стресса, снять с себя груз и обрести душевное равновесие;</w:t>
      </w:r>
    </w:p>
    <w:p w:rsidR="00886D09" w:rsidRPr="00886D09" w:rsidRDefault="00886D09" w:rsidP="00B908B6">
      <w:pPr>
        <w:numPr>
          <w:ilvl w:val="0"/>
          <w:numId w:val="10"/>
        </w:numPr>
        <w:shd w:val="clear" w:color="auto" w:fill="FFFFFF"/>
        <w:spacing w:after="0" w:line="240" w:lineRule="auto"/>
        <w:ind w:left="360"/>
        <w:rPr>
          <w:rFonts w:ascii="Times New Roman" w:eastAsia="Times New Roman" w:hAnsi="Times New Roman" w:cs="Times New Roman"/>
          <w:sz w:val="20"/>
          <w:szCs w:val="24"/>
          <w:lang w:eastAsia="ru-RU"/>
        </w:rPr>
      </w:pPr>
      <w:r w:rsidRPr="00B908B6">
        <w:rPr>
          <w:rFonts w:ascii="Times New Roman" w:eastAsia="Times New Roman" w:hAnsi="Times New Roman" w:cs="Times New Roman"/>
          <w:b/>
          <w:bCs/>
          <w:sz w:val="20"/>
          <w:szCs w:val="24"/>
          <w:lang w:eastAsia="ru-RU"/>
        </w:rPr>
        <w:t>любовный контакт</w:t>
      </w:r>
      <w:r w:rsidRPr="00886D09">
        <w:rPr>
          <w:rFonts w:ascii="Times New Roman" w:eastAsia="Times New Roman" w:hAnsi="Times New Roman" w:cs="Times New Roman"/>
          <w:sz w:val="20"/>
          <w:szCs w:val="24"/>
          <w:lang w:eastAsia="ru-RU"/>
        </w:rPr>
        <w:t> – это наиболее популярный вид прикосновений. Особенно он имеет активную фазу в начале отношений и говорит о сигналах привязанности</w:t>
      </w:r>
      <w:r w:rsidRPr="00886D09">
        <w:rPr>
          <w:rFonts w:ascii="Times New Roman" w:eastAsia="Times New Roman" w:hAnsi="Times New Roman" w:cs="Times New Roman"/>
          <w:sz w:val="20"/>
          <w:szCs w:val="24"/>
          <w:u w:val="single"/>
          <w:lang w:eastAsia="ru-RU"/>
        </w:rPr>
        <w:t>;</w:t>
      </w:r>
    </w:p>
    <w:p w:rsidR="00886D09" w:rsidRPr="00886D09" w:rsidRDefault="00886D09" w:rsidP="00B908B6">
      <w:pPr>
        <w:shd w:val="clear" w:color="auto" w:fill="FFFFFF"/>
        <w:spacing w:after="0" w:line="240" w:lineRule="auto"/>
        <w:ind w:left="360"/>
        <w:rPr>
          <w:rFonts w:ascii="Times New Roman" w:eastAsia="Times New Roman" w:hAnsi="Times New Roman" w:cs="Times New Roman"/>
          <w:sz w:val="20"/>
          <w:szCs w:val="24"/>
          <w:lang w:eastAsia="ru-RU"/>
        </w:rPr>
      </w:pPr>
      <w:r w:rsidRPr="00886D09">
        <w:rPr>
          <w:rFonts w:ascii="Times New Roman" w:eastAsia="Times New Roman" w:hAnsi="Times New Roman" w:cs="Times New Roman"/>
          <w:sz w:val="20"/>
          <w:szCs w:val="24"/>
          <w:lang w:eastAsia="ru-RU"/>
        </w:rPr>
        <w:t>он тесно связан с</w:t>
      </w:r>
      <w:r w:rsidRPr="00B908B6">
        <w:rPr>
          <w:rFonts w:ascii="Times New Roman" w:eastAsia="Times New Roman" w:hAnsi="Times New Roman" w:cs="Times New Roman"/>
          <w:b/>
          <w:bCs/>
          <w:sz w:val="20"/>
          <w:szCs w:val="24"/>
          <w:lang w:eastAsia="ru-RU"/>
        </w:rPr>
        <w:t> сексуальным или интимным контактом.</w:t>
      </w:r>
      <w:r w:rsidRPr="00886D09">
        <w:rPr>
          <w:rFonts w:ascii="Times New Roman" w:eastAsia="Times New Roman" w:hAnsi="Times New Roman" w:cs="Times New Roman"/>
          <w:sz w:val="20"/>
          <w:szCs w:val="24"/>
          <w:lang w:eastAsia="ru-RU"/>
        </w:rPr>
        <w:t> Любовная связь в обязательном порядке проходит на основе прикосновений друг к другу. Они имеют уже особую форму и схему, но говорят</w:t>
      </w:r>
      <w:r w:rsidRPr="00886D09">
        <w:rPr>
          <w:rFonts w:ascii="Times New Roman" w:eastAsia="Times New Roman" w:hAnsi="Times New Roman" w:cs="Times New Roman"/>
          <w:sz w:val="20"/>
          <w:szCs w:val="24"/>
          <w:u w:val="single"/>
          <w:lang w:eastAsia="ru-RU"/>
        </w:rPr>
        <w:t> </w:t>
      </w:r>
      <w:r w:rsidRPr="00886D09">
        <w:rPr>
          <w:rFonts w:ascii="Times New Roman" w:eastAsia="Times New Roman" w:hAnsi="Times New Roman" w:cs="Times New Roman"/>
          <w:sz w:val="20"/>
          <w:szCs w:val="24"/>
          <w:lang w:eastAsia="ru-RU"/>
        </w:rPr>
        <w:t>о подтверждении значимости другого человека в нашей жизни. А ощущать себя любимыми мы не сможем без тактильных прикосновений;</w:t>
      </w:r>
    </w:p>
    <w:p w:rsidR="00886D09" w:rsidRPr="00886D09" w:rsidRDefault="00886D09" w:rsidP="00B908B6">
      <w:pPr>
        <w:numPr>
          <w:ilvl w:val="0"/>
          <w:numId w:val="10"/>
        </w:numPr>
        <w:shd w:val="clear" w:color="auto" w:fill="FFFFFF"/>
        <w:spacing w:after="0" w:line="240" w:lineRule="auto"/>
        <w:ind w:left="360"/>
        <w:rPr>
          <w:rFonts w:ascii="Times New Roman" w:eastAsia="Times New Roman" w:hAnsi="Times New Roman" w:cs="Times New Roman"/>
          <w:sz w:val="20"/>
          <w:szCs w:val="24"/>
          <w:lang w:eastAsia="ru-RU"/>
        </w:rPr>
      </w:pPr>
      <w:r w:rsidRPr="00886D09">
        <w:rPr>
          <w:rFonts w:ascii="Times New Roman" w:eastAsia="Times New Roman" w:hAnsi="Times New Roman" w:cs="Times New Roman"/>
          <w:sz w:val="20"/>
          <w:szCs w:val="24"/>
          <w:lang w:eastAsia="ru-RU"/>
        </w:rPr>
        <w:t>но есть еще и группа</w:t>
      </w:r>
      <w:r w:rsidR="00B908B6">
        <w:rPr>
          <w:rFonts w:ascii="Times New Roman" w:eastAsia="Times New Roman" w:hAnsi="Times New Roman" w:cs="Times New Roman"/>
          <w:b/>
          <w:bCs/>
          <w:sz w:val="20"/>
          <w:szCs w:val="24"/>
          <w:lang w:eastAsia="ru-RU"/>
        </w:rPr>
        <w:t> контакт</w:t>
      </w:r>
      <w:r w:rsidRPr="00B908B6">
        <w:rPr>
          <w:rFonts w:ascii="Times New Roman" w:eastAsia="Times New Roman" w:hAnsi="Times New Roman" w:cs="Times New Roman"/>
          <w:b/>
          <w:bCs/>
          <w:sz w:val="20"/>
          <w:szCs w:val="24"/>
          <w:lang w:eastAsia="ru-RU"/>
        </w:rPr>
        <w:t xml:space="preserve"> насилия.</w:t>
      </w:r>
      <w:r w:rsidRPr="00886D09">
        <w:rPr>
          <w:rFonts w:ascii="Times New Roman" w:eastAsia="Times New Roman" w:hAnsi="Times New Roman" w:cs="Times New Roman"/>
          <w:sz w:val="20"/>
          <w:szCs w:val="24"/>
          <w:lang w:eastAsia="ru-RU"/>
        </w:rPr>
        <w:t> Он может иметь одноразовый характер по типу насилия в парках, а может говорить о доминировании в паре. При этом последний подвид может быть на основе мелкого конфликта или же на правах интимного контроля. Но также доминирование в парах в отличие от первой категории не имеет обостряющего характера и возникает от случая к случаю.</w:t>
      </w:r>
    </w:p>
    <w:p w:rsidR="00B908B6" w:rsidRDefault="00B908B6" w:rsidP="00B908B6">
      <w:pPr>
        <w:spacing w:after="0" w:line="240" w:lineRule="auto"/>
        <w:rPr>
          <w:rFonts w:ascii="Times New Roman" w:eastAsia="Times New Roman" w:hAnsi="Times New Roman" w:cs="Times New Roman"/>
          <w:sz w:val="20"/>
          <w:szCs w:val="20"/>
          <w:lang w:eastAsia="ru-RU"/>
        </w:rPr>
      </w:pPr>
    </w:p>
    <w:p w:rsidR="000D4169" w:rsidRDefault="00886D09" w:rsidP="00B908B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Какие тактильные приемы может использовать педагог в своей работе?</w:t>
      </w:r>
    </w:p>
    <w:p w:rsidR="00886D09" w:rsidRDefault="00886D09" w:rsidP="00886D09">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установления доверительных отношений можно обнять ребенка.</w:t>
      </w:r>
    </w:p>
    <w:p w:rsidR="00886D09" w:rsidRDefault="00886D09" w:rsidP="00886D09">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Для выражения одобрения и поддержки </w:t>
      </w:r>
      <w:proofErr w:type="gramStart"/>
      <w:r>
        <w:rPr>
          <w:rFonts w:ascii="Times New Roman" w:eastAsia="Times New Roman" w:hAnsi="Times New Roman" w:cs="Times New Roman"/>
          <w:sz w:val="20"/>
          <w:szCs w:val="20"/>
          <w:lang w:eastAsia="ru-RU"/>
        </w:rPr>
        <w:t>–п</w:t>
      </w:r>
      <w:proofErr w:type="gramEnd"/>
      <w:r>
        <w:rPr>
          <w:rFonts w:ascii="Times New Roman" w:eastAsia="Times New Roman" w:hAnsi="Times New Roman" w:cs="Times New Roman"/>
          <w:sz w:val="20"/>
          <w:szCs w:val="20"/>
          <w:lang w:eastAsia="ru-RU"/>
        </w:rPr>
        <w:t>огладить по голове, похлопать по плечу.</w:t>
      </w:r>
    </w:p>
    <w:p w:rsidR="00886D09" w:rsidRDefault="00886D09" w:rsidP="00886D09">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Для снятия напряженности можно взять ладони ребенка и разжать пальцы, легкими </w:t>
      </w:r>
      <w:r w:rsidR="00B908B6">
        <w:rPr>
          <w:rFonts w:ascii="Times New Roman" w:eastAsia="Times New Roman" w:hAnsi="Times New Roman" w:cs="Times New Roman"/>
          <w:sz w:val="20"/>
          <w:szCs w:val="20"/>
          <w:lang w:eastAsia="ru-RU"/>
        </w:rPr>
        <w:t>массажными</w:t>
      </w:r>
      <w:r>
        <w:rPr>
          <w:rFonts w:ascii="Times New Roman" w:eastAsia="Times New Roman" w:hAnsi="Times New Roman" w:cs="Times New Roman"/>
          <w:sz w:val="20"/>
          <w:szCs w:val="20"/>
          <w:lang w:eastAsia="ru-RU"/>
        </w:rPr>
        <w:t xml:space="preserve"> движениями</w:t>
      </w:r>
    </w:p>
    <w:p w:rsidR="00E53E42" w:rsidRDefault="00886D09" w:rsidP="00886D09">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создания традиции можно придумать жест или использовать рукопожатие для поддержания ситуации успеха.</w:t>
      </w:r>
      <w:r w:rsidR="00E53E42">
        <w:rPr>
          <w:rFonts w:ascii="Times New Roman" w:eastAsia="Times New Roman" w:hAnsi="Times New Roman" w:cs="Times New Roman"/>
          <w:sz w:val="20"/>
          <w:szCs w:val="20"/>
          <w:lang w:eastAsia="ru-RU"/>
        </w:rPr>
        <w:t xml:space="preserve"> Или при проявлении страха у ребенка можно договориться с ребенком о секретном тактильном  сигнале.</w:t>
      </w:r>
    </w:p>
    <w:p w:rsidR="00886D09" w:rsidRDefault="00886D09" w:rsidP="00886D09">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При проявлении </w:t>
      </w:r>
      <w:r w:rsidR="00E53E42">
        <w:rPr>
          <w:rFonts w:ascii="Times New Roman" w:eastAsia="Times New Roman" w:hAnsi="Times New Roman" w:cs="Times New Roman"/>
          <w:sz w:val="20"/>
          <w:szCs w:val="20"/>
          <w:lang w:eastAsia="ru-RU"/>
        </w:rPr>
        <w:t xml:space="preserve">неуверенности или тревожности  </w:t>
      </w:r>
      <w:r>
        <w:rPr>
          <w:rFonts w:ascii="Times New Roman" w:eastAsia="Times New Roman" w:hAnsi="Times New Roman" w:cs="Times New Roman"/>
          <w:sz w:val="20"/>
          <w:szCs w:val="20"/>
          <w:lang w:eastAsia="ru-RU"/>
        </w:rPr>
        <w:t xml:space="preserve"> можно использовать прием  «плаща»</w:t>
      </w:r>
    </w:p>
    <w:p w:rsidR="00886D09" w:rsidRPr="00664DB4" w:rsidRDefault="00886D09" w:rsidP="00886D09">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Обнять </w:t>
      </w:r>
      <w:r w:rsidR="00B908B6">
        <w:rPr>
          <w:rFonts w:ascii="Times New Roman" w:eastAsia="Times New Roman" w:hAnsi="Times New Roman" w:cs="Times New Roman"/>
          <w:sz w:val="20"/>
          <w:szCs w:val="20"/>
          <w:lang w:eastAsia="ru-RU"/>
        </w:rPr>
        <w:t>ребенка сзади</w:t>
      </w:r>
      <w:r>
        <w:rPr>
          <w:rFonts w:ascii="Times New Roman" w:eastAsia="Times New Roman" w:hAnsi="Times New Roman" w:cs="Times New Roman"/>
          <w:sz w:val="20"/>
          <w:szCs w:val="20"/>
          <w:lang w:eastAsia="ru-RU"/>
        </w:rPr>
        <w:t xml:space="preserve">, </w:t>
      </w:r>
      <w:r w:rsidR="00E53E42">
        <w:rPr>
          <w:rFonts w:ascii="Times New Roman" w:eastAsia="Times New Roman" w:hAnsi="Times New Roman" w:cs="Times New Roman"/>
          <w:sz w:val="20"/>
          <w:szCs w:val="20"/>
          <w:lang w:eastAsia="ru-RU"/>
        </w:rPr>
        <w:t>как бы укрыть его своим плащом.</w:t>
      </w:r>
    </w:p>
    <w:p w:rsidR="005F6EA7" w:rsidRPr="00664DB4" w:rsidRDefault="005F6EA7" w:rsidP="00664DB4">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664DB4">
        <w:rPr>
          <w:rFonts w:ascii="Times New Roman" w:eastAsia="Times New Roman" w:hAnsi="Times New Roman" w:cs="Times New Roman"/>
          <w:sz w:val="20"/>
          <w:szCs w:val="20"/>
          <w:lang w:eastAsia="ru-RU"/>
        </w:rPr>
        <w:lastRenderedPageBreak/>
        <w:t>Конечно, неприятно прикосновение, которое нес</w:t>
      </w:r>
      <w:r w:rsidR="00E53E42">
        <w:rPr>
          <w:rFonts w:ascii="Times New Roman" w:eastAsia="Times New Roman" w:hAnsi="Times New Roman" w:cs="Times New Roman"/>
          <w:sz w:val="20"/>
          <w:szCs w:val="20"/>
          <w:lang w:eastAsia="ru-RU"/>
        </w:rPr>
        <w:t xml:space="preserve">ет оттенок давления или силы </w:t>
      </w:r>
      <w:r w:rsidR="00834AAD">
        <w:rPr>
          <w:rFonts w:ascii="Times New Roman" w:eastAsia="Times New Roman" w:hAnsi="Times New Roman" w:cs="Times New Roman"/>
          <w:sz w:val="20"/>
          <w:szCs w:val="20"/>
          <w:lang w:eastAsia="ru-RU"/>
        </w:rPr>
        <w:t xml:space="preserve"> и это </w:t>
      </w:r>
      <w:r w:rsidR="00E53E42">
        <w:rPr>
          <w:rFonts w:ascii="Times New Roman" w:eastAsia="Times New Roman" w:hAnsi="Times New Roman" w:cs="Times New Roman"/>
          <w:sz w:val="20"/>
          <w:szCs w:val="20"/>
          <w:lang w:eastAsia="ru-RU"/>
        </w:rPr>
        <w:t>не уместно в работе педагога.</w:t>
      </w:r>
    </w:p>
    <w:p w:rsidR="005F6EA7" w:rsidRPr="00664DB4" w:rsidRDefault="005F6EA7" w:rsidP="00664DB4">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664DB4">
        <w:rPr>
          <w:rFonts w:ascii="Times New Roman" w:eastAsia="Times New Roman" w:hAnsi="Times New Roman" w:cs="Times New Roman"/>
          <w:b/>
          <w:i/>
          <w:sz w:val="20"/>
          <w:szCs w:val="20"/>
          <w:lang w:eastAsia="ru-RU"/>
        </w:rPr>
        <w:t>Особое место в системе невербального общения педагога имеет взгляд</w:t>
      </w:r>
      <w:r w:rsidRPr="00664DB4">
        <w:rPr>
          <w:rFonts w:ascii="Times New Roman" w:eastAsia="Times New Roman" w:hAnsi="Times New Roman" w:cs="Times New Roman"/>
          <w:sz w:val="20"/>
          <w:szCs w:val="20"/>
          <w:lang w:eastAsia="ru-RU"/>
        </w:rPr>
        <w:t>, которым он выражает свое отношение к ребенку,</w:t>
      </w:r>
      <w:r w:rsidR="00834AAD">
        <w:rPr>
          <w:rFonts w:ascii="Times New Roman" w:eastAsia="Times New Roman" w:hAnsi="Times New Roman" w:cs="Times New Roman"/>
          <w:sz w:val="20"/>
          <w:szCs w:val="20"/>
          <w:lang w:eastAsia="ru-RU"/>
        </w:rPr>
        <w:t xml:space="preserve"> и </w:t>
      </w:r>
      <w:r w:rsidRPr="00664DB4">
        <w:rPr>
          <w:rFonts w:ascii="Times New Roman" w:eastAsia="Times New Roman" w:hAnsi="Times New Roman" w:cs="Times New Roman"/>
          <w:sz w:val="20"/>
          <w:szCs w:val="20"/>
          <w:lang w:eastAsia="ru-RU"/>
        </w:rPr>
        <w:t xml:space="preserve"> его поведению.</w:t>
      </w:r>
    </w:p>
    <w:p w:rsidR="005F6EA7" w:rsidRPr="00664DB4" w:rsidRDefault="005F6EA7" w:rsidP="00664DB4">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664DB4">
        <w:rPr>
          <w:rFonts w:ascii="Times New Roman" w:eastAsia="Times New Roman" w:hAnsi="Times New Roman" w:cs="Times New Roman"/>
          <w:sz w:val="20"/>
          <w:szCs w:val="20"/>
          <w:lang w:eastAsia="ru-RU"/>
        </w:rPr>
        <w:t>Воздействие взгляда педагога зависит от дистанции общения. Взгляд издали, сверху вниз, дает возможность педагогу увидеть сразу всех детей, но не позволяет вглядываться в каждого из них в отдельности. Действие взгляда,</w:t>
      </w:r>
      <w:r w:rsidR="002B4D26">
        <w:rPr>
          <w:rFonts w:ascii="Times New Roman" w:eastAsia="Times New Roman" w:hAnsi="Times New Roman" w:cs="Times New Roman"/>
          <w:sz w:val="20"/>
          <w:szCs w:val="20"/>
          <w:lang w:eastAsia="ru-RU"/>
        </w:rPr>
        <w:t xml:space="preserve"> </w:t>
      </w:r>
      <w:r w:rsidRPr="00664DB4">
        <w:rPr>
          <w:rFonts w:ascii="Times New Roman" w:eastAsia="Times New Roman" w:hAnsi="Times New Roman" w:cs="Times New Roman"/>
          <w:sz w:val="20"/>
          <w:szCs w:val="20"/>
          <w:lang w:eastAsia="ru-RU"/>
        </w:rPr>
        <w:t>тем сильнее, чем ближе к воспитателю находится ребенок.</w:t>
      </w:r>
    </w:p>
    <w:p w:rsidR="005F6EA7" w:rsidRPr="00664DB4" w:rsidRDefault="005F6EA7" w:rsidP="00664DB4">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664DB4">
        <w:rPr>
          <w:rFonts w:ascii="Times New Roman" w:eastAsia="Times New Roman" w:hAnsi="Times New Roman" w:cs="Times New Roman"/>
          <w:sz w:val="20"/>
          <w:szCs w:val="20"/>
          <w:lang w:eastAsia="ru-RU"/>
        </w:rPr>
        <w:t xml:space="preserve">Особенно большое влияние оказывает пристальный взгляд, который может быть и неприятным. </w:t>
      </w:r>
    </w:p>
    <w:p w:rsidR="005F6EA7" w:rsidRPr="00664DB4" w:rsidRDefault="005F6EA7" w:rsidP="00664DB4">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664DB4">
        <w:rPr>
          <w:rFonts w:ascii="Times New Roman" w:eastAsia="Times New Roman" w:hAnsi="Times New Roman" w:cs="Times New Roman"/>
          <w:sz w:val="20"/>
          <w:szCs w:val="20"/>
          <w:lang w:eastAsia="ru-RU"/>
        </w:rPr>
        <w:t>Внимательный, доброжелательный взгляд при выслушивании ребенка дает право поддерживать обратную связь.</w:t>
      </w:r>
    </w:p>
    <w:p w:rsidR="005F6EA7" w:rsidRPr="00664DB4" w:rsidRDefault="005F6EA7" w:rsidP="00664DB4">
      <w:pPr>
        <w:spacing w:after="160" w:line="240" w:lineRule="auto"/>
        <w:ind w:left="720" w:firstLine="709"/>
        <w:rPr>
          <w:rFonts w:ascii="Times New Roman" w:hAnsi="Times New Roman" w:cs="Times New Roman"/>
          <w:b/>
          <w:sz w:val="20"/>
          <w:szCs w:val="20"/>
        </w:rPr>
      </w:pPr>
      <w:r w:rsidRPr="00664DB4">
        <w:rPr>
          <w:rFonts w:ascii="Times New Roman" w:hAnsi="Times New Roman" w:cs="Times New Roman"/>
          <w:b/>
          <w:i/>
          <w:iCs/>
          <w:sz w:val="20"/>
          <w:szCs w:val="20"/>
          <w:u w:val="single"/>
        </w:rPr>
        <w:t>Упражнение “Взгляд”.</w:t>
      </w:r>
    </w:p>
    <w:p w:rsidR="005F6EA7" w:rsidRPr="00664DB4" w:rsidRDefault="005F6EA7" w:rsidP="00664DB4">
      <w:pPr>
        <w:spacing w:line="240" w:lineRule="auto"/>
        <w:ind w:firstLine="709"/>
        <w:rPr>
          <w:rFonts w:ascii="Times New Roman" w:hAnsi="Times New Roman" w:cs="Times New Roman"/>
          <w:sz w:val="20"/>
          <w:szCs w:val="20"/>
        </w:rPr>
      </w:pPr>
      <w:r w:rsidRPr="00664DB4">
        <w:rPr>
          <w:rFonts w:ascii="Times New Roman" w:hAnsi="Times New Roman" w:cs="Times New Roman"/>
          <w:sz w:val="20"/>
          <w:szCs w:val="20"/>
        </w:rPr>
        <w:t>Продемонстрируйте ваш взгляд на ребенка (разбивка на пары):</w:t>
      </w:r>
    </w:p>
    <w:p w:rsidR="005F6EA7" w:rsidRPr="00664DB4" w:rsidRDefault="005F6EA7" w:rsidP="00E53E42">
      <w:pPr>
        <w:spacing w:after="160" w:line="240" w:lineRule="auto"/>
        <w:ind w:left="1429"/>
        <w:rPr>
          <w:rFonts w:ascii="Times New Roman" w:hAnsi="Times New Roman" w:cs="Times New Roman"/>
          <w:sz w:val="20"/>
          <w:szCs w:val="20"/>
        </w:rPr>
      </w:pPr>
    </w:p>
    <w:p w:rsidR="005F6EA7" w:rsidRPr="00664DB4" w:rsidRDefault="005F6EA7" w:rsidP="00664DB4">
      <w:pPr>
        <w:numPr>
          <w:ilvl w:val="0"/>
          <w:numId w:val="6"/>
        </w:numPr>
        <w:spacing w:after="160" w:line="240" w:lineRule="auto"/>
        <w:ind w:firstLine="709"/>
        <w:rPr>
          <w:rFonts w:ascii="Times New Roman" w:hAnsi="Times New Roman" w:cs="Times New Roman"/>
          <w:sz w:val="20"/>
          <w:szCs w:val="20"/>
        </w:rPr>
      </w:pPr>
      <w:r w:rsidRPr="00664DB4">
        <w:rPr>
          <w:rFonts w:ascii="Times New Roman" w:hAnsi="Times New Roman" w:cs="Times New Roman"/>
          <w:sz w:val="20"/>
          <w:szCs w:val="20"/>
        </w:rPr>
        <w:t>с настойчивым запретом,</w:t>
      </w:r>
    </w:p>
    <w:p w:rsidR="005F6EA7" w:rsidRPr="00664DB4" w:rsidRDefault="005F6EA7" w:rsidP="00664DB4">
      <w:pPr>
        <w:numPr>
          <w:ilvl w:val="0"/>
          <w:numId w:val="6"/>
        </w:numPr>
        <w:spacing w:after="160" w:line="240" w:lineRule="auto"/>
        <w:ind w:firstLine="709"/>
        <w:rPr>
          <w:rFonts w:ascii="Times New Roman" w:hAnsi="Times New Roman" w:cs="Times New Roman"/>
          <w:sz w:val="20"/>
          <w:szCs w:val="20"/>
        </w:rPr>
      </w:pPr>
      <w:r w:rsidRPr="00664DB4">
        <w:rPr>
          <w:rFonts w:ascii="Times New Roman" w:hAnsi="Times New Roman" w:cs="Times New Roman"/>
          <w:sz w:val="20"/>
          <w:szCs w:val="20"/>
        </w:rPr>
        <w:t>с безмерным удивлением,</w:t>
      </w:r>
    </w:p>
    <w:p w:rsidR="005F6EA7" w:rsidRPr="00E53E42" w:rsidRDefault="005F6EA7" w:rsidP="00E53E42">
      <w:pPr>
        <w:numPr>
          <w:ilvl w:val="0"/>
          <w:numId w:val="6"/>
        </w:numPr>
        <w:spacing w:after="160" w:line="240" w:lineRule="auto"/>
        <w:ind w:firstLine="709"/>
        <w:rPr>
          <w:rFonts w:ascii="Times New Roman" w:hAnsi="Times New Roman" w:cs="Times New Roman"/>
          <w:sz w:val="20"/>
          <w:szCs w:val="20"/>
        </w:rPr>
      </w:pPr>
      <w:r w:rsidRPr="00664DB4">
        <w:rPr>
          <w:rFonts w:ascii="Times New Roman" w:hAnsi="Times New Roman" w:cs="Times New Roman"/>
          <w:sz w:val="20"/>
          <w:szCs w:val="20"/>
        </w:rPr>
        <w:t>с гневом,</w:t>
      </w:r>
    </w:p>
    <w:p w:rsidR="005F6EA7" w:rsidRPr="00664DB4" w:rsidRDefault="005F6EA7" w:rsidP="00664DB4">
      <w:pPr>
        <w:numPr>
          <w:ilvl w:val="0"/>
          <w:numId w:val="6"/>
        </w:numPr>
        <w:spacing w:after="160" w:line="240" w:lineRule="auto"/>
        <w:ind w:firstLine="709"/>
        <w:rPr>
          <w:rFonts w:ascii="Times New Roman" w:hAnsi="Times New Roman" w:cs="Times New Roman"/>
          <w:sz w:val="20"/>
          <w:szCs w:val="20"/>
        </w:rPr>
      </w:pPr>
      <w:r w:rsidRPr="00664DB4">
        <w:rPr>
          <w:rFonts w:ascii="Times New Roman" w:hAnsi="Times New Roman" w:cs="Times New Roman"/>
          <w:sz w:val="20"/>
          <w:szCs w:val="20"/>
        </w:rPr>
        <w:t>с радостью</w:t>
      </w:r>
    </w:p>
    <w:p w:rsidR="005F6EA7" w:rsidRPr="00664DB4" w:rsidRDefault="005F6EA7" w:rsidP="00664DB4">
      <w:pPr>
        <w:numPr>
          <w:ilvl w:val="0"/>
          <w:numId w:val="6"/>
        </w:numPr>
        <w:spacing w:after="160" w:line="240" w:lineRule="auto"/>
        <w:ind w:firstLine="709"/>
        <w:rPr>
          <w:rFonts w:ascii="Times New Roman" w:hAnsi="Times New Roman" w:cs="Times New Roman"/>
          <w:sz w:val="20"/>
          <w:szCs w:val="20"/>
        </w:rPr>
      </w:pPr>
      <w:r w:rsidRPr="00664DB4">
        <w:rPr>
          <w:rFonts w:ascii="Times New Roman" w:hAnsi="Times New Roman" w:cs="Times New Roman"/>
          <w:sz w:val="20"/>
          <w:szCs w:val="20"/>
        </w:rPr>
        <w:t>с презрением</w:t>
      </w:r>
    </w:p>
    <w:p w:rsidR="005F6EA7" w:rsidRPr="00664DB4" w:rsidRDefault="005F6EA7" w:rsidP="00664DB4">
      <w:pPr>
        <w:numPr>
          <w:ilvl w:val="0"/>
          <w:numId w:val="6"/>
        </w:numPr>
        <w:spacing w:after="160" w:line="240" w:lineRule="auto"/>
        <w:ind w:firstLine="709"/>
        <w:rPr>
          <w:rFonts w:ascii="Times New Roman" w:hAnsi="Times New Roman" w:cs="Times New Roman"/>
          <w:sz w:val="20"/>
          <w:szCs w:val="20"/>
        </w:rPr>
      </w:pPr>
      <w:r w:rsidRPr="00664DB4">
        <w:rPr>
          <w:rFonts w:ascii="Times New Roman" w:hAnsi="Times New Roman" w:cs="Times New Roman"/>
          <w:sz w:val="20"/>
          <w:szCs w:val="20"/>
        </w:rPr>
        <w:t>с жалостью</w:t>
      </w:r>
    </w:p>
    <w:p w:rsidR="005F6EA7" w:rsidRPr="00664DB4" w:rsidRDefault="005F6EA7" w:rsidP="00664DB4">
      <w:pPr>
        <w:numPr>
          <w:ilvl w:val="0"/>
          <w:numId w:val="6"/>
        </w:numPr>
        <w:spacing w:after="160" w:line="240" w:lineRule="auto"/>
        <w:ind w:firstLine="709"/>
        <w:rPr>
          <w:rFonts w:ascii="Times New Roman" w:hAnsi="Times New Roman" w:cs="Times New Roman"/>
          <w:sz w:val="20"/>
          <w:szCs w:val="20"/>
        </w:rPr>
      </w:pPr>
      <w:r w:rsidRPr="00664DB4">
        <w:rPr>
          <w:rFonts w:ascii="Times New Roman" w:hAnsi="Times New Roman" w:cs="Times New Roman"/>
          <w:sz w:val="20"/>
          <w:szCs w:val="20"/>
        </w:rPr>
        <w:t>с брезгливостью</w:t>
      </w:r>
    </w:p>
    <w:p w:rsidR="005F6EA7" w:rsidRPr="00664DB4" w:rsidRDefault="005F6EA7" w:rsidP="00664DB4">
      <w:pPr>
        <w:numPr>
          <w:ilvl w:val="0"/>
          <w:numId w:val="6"/>
        </w:numPr>
        <w:spacing w:after="160" w:line="240" w:lineRule="auto"/>
        <w:ind w:firstLine="709"/>
        <w:rPr>
          <w:rFonts w:ascii="Times New Roman" w:hAnsi="Times New Roman" w:cs="Times New Roman"/>
          <w:sz w:val="20"/>
          <w:szCs w:val="20"/>
        </w:rPr>
      </w:pPr>
      <w:r w:rsidRPr="00664DB4">
        <w:rPr>
          <w:rFonts w:ascii="Times New Roman" w:hAnsi="Times New Roman" w:cs="Times New Roman"/>
          <w:sz w:val="20"/>
          <w:szCs w:val="20"/>
        </w:rPr>
        <w:t>с надеждой</w:t>
      </w:r>
    </w:p>
    <w:p w:rsidR="005F6EA7" w:rsidRPr="00664DB4" w:rsidRDefault="005F6EA7" w:rsidP="00664DB4">
      <w:pPr>
        <w:numPr>
          <w:ilvl w:val="0"/>
          <w:numId w:val="6"/>
        </w:numPr>
        <w:spacing w:after="160" w:line="240" w:lineRule="auto"/>
        <w:ind w:firstLine="709"/>
        <w:rPr>
          <w:rFonts w:ascii="Times New Roman" w:hAnsi="Times New Roman" w:cs="Times New Roman"/>
          <w:sz w:val="20"/>
          <w:szCs w:val="20"/>
        </w:rPr>
      </w:pPr>
      <w:r w:rsidRPr="00664DB4">
        <w:rPr>
          <w:rFonts w:ascii="Times New Roman" w:hAnsi="Times New Roman" w:cs="Times New Roman"/>
          <w:sz w:val="20"/>
          <w:szCs w:val="20"/>
        </w:rPr>
        <w:t>с любовью</w:t>
      </w:r>
    </w:p>
    <w:p w:rsidR="005F6EA7" w:rsidRPr="00664DB4" w:rsidRDefault="005F6EA7" w:rsidP="00664DB4">
      <w:pPr>
        <w:numPr>
          <w:ilvl w:val="0"/>
          <w:numId w:val="6"/>
        </w:numPr>
        <w:spacing w:after="160" w:line="240" w:lineRule="auto"/>
        <w:ind w:firstLine="709"/>
        <w:rPr>
          <w:rFonts w:ascii="Times New Roman" w:hAnsi="Times New Roman" w:cs="Times New Roman"/>
          <w:sz w:val="20"/>
          <w:szCs w:val="20"/>
        </w:rPr>
      </w:pPr>
      <w:r w:rsidRPr="00664DB4">
        <w:rPr>
          <w:rFonts w:ascii="Times New Roman" w:hAnsi="Times New Roman" w:cs="Times New Roman"/>
          <w:sz w:val="20"/>
          <w:szCs w:val="20"/>
        </w:rPr>
        <w:t>с ненавистью</w:t>
      </w:r>
    </w:p>
    <w:p w:rsidR="005F6EA7" w:rsidRPr="00E53E42" w:rsidRDefault="005F6EA7" w:rsidP="00E53E42">
      <w:pPr>
        <w:numPr>
          <w:ilvl w:val="0"/>
          <w:numId w:val="6"/>
        </w:numPr>
        <w:spacing w:after="160" w:line="240" w:lineRule="auto"/>
        <w:ind w:firstLine="709"/>
        <w:rPr>
          <w:rFonts w:ascii="Times New Roman" w:hAnsi="Times New Roman" w:cs="Times New Roman"/>
          <w:sz w:val="20"/>
          <w:szCs w:val="20"/>
        </w:rPr>
      </w:pPr>
      <w:r w:rsidRPr="00664DB4">
        <w:rPr>
          <w:rFonts w:ascii="Times New Roman" w:hAnsi="Times New Roman" w:cs="Times New Roman"/>
          <w:sz w:val="20"/>
          <w:szCs w:val="20"/>
        </w:rPr>
        <w:t>с гордостью</w:t>
      </w:r>
    </w:p>
    <w:p w:rsidR="005F6EA7" w:rsidRPr="00664DB4" w:rsidRDefault="005F6EA7" w:rsidP="00664DB4">
      <w:pPr>
        <w:numPr>
          <w:ilvl w:val="0"/>
          <w:numId w:val="6"/>
        </w:numPr>
        <w:spacing w:after="160" w:line="240" w:lineRule="auto"/>
        <w:ind w:firstLine="709"/>
        <w:rPr>
          <w:rFonts w:ascii="Times New Roman" w:hAnsi="Times New Roman" w:cs="Times New Roman"/>
          <w:sz w:val="20"/>
          <w:szCs w:val="20"/>
        </w:rPr>
      </w:pPr>
      <w:r w:rsidRPr="00664DB4">
        <w:rPr>
          <w:rFonts w:ascii="Times New Roman" w:hAnsi="Times New Roman" w:cs="Times New Roman"/>
          <w:sz w:val="20"/>
          <w:szCs w:val="20"/>
        </w:rPr>
        <w:t>с тревогой</w:t>
      </w:r>
    </w:p>
    <w:p w:rsidR="005F6EA7" w:rsidRPr="00664DB4" w:rsidRDefault="005F6EA7" w:rsidP="00664DB4">
      <w:pPr>
        <w:spacing w:line="240" w:lineRule="auto"/>
        <w:ind w:firstLine="709"/>
        <w:rPr>
          <w:rFonts w:ascii="Times New Roman" w:hAnsi="Times New Roman" w:cs="Times New Roman"/>
          <w:sz w:val="20"/>
          <w:szCs w:val="20"/>
        </w:rPr>
      </w:pPr>
      <w:r w:rsidRPr="00664DB4">
        <w:rPr>
          <w:rFonts w:ascii="Times New Roman" w:hAnsi="Times New Roman" w:cs="Times New Roman"/>
          <w:bCs/>
          <w:sz w:val="20"/>
          <w:szCs w:val="20"/>
        </w:rPr>
        <w:t>Развитие мимической экспрессивности.</w:t>
      </w:r>
    </w:p>
    <w:p w:rsidR="005F6EA7" w:rsidRPr="00664DB4" w:rsidRDefault="005F6EA7" w:rsidP="00664DB4">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664DB4">
        <w:rPr>
          <w:rFonts w:ascii="Times New Roman" w:eastAsia="Times New Roman" w:hAnsi="Times New Roman" w:cs="Times New Roman"/>
          <w:sz w:val="20"/>
          <w:szCs w:val="20"/>
          <w:lang w:eastAsia="ru-RU"/>
        </w:rPr>
        <w:t xml:space="preserve">Особое место в системе невербального общения педагога занимает </w:t>
      </w:r>
      <w:r w:rsidRPr="00664DB4">
        <w:rPr>
          <w:rFonts w:ascii="Times New Roman" w:eastAsia="Times New Roman" w:hAnsi="Times New Roman" w:cs="Times New Roman"/>
          <w:b/>
          <w:i/>
          <w:sz w:val="20"/>
          <w:szCs w:val="20"/>
          <w:lang w:eastAsia="ru-RU"/>
        </w:rPr>
        <w:t>система жестов</w:t>
      </w:r>
      <w:r w:rsidRPr="00664DB4">
        <w:rPr>
          <w:rFonts w:ascii="Times New Roman" w:eastAsia="Times New Roman" w:hAnsi="Times New Roman" w:cs="Times New Roman"/>
          <w:i/>
          <w:sz w:val="20"/>
          <w:szCs w:val="20"/>
          <w:lang w:eastAsia="ru-RU"/>
        </w:rPr>
        <w:t>.</w:t>
      </w:r>
      <w:r w:rsidRPr="00664DB4">
        <w:rPr>
          <w:rFonts w:ascii="Times New Roman" w:eastAsia="Times New Roman" w:hAnsi="Times New Roman" w:cs="Times New Roman"/>
          <w:sz w:val="20"/>
          <w:szCs w:val="20"/>
          <w:lang w:eastAsia="ru-RU"/>
        </w:rPr>
        <w:t xml:space="preserve"> Жест обладает свойством «</w:t>
      </w:r>
      <w:proofErr w:type="gramStart"/>
      <w:r w:rsidRPr="00664DB4">
        <w:rPr>
          <w:rFonts w:ascii="Times New Roman" w:eastAsia="Times New Roman" w:hAnsi="Times New Roman" w:cs="Times New Roman"/>
          <w:sz w:val="20"/>
          <w:szCs w:val="20"/>
          <w:lang w:eastAsia="ru-RU"/>
        </w:rPr>
        <w:t>тайное</w:t>
      </w:r>
      <w:proofErr w:type="gramEnd"/>
      <w:r w:rsidRPr="00664DB4">
        <w:rPr>
          <w:rFonts w:ascii="Times New Roman" w:eastAsia="Times New Roman" w:hAnsi="Times New Roman" w:cs="Times New Roman"/>
          <w:sz w:val="20"/>
          <w:szCs w:val="20"/>
          <w:lang w:eastAsia="ru-RU"/>
        </w:rPr>
        <w:t xml:space="preserve"> делать явным», о чем педагог всегда обязан помнить.</w:t>
      </w:r>
    </w:p>
    <w:p w:rsidR="005F6EA7" w:rsidRPr="00664DB4" w:rsidRDefault="005F6EA7" w:rsidP="00664DB4">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664DB4">
        <w:rPr>
          <w:rFonts w:ascii="Times New Roman" w:eastAsia="Times New Roman" w:hAnsi="Times New Roman" w:cs="Times New Roman"/>
          <w:sz w:val="20"/>
          <w:szCs w:val="20"/>
          <w:lang w:eastAsia="ru-RU"/>
        </w:rPr>
        <w:t>Если движения педагога порывисты и нервны, то в результате возникает состояние напряженного ожидания неприятностей.</w:t>
      </w:r>
    </w:p>
    <w:p w:rsidR="005F6EA7" w:rsidRPr="00664DB4" w:rsidRDefault="005F6EA7" w:rsidP="00664DB4">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664DB4">
        <w:rPr>
          <w:rFonts w:ascii="Times New Roman" w:eastAsia="Times New Roman" w:hAnsi="Times New Roman" w:cs="Times New Roman"/>
          <w:sz w:val="20"/>
          <w:szCs w:val="20"/>
          <w:lang w:eastAsia="ru-RU"/>
        </w:rPr>
        <w:t>Значительными возможностями концентрации внимания слушателей обладает именно жест, эмоциональная насыщенность которого, чаще всего, привлекает внимание детей. Среди средств организации внимания почти всеми педагогами активно используются такие жесты, как жесты указания, жесты имитации, жесты подчеркивания.</w:t>
      </w:r>
    </w:p>
    <w:p w:rsidR="005F6EA7" w:rsidRPr="00664DB4" w:rsidRDefault="005F6EA7" w:rsidP="00664DB4">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664DB4">
        <w:rPr>
          <w:rFonts w:ascii="Times New Roman" w:eastAsia="Times New Roman" w:hAnsi="Times New Roman" w:cs="Times New Roman"/>
          <w:sz w:val="20"/>
          <w:szCs w:val="20"/>
          <w:lang w:eastAsia="ru-RU"/>
        </w:rPr>
        <w:t>Важна в использовании жестов и такая функция, как активизация разных познавательных процессов: восприятия, памяти, мышления и воображения. Жесты могут сопровождать рассказ педагога, с их помощью может реализовываться активизация зрительного восприятия, памяти, наглядно-образного мышления.</w:t>
      </w:r>
    </w:p>
    <w:p w:rsidR="005F6EA7" w:rsidRPr="00664DB4" w:rsidRDefault="005F6EA7" w:rsidP="00664DB4">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664DB4">
        <w:rPr>
          <w:rFonts w:ascii="Times New Roman" w:eastAsia="Times New Roman" w:hAnsi="Times New Roman" w:cs="Times New Roman"/>
          <w:sz w:val="20"/>
          <w:szCs w:val="20"/>
          <w:lang w:eastAsia="ru-RU"/>
        </w:rPr>
        <w:t xml:space="preserve">Совместная деятельность педагога и детей предполагает обязательную обратную связь. Именно с помощью жеста педагог часто «включает» ее, повышает ее интенсивность (жесты одобрения, оценки), или </w:t>
      </w:r>
      <w:r w:rsidRPr="00664DB4">
        <w:rPr>
          <w:rFonts w:ascii="Times New Roman" w:eastAsia="Times New Roman" w:hAnsi="Times New Roman" w:cs="Times New Roman"/>
          <w:sz w:val="20"/>
          <w:szCs w:val="20"/>
          <w:lang w:eastAsia="ru-RU"/>
        </w:rPr>
        <w:lastRenderedPageBreak/>
        <w:t>завершает контакт. Жест являются неотъемлемым компонентом обратной связи, без понимания которого трудно адекватно оценивать состояния ребенка, его отношения к педагогу, сверстникам.</w:t>
      </w:r>
    </w:p>
    <w:p w:rsidR="005F6EA7" w:rsidRPr="000D4169" w:rsidRDefault="005F6EA7" w:rsidP="00664DB4">
      <w:pPr>
        <w:spacing w:before="100" w:beforeAutospacing="1" w:after="100" w:afterAutospacing="1" w:line="240" w:lineRule="auto"/>
        <w:ind w:firstLine="709"/>
        <w:rPr>
          <w:rFonts w:ascii="Times New Roman" w:eastAsia="Times New Roman" w:hAnsi="Times New Roman" w:cs="Times New Roman"/>
          <w:b/>
          <w:sz w:val="20"/>
          <w:szCs w:val="20"/>
          <w:lang w:eastAsia="ru-RU"/>
        </w:rPr>
      </w:pPr>
      <w:r w:rsidRPr="00664DB4">
        <w:rPr>
          <w:rFonts w:ascii="Times New Roman" w:eastAsia="Times New Roman" w:hAnsi="Times New Roman" w:cs="Times New Roman"/>
          <w:sz w:val="20"/>
          <w:szCs w:val="20"/>
          <w:lang w:eastAsia="ru-RU"/>
        </w:rPr>
        <w:t xml:space="preserve">Жесты в комплексе с другими невербальными коммуникациями применяются педагогом для обеспечения </w:t>
      </w:r>
      <w:proofErr w:type="gramStart"/>
      <w:r w:rsidRPr="00664DB4">
        <w:rPr>
          <w:rFonts w:ascii="Times New Roman" w:eastAsia="Times New Roman" w:hAnsi="Times New Roman" w:cs="Times New Roman"/>
          <w:sz w:val="20"/>
          <w:szCs w:val="20"/>
          <w:lang w:eastAsia="ru-RU"/>
        </w:rPr>
        <w:t>контроля за</w:t>
      </w:r>
      <w:proofErr w:type="gramEnd"/>
      <w:r w:rsidRPr="00664DB4">
        <w:rPr>
          <w:rFonts w:ascii="Times New Roman" w:eastAsia="Times New Roman" w:hAnsi="Times New Roman" w:cs="Times New Roman"/>
          <w:sz w:val="20"/>
          <w:szCs w:val="20"/>
          <w:lang w:eastAsia="ru-RU"/>
        </w:rPr>
        <w:t xml:space="preserve"> деятельностью детей. С этой целью чаще всего применяют </w:t>
      </w:r>
      <w:r w:rsidRPr="000D4169">
        <w:rPr>
          <w:rFonts w:ascii="Times New Roman" w:eastAsia="Times New Roman" w:hAnsi="Times New Roman" w:cs="Times New Roman"/>
          <w:b/>
          <w:sz w:val="20"/>
          <w:szCs w:val="20"/>
          <w:lang w:eastAsia="ru-RU"/>
        </w:rPr>
        <w:t>оценивающие, регулирующие и дисциплинирующие жесты.</w:t>
      </w:r>
    </w:p>
    <w:p w:rsidR="005F6EA7" w:rsidRPr="00664DB4" w:rsidRDefault="005F6EA7" w:rsidP="00664DB4">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664DB4">
        <w:rPr>
          <w:rFonts w:ascii="Times New Roman" w:eastAsia="Times New Roman" w:hAnsi="Times New Roman" w:cs="Times New Roman"/>
          <w:sz w:val="20"/>
          <w:szCs w:val="20"/>
          <w:lang w:eastAsia="ru-RU"/>
        </w:rPr>
        <w:t>Жесты педагога часто становятся образцом для подражания. Особенно внимательны дети к случаям неточного применения жестов, которые отвлекают их от выполняемых разного рода заданий. К культуре невербального поведения педагога в целом и к его жестикуляции в частности необходимо предъявлять высокие требования.</w:t>
      </w:r>
    </w:p>
    <w:p w:rsidR="005F6EA7" w:rsidRPr="00664DB4" w:rsidRDefault="005F6EA7" w:rsidP="00664DB4">
      <w:pPr>
        <w:spacing w:after="0" w:line="240" w:lineRule="auto"/>
        <w:ind w:firstLine="709"/>
        <w:rPr>
          <w:rFonts w:ascii="Times New Roman" w:eastAsia="Times New Roman" w:hAnsi="Times New Roman" w:cs="Times New Roman"/>
          <w:b/>
          <w:i/>
          <w:sz w:val="20"/>
          <w:szCs w:val="20"/>
          <w:u w:val="single"/>
          <w:lang w:eastAsia="ru-RU"/>
        </w:rPr>
      </w:pPr>
      <w:r w:rsidRPr="00664DB4">
        <w:rPr>
          <w:rFonts w:ascii="Times New Roman" w:eastAsia="Times New Roman" w:hAnsi="Times New Roman" w:cs="Times New Roman"/>
          <w:b/>
          <w:i/>
          <w:sz w:val="20"/>
          <w:szCs w:val="20"/>
          <w:u w:val="single"/>
          <w:lang w:eastAsia="ru-RU"/>
        </w:rPr>
        <w:t>Упражнение «Крокодил (Угадай слово)».</w:t>
      </w:r>
    </w:p>
    <w:p w:rsidR="005F6EA7" w:rsidRPr="00664DB4" w:rsidRDefault="005F6EA7" w:rsidP="00664DB4">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664DB4">
        <w:rPr>
          <w:rFonts w:ascii="Times New Roman" w:eastAsia="Times New Roman" w:hAnsi="Times New Roman" w:cs="Times New Roman"/>
          <w:sz w:val="20"/>
          <w:szCs w:val="20"/>
          <w:lang w:eastAsia="ru-RU"/>
        </w:rPr>
        <w:t xml:space="preserve">Игра одна из лучших по развитию «говорящих» жестов. </w:t>
      </w:r>
    </w:p>
    <w:p w:rsidR="005F6EA7" w:rsidRPr="00664DB4" w:rsidRDefault="005F6EA7" w:rsidP="00664DB4">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664DB4">
        <w:rPr>
          <w:rFonts w:ascii="Times New Roman" w:eastAsia="Times New Roman" w:hAnsi="Times New Roman" w:cs="Times New Roman"/>
          <w:sz w:val="20"/>
          <w:szCs w:val="20"/>
          <w:lang w:eastAsia="ru-RU"/>
        </w:rPr>
        <w:t xml:space="preserve">В игре обычно 4-5 </w:t>
      </w:r>
      <w:proofErr w:type="gramStart"/>
      <w:r w:rsidRPr="00664DB4">
        <w:rPr>
          <w:rFonts w:ascii="Times New Roman" w:eastAsia="Times New Roman" w:hAnsi="Times New Roman" w:cs="Times New Roman"/>
          <w:sz w:val="20"/>
          <w:szCs w:val="20"/>
          <w:lang w:eastAsia="ru-RU"/>
        </w:rPr>
        <w:t>отгадывающих</w:t>
      </w:r>
      <w:proofErr w:type="gramEnd"/>
      <w:r w:rsidRPr="00664DB4">
        <w:rPr>
          <w:rFonts w:ascii="Times New Roman" w:eastAsia="Times New Roman" w:hAnsi="Times New Roman" w:cs="Times New Roman"/>
          <w:sz w:val="20"/>
          <w:szCs w:val="20"/>
          <w:lang w:eastAsia="ru-RU"/>
        </w:rPr>
        <w:t xml:space="preserve">. Один показывающий. </w:t>
      </w:r>
    </w:p>
    <w:p w:rsidR="005F6EA7" w:rsidRPr="00664DB4" w:rsidRDefault="005F6EA7" w:rsidP="00664DB4">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664DB4">
        <w:rPr>
          <w:rFonts w:ascii="Times New Roman" w:eastAsia="Times New Roman" w:hAnsi="Times New Roman" w:cs="Times New Roman"/>
          <w:sz w:val="20"/>
          <w:szCs w:val="20"/>
          <w:lang w:eastAsia="ru-RU"/>
        </w:rPr>
        <w:t xml:space="preserve">Задача </w:t>
      </w:r>
      <w:proofErr w:type="gramStart"/>
      <w:r w:rsidRPr="00664DB4">
        <w:rPr>
          <w:rFonts w:ascii="Times New Roman" w:eastAsia="Times New Roman" w:hAnsi="Times New Roman" w:cs="Times New Roman"/>
          <w:sz w:val="20"/>
          <w:szCs w:val="20"/>
          <w:lang w:eastAsia="ru-RU"/>
        </w:rPr>
        <w:t>показывающего</w:t>
      </w:r>
      <w:proofErr w:type="gramEnd"/>
      <w:r w:rsidRPr="00664DB4">
        <w:rPr>
          <w:rFonts w:ascii="Times New Roman" w:eastAsia="Times New Roman" w:hAnsi="Times New Roman" w:cs="Times New Roman"/>
          <w:sz w:val="20"/>
          <w:szCs w:val="20"/>
          <w:lang w:eastAsia="ru-RU"/>
        </w:rPr>
        <w:t xml:space="preserve"> – без слов, только с помощью жестов показать то или иное слово. </w:t>
      </w:r>
    </w:p>
    <w:p w:rsidR="005F6EA7" w:rsidRPr="00664DB4" w:rsidRDefault="005F6EA7" w:rsidP="00664DB4">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664DB4">
        <w:rPr>
          <w:rFonts w:ascii="Times New Roman" w:eastAsia="Times New Roman" w:hAnsi="Times New Roman" w:cs="Times New Roman"/>
          <w:sz w:val="20"/>
          <w:szCs w:val="20"/>
          <w:lang w:eastAsia="ru-RU"/>
        </w:rPr>
        <w:t xml:space="preserve">Слово или случайным образом берется из первой попавшейся книги, или кто-то из зала тихонько шепчет слово </w:t>
      </w:r>
      <w:proofErr w:type="gramStart"/>
      <w:r w:rsidRPr="00664DB4">
        <w:rPr>
          <w:rFonts w:ascii="Times New Roman" w:eastAsia="Times New Roman" w:hAnsi="Times New Roman" w:cs="Times New Roman"/>
          <w:sz w:val="20"/>
          <w:szCs w:val="20"/>
          <w:lang w:eastAsia="ru-RU"/>
        </w:rPr>
        <w:t>показывающему</w:t>
      </w:r>
      <w:proofErr w:type="gramEnd"/>
      <w:r w:rsidRPr="00664DB4">
        <w:rPr>
          <w:rFonts w:ascii="Times New Roman" w:eastAsia="Times New Roman" w:hAnsi="Times New Roman" w:cs="Times New Roman"/>
          <w:sz w:val="20"/>
          <w:szCs w:val="20"/>
          <w:lang w:eastAsia="ru-RU"/>
        </w:rPr>
        <w:t xml:space="preserve">, а потом с удовольствием наблюдает, как показывающий «мучается». Иногда загадывается не слово, а фраза, пословица или строчка из песни. Вариаций может быть много. </w:t>
      </w:r>
    </w:p>
    <w:p w:rsidR="005F6EA7" w:rsidRPr="00664DB4" w:rsidRDefault="005F6EA7" w:rsidP="00664DB4">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664DB4">
        <w:rPr>
          <w:rFonts w:ascii="Times New Roman" w:eastAsia="Times New Roman" w:hAnsi="Times New Roman" w:cs="Times New Roman"/>
          <w:sz w:val="20"/>
          <w:szCs w:val="20"/>
          <w:lang w:eastAsia="ru-RU"/>
        </w:rPr>
        <w:t xml:space="preserve">Задача </w:t>
      </w:r>
      <w:proofErr w:type="gramStart"/>
      <w:r w:rsidRPr="00664DB4">
        <w:rPr>
          <w:rFonts w:ascii="Times New Roman" w:eastAsia="Times New Roman" w:hAnsi="Times New Roman" w:cs="Times New Roman"/>
          <w:sz w:val="20"/>
          <w:szCs w:val="20"/>
          <w:lang w:eastAsia="ru-RU"/>
        </w:rPr>
        <w:t>отгадывающих</w:t>
      </w:r>
      <w:proofErr w:type="gramEnd"/>
      <w:r w:rsidRPr="00664DB4">
        <w:rPr>
          <w:rFonts w:ascii="Times New Roman" w:eastAsia="Times New Roman" w:hAnsi="Times New Roman" w:cs="Times New Roman"/>
          <w:sz w:val="20"/>
          <w:szCs w:val="20"/>
          <w:lang w:eastAsia="ru-RU"/>
        </w:rPr>
        <w:t xml:space="preserve"> – назвать слово, которое скрывается за этой пантомимой. </w:t>
      </w:r>
    </w:p>
    <w:p w:rsidR="005F6EA7" w:rsidRPr="00664DB4" w:rsidRDefault="003F7C2E" w:rsidP="00664DB4">
      <w:pPr>
        <w:spacing w:line="240" w:lineRule="auto"/>
        <w:ind w:firstLine="709"/>
        <w:rPr>
          <w:rFonts w:ascii="Times New Roman" w:hAnsi="Times New Roman" w:cs="Times New Roman"/>
          <w:b/>
          <w:bCs/>
          <w:iCs/>
          <w:sz w:val="20"/>
          <w:szCs w:val="20"/>
        </w:rPr>
      </w:pPr>
      <w:r>
        <w:rPr>
          <w:rFonts w:ascii="Times New Roman" w:hAnsi="Times New Roman" w:cs="Times New Roman"/>
          <w:b/>
          <w:bCs/>
          <w:iCs/>
          <w:sz w:val="20"/>
          <w:szCs w:val="20"/>
        </w:rPr>
        <w:t>3</w:t>
      </w:r>
      <w:r w:rsidR="005F6EA7" w:rsidRPr="00664DB4">
        <w:rPr>
          <w:rFonts w:ascii="Times New Roman" w:hAnsi="Times New Roman" w:cs="Times New Roman"/>
          <w:b/>
          <w:bCs/>
          <w:iCs/>
          <w:sz w:val="20"/>
          <w:szCs w:val="20"/>
        </w:rPr>
        <w:t>.</w:t>
      </w:r>
      <w:r>
        <w:rPr>
          <w:rFonts w:ascii="Times New Roman" w:hAnsi="Times New Roman" w:cs="Times New Roman"/>
          <w:b/>
          <w:bCs/>
          <w:iCs/>
          <w:sz w:val="20"/>
          <w:szCs w:val="20"/>
        </w:rPr>
        <w:t xml:space="preserve"> </w:t>
      </w:r>
      <w:r w:rsidR="005F6EA7" w:rsidRPr="00664DB4">
        <w:rPr>
          <w:rFonts w:ascii="Times New Roman" w:hAnsi="Times New Roman" w:cs="Times New Roman"/>
          <w:b/>
          <w:bCs/>
          <w:iCs/>
          <w:sz w:val="20"/>
          <w:szCs w:val="20"/>
        </w:rPr>
        <w:t>Педагогическая тактика.</w:t>
      </w:r>
    </w:p>
    <w:p w:rsidR="005F6EA7" w:rsidRPr="00664DB4" w:rsidRDefault="005F6EA7" w:rsidP="00664DB4">
      <w:pPr>
        <w:spacing w:line="240" w:lineRule="auto"/>
        <w:ind w:firstLine="709"/>
        <w:rPr>
          <w:rFonts w:ascii="Times New Roman" w:hAnsi="Times New Roman" w:cs="Times New Roman"/>
          <w:b/>
          <w:bCs/>
          <w:i/>
          <w:iCs/>
          <w:sz w:val="20"/>
          <w:szCs w:val="20"/>
          <w:u w:val="single"/>
        </w:rPr>
      </w:pPr>
      <w:r w:rsidRPr="00664DB4">
        <w:rPr>
          <w:rFonts w:ascii="Times New Roman" w:hAnsi="Times New Roman" w:cs="Times New Roman"/>
          <w:b/>
          <w:bCs/>
          <w:i/>
          <w:iCs/>
          <w:sz w:val="20"/>
          <w:szCs w:val="20"/>
          <w:u w:val="single"/>
        </w:rPr>
        <w:t xml:space="preserve"> Речевые средства общения.</w:t>
      </w:r>
    </w:p>
    <w:p w:rsidR="005F6EA7" w:rsidRPr="00664DB4" w:rsidRDefault="005F6EA7" w:rsidP="00664DB4">
      <w:pPr>
        <w:spacing w:after="160" w:line="240" w:lineRule="auto"/>
        <w:ind w:firstLine="709"/>
        <w:rPr>
          <w:rFonts w:ascii="Times New Roman" w:eastAsia="Calibri" w:hAnsi="Times New Roman" w:cs="Times New Roman"/>
          <w:sz w:val="20"/>
          <w:szCs w:val="20"/>
        </w:rPr>
      </w:pPr>
      <w:r w:rsidRPr="00664DB4">
        <w:rPr>
          <w:rFonts w:ascii="Times New Roman" w:eastAsia="Calibri" w:hAnsi="Times New Roman" w:cs="Times New Roman"/>
          <w:bCs/>
          <w:sz w:val="20"/>
          <w:szCs w:val="20"/>
        </w:rPr>
        <w:t> </w:t>
      </w:r>
      <w:r w:rsidRPr="00664DB4">
        <w:rPr>
          <w:rFonts w:ascii="Times New Roman" w:eastAsia="Calibri" w:hAnsi="Times New Roman" w:cs="Times New Roman"/>
          <w:sz w:val="20"/>
          <w:szCs w:val="20"/>
        </w:rPr>
        <w:t xml:space="preserve">“С помощью знаков общаются не только люди, но и животные. У пчел очень сложная система танцев, у павианов известно 17, а у человекообразных обезьян около 30 звуковых знаков. Язык животных конкретный, он связан с непосредственными событиями и обстоятельствами. Петух не может рассказать курице о том, какое у него настроение и что было вчера. Человек может говорить о будущем и прошлом, передавать </w:t>
      </w:r>
      <w:proofErr w:type="gramStart"/>
      <w:r w:rsidRPr="00664DB4">
        <w:rPr>
          <w:rFonts w:ascii="Times New Roman" w:eastAsia="Calibri" w:hAnsi="Times New Roman" w:cs="Times New Roman"/>
          <w:sz w:val="20"/>
          <w:szCs w:val="20"/>
        </w:rPr>
        <w:t>другому</w:t>
      </w:r>
      <w:proofErr w:type="gramEnd"/>
      <w:r w:rsidRPr="00664DB4">
        <w:rPr>
          <w:rFonts w:ascii="Times New Roman" w:eastAsia="Calibri" w:hAnsi="Times New Roman" w:cs="Times New Roman"/>
          <w:sz w:val="20"/>
          <w:szCs w:val="20"/>
        </w:rPr>
        <w:t xml:space="preserve"> свои мысли, различные сообщения, воздействовать на поведение и деятельность других людей.”</w:t>
      </w:r>
    </w:p>
    <w:p w:rsidR="005F6EA7" w:rsidRPr="00664DB4" w:rsidRDefault="005F6EA7" w:rsidP="00664DB4">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664DB4">
        <w:rPr>
          <w:rFonts w:ascii="Times New Roman" w:eastAsia="Times New Roman" w:hAnsi="Times New Roman" w:cs="Times New Roman"/>
          <w:sz w:val="20"/>
          <w:szCs w:val="20"/>
          <w:lang w:eastAsia="ru-RU"/>
        </w:rPr>
        <w:t xml:space="preserve">В общении педагога с детьми большое значение </w:t>
      </w:r>
      <w:r w:rsidRPr="00664DB4">
        <w:rPr>
          <w:rFonts w:ascii="Times New Roman" w:eastAsia="Times New Roman" w:hAnsi="Times New Roman" w:cs="Times New Roman"/>
          <w:b/>
          <w:i/>
          <w:sz w:val="20"/>
          <w:szCs w:val="20"/>
          <w:lang w:eastAsia="ru-RU"/>
        </w:rPr>
        <w:t>имеет и тон речи</w:t>
      </w:r>
      <w:r w:rsidRPr="00664DB4">
        <w:rPr>
          <w:rFonts w:ascii="Times New Roman" w:eastAsia="Times New Roman" w:hAnsi="Times New Roman" w:cs="Times New Roman"/>
          <w:b/>
          <w:sz w:val="20"/>
          <w:szCs w:val="20"/>
          <w:lang w:eastAsia="ru-RU"/>
        </w:rPr>
        <w:t>.</w:t>
      </w:r>
      <w:r w:rsidR="002B4D26">
        <w:rPr>
          <w:rFonts w:ascii="Times New Roman" w:eastAsia="Times New Roman" w:hAnsi="Times New Roman" w:cs="Times New Roman"/>
          <w:b/>
          <w:sz w:val="20"/>
          <w:szCs w:val="20"/>
          <w:lang w:eastAsia="ru-RU"/>
        </w:rPr>
        <w:t xml:space="preserve"> </w:t>
      </w:r>
      <w:r w:rsidRPr="00664DB4">
        <w:rPr>
          <w:rFonts w:ascii="Times New Roman" w:eastAsia="Times New Roman" w:hAnsi="Times New Roman" w:cs="Times New Roman"/>
          <w:sz w:val="20"/>
          <w:szCs w:val="20"/>
          <w:lang w:eastAsia="ru-RU"/>
        </w:rPr>
        <w:t>Интонация при общении взрослых может нести до 40% информации. Однако при общении с детьми воздействие интонации возрастает.</w:t>
      </w:r>
    </w:p>
    <w:p w:rsidR="005F6EA7" w:rsidRPr="00664DB4" w:rsidRDefault="005F6EA7" w:rsidP="00664DB4">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664DB4">
        <w:rPr>
          <w:rFonts w:ascii="Times New Roman" w:eastAsia="Times New Roman" w:hAnsi="Times New Roman" w:cs="Times New Roman"/>
          <w:sz w:val="20"/>
          <w:szCs w:val="20"/>
          <w:lang w:eastAsia="ru-RU"/>
        </w:rPr>
        <w:t xml:space="preserve"> Ребенок очень точно узнает по интонации отношение к нему взрослых, он имеет исключительный «эмоциональный слух», расшифровывает не только содержание, смысл произнесенного слова, но и отношение к нему со стороны других.</w:t>
      </w:r>
    </w:p>
    <w:p w:rsidR="005F6EA7" w:rsidRPr="00664DB4" w:rsidRDefault="005F6EA7" w:rsidP="00664DB4">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664DB4">
        <w:rPr>
          <w:rFonts w:ascii="Times New Roman" w:eastAsia="Times New Roman" w:hAnsi="Times New Roman" w:cs="Times New Roman"/>
          <w:sz w:val="20"/>
          <w:szCs w:val="20"/>
          <w:lang w:eastAsia="ru-RU"/>
        </w:rPr>
        <w:t>При восприятии слов ребенок в первую очередь реагирует на интонацию ответным действие</w:t>
      </w:r>
      <w:r w:rsidR="00936A6C">
        <w:rPr>
          <w:rFonts w:ascii="Times New Roman" w:eastAsia="Times New Roman" w:hAnsi="Times New Roman" w:cs="Times New Roman"/>
          <w:sz w:val="20"/>
          <w:szCs w:val="20"/>
          <w:lang w:eastAsia="ru-RU"/>
        </w:rPr>
        <w:t>м</w:t>
      </w:r>
      <w:r w:rsidRPr="00664DB4">
        <w:rPr>
          <w:rFonts w:ascii="Times New Roman" w:eastAsia="Times New Roman" w:hAnsi="Times New Roman" w:cs="Times New Roman"/>
          <w:sz w:val="20"/>
          <w:szCs w:val="20"/>
          <w:lang w:eastAsia="ru-RU"/>
        </w:rPr>
        <w:t xml:space="preserve"> и </w:t>
      </w:r>
      <w:proofErr w:type="gramStart"/>
      <w:r w:rsidRPr="00664DB4">
        <w:rPr>
          <w:rFonts w:ascii="Times New Roman" w:eastAsia="Times New Roman" w:hAnsi="Times New Roman" w:cs="Times New Roman"/>
          <w:sz w:val="20"/>
          <w:szCs w:val="20"/>
          <w:lang w:eastAsia="ru-RU"/>
        </w:rPr>
        <w:t>лишь</w:t>
      </w:r>
      <w:proofErr w:type="gramEnd"/>
      <w:r w:rsidRPr="00664DB4">
        <w:rPr>
          <w:rFonts w:ascii="Times New Roman" w:eastAsia="Times New Roman" w:hAnsi="Times New Roman" w:cs="Times New Roman"/>
          <w:sz w:val="20"/>
          <w:szCs w:val="20"/>
          <w:lang w:eastAsia="ru-RU"/>
        </w:rPr>
        <w:t xml:space="preserve"> потом усваивает смысл сказанного. Крик или монотонная речь педагога утрачивает воздействующую силу потому, что сенсорные входы ребенка либо забиты (криком), либо он вообще не улавливает эмоционального сопровождения, что рождает безразличие. </w:t>
      </w:r>
    </w:p>
    <w:p w:rsidR="005F6EA7" w:rsidRPr="00664DB4" w:rsidRDefault="005F6EA7" w:rsidP="00664DB4">
      <w:pPr>
        <w:spacing w:line="240" w:lineRule="auto"/>
        <w:ind w:firstLine="709"/>
        <w:rPr>
          <w:rFonts w:ascii="Times New Roman" w:hAnsi="Times New Roman" w:cs="Times New Roman"/>
          <w:sz w:val="20"/>
          <w:szCs w:val="20"/>
        </w:rPr>
      </w:pPr>
      <w:r w:rsidRPr="00664DB4">
        <w:rPr>
          <w:rFonts w:ascii="Times New Roman" w:hAnsi="Times New Roman" w:cs="Times New Roman"/>
          <w:bCs/>
          <w:sz w:val="20"/>
          <w:szCs w:val="20"/>
        </w:rPr>
        <w:t>Упражнения на осознание интонационных особенностей речи.</w:t>
      </w:r>
    </w:p>
    <w:p w:rsidR="005F6EA7" w:rsidRPr="00E53E42" w:rsidRDefault="005F6EA7" w:rsidP="00E53E42">
      <w:pPr>
        <w:spacing w:after="160" w:line="240" w:lineRule="auto"/>
        <w:ind w:left="720" w:firstLine="709"/>
        <w:rPr>
          <w:rFonts w:ascii="Times New Roman" w:hAnsi="Times New Roman" w:cs="Times New Roman"/>
          <w:b/>
          <w:sz w:val="20"/>
          <w:szCs w:val="20"/>
        </w:rPr>
      </w:pPr>
      <w:r w:rsidRPr="00664DB4">
        <w:rPr>
          <w:rFonts w:ascii="Times New Roman" w:hAnsi="Times New Roman" w:cs="Times New Roman"/>
          <w:b/>
          <w:i/>
          <w:iCs/>
          <w:sz w:val="20"/>
          <w:szCs w:val="20"/>
          <w:u w:val="single"/>
        </w:rPr>
        <w:t>Упражнение “Произнесите текст</w:t>
      </w:r>
      <w:r w:rsidRPr="00664DB4">
        <w:rPr>
          <w:rFonts w:ascii="Times New Roman" w:hAnsi="Times New Roman" w:cs="Times New Roman"/>
          <w:b/>
          <w:sz w:val="20"/>
          <w:szCs w:val="20"/>
          <w:u w:val="single"/>
        </w:rPr>
        <w:t>: “Зайку бросила хозяйка…</w:t>
      </w:r>
    </w:p>
    <w:p w:rsidR="005F6EA7" w:rsidRPr="00E53E42" w:rsidRDefault="005F6EA7" w:rsidP="00E53E42">
      <w:pPr>
        <w:numPr>
          <w:ilvl w:val="0"/>
          <w:numId w:val="7"/>
        </w:numPr>
        <w:spacing w:after="160" w:line="240" w:lineRule="auto"/>
        <w:ind w:firstLine="709"/>
        <w:rPr>
          <w:rFonts w:ascii="Times New Roman" w:hAnsi="Times New Roman" w:cs="Times New Roman"/>
          <w:sz w:val="20"/>
          <w:szCs w:val="20"/>
        </w:rPr>
      </w:pPr>
      <w:r w:rsidRPr="00664DB4">
        <w:rPr>
          <w:rFonts w:ascii="Times New Roman" w:hAnsi="Times New Roman" w:cs="Times New Roman"/>
          <w:sz w:val="20"/>
          <w:szCs w:val="20"/>
        </w:rPr>
        <w:t>как будто вы страшно замерзли.</w:t>
      </w:r>
    </w:p>
    <w:p w:rsidR="005F6EA7" w:rsidRPr="00E53E42" w:rsidRDefault="005F6EA7" w:rsidP="00E53E42">
      <w:pPr>
        <w:numPr>
          <w:ilvl w:val="0"/>
          <w:numId w:val="7"/>
        </w:numPr>
        <w:spacing w:after="160" w:line="240" w:lineRule="auto"/>
        <w:ind w:firstLine="709"/>
        <w:rPr>
          <w:rFonts w:ascii="Times New Roman" w:hAnsi="Times New Roman" w:cs="Times New Roman"/>
          <w:sz w:val="20"/>
          <w:szCs w:val="20"/>
        </w:rPr>
      </w:pPr>
      <w:r w:rsidRPr="00664DB4">
        <w:rPr>
          <w:rFonts w:ascii="Times New Roman" w:hAnsi="Times New Roman" w:cs="Times New Roman"/>
          <w:sz w:val="20"/>
          <w:szCs w:val="20"/>
        </w:rPr>
        <w:t>как робот</w:t>
      </w:r>
    </w:p>
    <w:p w:rsidR="005F6EA7" w:rsidRPr="00664DB4" w:rsidRDefault="005F6EA7" w:rsidP="00664DB4">
      <w:pPr>
        <w:numPr>
          <w:ilvl w:val="0"/>
          <w:numId w:val="7"/>
        </w:numPr>
        <w:spacing w:after="160" w:line="240" w:lineRule="auto"/>
        <w:ind w:firstLine="709"/>
        <w:rPr>
          <w:rFonts w:ascii="Times New Roman" w:hAnsi="Times New Roman" w:cs="Times New Roman"/>
          <w:sz w:val="20"/>
          <w:szCs w:val="20"/>
        </w:rPr>
      </w:pPr>
      <w:r w:rsidRPr="00664DB4">
        <w:rPr>
          <w:rFonts w:ascii="Times New Roman" w:hAnsi="Times New Roman" w:cs="Times New Roman"/>
          <w:sz w:val="20"/>
          <w:szCs w:val="20"/>
        </w:rPr>
        <w:t>как будто вы приказываете</w:t>
      </w:r>
    </w:p>
    <w:p w:rsidR="005F6EA7" w:rsidRPr="00E53E42" w:rsidRDefault="005F6EA7" w:rsidP="00E53E42">
      <w:pPr>
        <w:numPr>
          <w:ilvl w:val="0"/>
          <w:numId w:val="7"/>
        </w:numPr>
        <w:spacing w:after="160" w:line="240" w:lineRule="auto"/>
        <w:ind w:firstLine="709"/>
        <w:rPr>
          <w:rFonts w:ascii="Times New Roman" w:hAnsi="Times New Roman" w:cs="Times New Roman"/>
          <w:sz w:val="20"/>
          <w:szCs w:val="20"/>
        </w:rPr>
      </w:pPr>
      <w:r w:rsidRPr="00664DB4">
        <w:rPr>
          <w:rFonts w:ascii="Times New Roman" w:hAnsi="Times New Roman" w:cs="Times New Roman"/>
          <w:sz w:val="20"/>
          <w:szCs w:val="20"/>
        </w:rPr>
        <w:t>с испугом</w:t>
      </w:r>
    </w:p>
    <w:p w:rsidR="005F6EA7" w:rsidRPr="00664DB4" w:rsidRDefault="005F6EA7" w:rsidP="00664DB4">
      <w:pPr>
        <w:numPr>
          <w:ilvl w:val="0"/>
          <w:numId w:val="7"/>
        </w:numPr>
        <w:spacing w:after="160" w:line="240" w:lineRule="auto"/>
        <w:ind w:firstLine="709"/>
        <w:rPr>
          <w:rFonts w:ascii="Times New Roman" w:hAnsi="Times New Roman" w:cs="Times New Roman"/>
          <w:sz w:val="20"/>
          <w:szCs w:val="20"/>
        </w:rPr>
      </w:pPr>
      <w:r w:rsidRPr="00664DB4">
        <w:rPr>
          <w:rFonts w:ascii="Times New Roman" w:hAnsi="Times New Roman" w:cs="Times New Roman"/>
          <w:sz w:val="20"/>
          <w:szCs w:val="20"/>
        </w:rPr>
        <w:lastRenderedPageBreak/>
        <w:t>со злостью</w:t>
      </w:r>
    </w:p>
    <w:p w:rsidR="005F6EA7" w:rsidRDefault="005F6EA7" w:rsidP="00664DB4">
      <w:pPr>
        <w:numPr>
          <w:ilvl w:val="0"/>
          <w:numId w:val="7"/>
        </w:numPr>
        <w:spacing w:after="160" w:line="240" w:lineRule="auto"/>
        <w:ind w:firstLine="709"/>
        <w:rPr>
          <w:rFonts w:ascii="Times New Roman" w:hAnsi="Times New Roman" w:cs="Times New Roman"/>
          <w:sz w:val="20"/>
          <w:szCs w:val="20"/>
        </w:rPr>
      </w:pPr>
      <w:r w:rsidRPr="00664DB4">
        <w:rPr>
          <w:rFonts w:ascii="Times New Roman" w:hAnsi="Times New Roman" w:cs="Times New Roman"/>
          <w:sz w:val="20"/>
          <w:szCs w:val="20"/>
        </w:rPr>
        <w:t>с равнодушием</w:t>
      </w:r>
    </w:p>
    <w:p w:rsidR="00E53E42" w:rsidRPr="00E53E42" w:rsidRDefault="00E53E42" w:rsidP="00E53E42">
      <w:pPr>
        <w:pStyle w:val="a5"/>
        <w:spacing w:before="100" w:beforeAutospacing="1" w:after="100" w:afterAutospacing="1" w:line="240" w:lineRule="auto"/>
        <w:rPr>
          <w:rFonts w:ascii="Times New Roman" w:eastAsia="Times New Roman" w:hAnsi="Times New Roman" w:cs="Times New Roman"/>
          <w:sz w:val="20"/>
          <w:szCs w:val="20"/>
          <w:lang w:eastAsia="ru-RU"/>
        </w:rPr>
      </w:pPr>
      <w:r w:rsidRPr="00E53E42">
        <w:rPr>
          <w:rFonts w:ascii="Times New Roman" w:eastAsia="Times New Roman" w:hAnsi="Times New Roman" w:cs="Times New Roman"/>
          <w:sz w:val="20"/>
          <w:szCs w:val="20"/>
          <w:lang w:eastAsia="ru-RU"/>
        </w:rPr>
        <w:t>В связи с этим приходим к мысли о том, что речь педагога должна быть эмоционально насыщенной, однако при этом необходимо избегать крайностей; педагогу очень важно выбирать тон общения с детьми, соответствующий не только ситуации общения, но и нормам этики.</w:t>
      </w:r>
    </w:p>
    <w:p w:rsidR="005F6EA7" w:rsidRPr="00664DB4" w:rsidRDefault="005F6EA7" w:rsidP="00664DB4">
      <w:pPr>
        <w:spacing w:line="240" w:lineRule="auto"/>
        <w:ind w:firstLine="709"/>
        <w:rPr>
          <w:rFonts w:ascii="Times New Roman" w:hAnsi="Times New Roman" w:cs="Times New Roman"/>
          <w:sz w:val="20"/>
          <w:szCs w:val="20"/>
        </w:rPr>
      </w:pPr>
      <w:r w:rsidRPr="00664DB4">
        <w:rPr>
          <w:rFonts w:ascii="Times New Roman" w:hAnsi="Times New Roman" w:cs="Times New Roman"/>
          <w:sz w:val="20"/>
          <w:szCs w:val="20"/>
        </w:rPr>
        <w:t>Вокруг каждого из нас существует</w:t>
      </w:r>
      <w:r w:rsidRPr="00664DB4">
        <w:rPr>
          <w:rFonts w:ascii="Times New Roman" w:hAnsi="Times New Roman" w:cs="Times New Roman"/>
          <w:bCs/>
          <w:sz w:val="20"/>
          <w:szCs w:val="20"/>
        </w:rPr>
        <w:t> пространство</w:t>
      </w:r>
      <w:r w:rsidRPr="00664DB4">
        <w:rPr>
          <w:rFonts w:ascii="Times New Roman" w:hAnsi="Times New Roman" w:cs="Times New Roman"/>
          <w:sz w:val="20"/>
          <w:szCs w:val="20"/>
        </w:rPr>
        <w:t>, которое мы стремимся держать в неприкосновенности. Возникающее напряжение в процессе общения с другими людьми может быть индикатором нарушения пространства.</w:t>
      </w:r>
    </w:p>
    <w:p w:rsidR="005F6EA7" w:rsidRPr="00664DB4" w:rsidRDefault="005F6EA7" w:rsidP="00664DB4">
      <w:pPr>
        <w:spacing w:after="160" w:line="240" w:lineRule="auto"/>
        <w:ind w:firstLine="709"/>
        <w:rPr>
          <w:rFonts w:ascii="Times New Roman" w:eastAsia="Calibri" w:hAnsi="Times New Roman" w:cs="Times New Roman"/>
          <w:b/>
          <w:sz w:val="20"/>
          <w:szCs w:val="20"/>
        </w:rPr>
      </w:pPr>
      <w:r w:rsidRPr="00664DB4">
        <w:rPr>
          <w:rFonts w:ascii="Times New Roman" w:eastAsia="Calibri" w:hAnsi="Times New Roman" w:cs="Times New Roman"/>
          <w:b/>
          <w:bCs/>
          <w:sz w:val="20"/>
          <w:szCs w:val="20"/>
        </w:rPr>
        <w:t>Байка «Личное пространство»</w:t>
      </w:r>
    </w:p>
    <w:p w:rsidR="005F6EA7" w:rsidRPr="00664DB4" w:rsidRDefault="005F6EA7" w:rsidP="00664DB4">
      <w:pPr>
        <w:spacing w:after="160" w:line="240" w:lineRule="auto"/>
        <w:ind w:firstLine="709"/>
        <w:rPr>
          <w:rFonts w:ascii="Times New Roman" w:eastAsia="Calibri" w:hAnsi="Times New Roman" w:cs="Times New Roman"/>
          <w:sz w:val="20"/>
          <w:szCs w:val="20"/>
        </w:rPr>
      </w:pPr>
      <w:r w:rsidRPr="00664DB4">
        <w:rPr>
          <w:rFonts w:ascii="Times New Roman" w:eastAsia="Calibri" w:hAnsi="Times New Roman" w:cs="Times New Roman"/>
          <w:sz w:val="20"/>
          <w:szCs w:val="20"/>
        </w:rPr>
        <w:t>Мама гуляет с 1.5 г. ребёнком. К ней подходит подруга, с которой мама начинает с воодушевлением разговаривать. В этот момент с ребёнком что-то происходит. Он ведёт себя так, как будто хочет разрушить это общение, кричит, капризничает, просится на руки, хотя, только что увлечённо играл самостоятельно.</w:t>
      </w:r>
    </w:p>
    <w:p w:rsidR="005F6EA7" w:rsidRPr="00664DB4" w:rsidRDefault="005F6EA7" w:rsidP="00664DB4">
      <w:pPr>
        <w:spacing w:after="160" w:line="240" w:lineRule="auto"/>
        <w:ind w:firstLine="709"/>
        <w:rPr>
          <w:rFonts w:ascii="Times New Roman" w:eastAsia="Calibri" w:hAnsi="Times New Roman" w:cs="Times New Roman"/>
          <w:sz w:val="20"/>
          <w:szCs w:val="20"/>
        </w:rPr>
      </w:pPr>
      <w:r w:rsidRPr="00664DB4">
        <w:rPr>
          <w:rFonts w:ascii="Times New Roman" w:eastAsia="Calibri" w:hAnsi="Times New Roman" w:cs="Times New Roman"/>
          <w:b/>
          <w:bCs/>
          <w:i/>
          <w:iCs/>
          <w:sz w:val="20"/>
          <w:szCs w:val="20"/>
        </w:rPr>
        <w:t>Мораль</w:t>
      </w:r>
      <w:r w:rsidRPr="00664DB4">
        <w:rPr>
          <w:rFonts w:ascii="Times New Roman" w:eastAsia="Calibri" w:hAnsi="Times New Roman" w:cs="Times New Roman"/>
          <w:bCs/>
          <w:i/>
          <w:iCs/>
          <w:sz w:val="20"/>
          <w:szCs w:val="20"/>
        </w:rPr>
        <w:t>:</w:t>
      </w:r>
      <w:r w:rsidRPr="00664DB4">
        <w:rPr>
          <w:rFonts w:ascii="Times New Roman" w:eastAsia="Calibri" w:hAnsi="Times New Roman" w:cs="Times New Roman"/>
          <w:sz w:val="20"/>
          <w:szCs w:val="20"/>
        </w:rPr>
        <w:t> У ребёнка есть личное пространство, нарушение которого ведёт к изменению его поведения.</w:t>
      </w:r>
    </w:p>
    <w:p w:rsidR="005F6EA7" w:rsidRPr="00AD63ED" w:rsidRDefault="005F6EA7" w:rsidP="00AD63ED">
      <w:pPr>
        <w:spacing w:after="160" w:line="240" w:lineRule="auto"/>
        <w:ind w:firstLine="709"/>
        <w:rPr>
          <w:rFonts w:ascii="Times New Roman" w:eastAsia="Calibri" w:hAnsi="Times New Roman" w:cs="Times New Roman"/>
          <w:sz w:val="20"/>
          <w:szCs w:val="20"/>
        </w:rPr>
      </w:pPr>
      <w:r w:rsidRPr="00664DB4">
        <w:rPr>
          <w:rFonts w:ascii="Times New Roman" w:eastAsia="Calibri" w:hAnsi="Times New Roman" w:cs="Times New Roman"/>
          <w:b/>
          <w:bCs/>
          <w:i/>
          <w:iCs/>
          <w:sz w:val="20"/>
          <w:szCs w:val="20"/>
        </w:rPr>
        <w:t>Комментарий</w:t>
      </w:r>
      <w:r w:rsidRPr="00664DB4">
        <w:rPr>
          <w:rFonts w:ascii="Times New Roman" w:eastAsia="Calibri" w:hAnsi="Times New Roman" w:cs="Times New Roman"/>
          <w:b/>
          <w:bCs/>
          <w:sz w:val="20"/>
          <w:szCs w:val="20"/>
        </w:rPr>
        <w:t>:</w:t>
      </w:r>
      <w:r w:rsidRPr="00664DB4">
        <w:rPr>
          <w:rFonts w:ascii="Times New Roman" w:eastAsia="Calibri" w:hAnsi="Times New Roman" w:cs="Times New Roman"/>
          <w:sz w:val="20"/>
          <w:szCs w:val="20"/>
        </w:rPr>
        <w:t> В данном случае всю ситуацию можно объяснить так. У ребёнка до 2-х лет пространство- это не только ближайшее к нему пространство, но и его мать. Как только чужая тётя переходит невидимую линию, всё его существо заставляет его отстаивать своё личное пространство. Он плачет, кричит, капризничает. Мама поступит неправильно, если будет говорить ему что-то</w:t>
      </w:r>
      <w:proofErr w:type="gramStart"/>
      <w:r w:rsidRPr="00664DB4">
        <w:rPr>
          <w:rFonts w:ascii="Times New Roman" w:eastAsia="Calibri" w:hAnsi="Times New Roman" w:cs="Times New Roman"/>
          <w:sz w:val="20"/>
          <w:szCs w:val="20"/>
        </w:rPr>
        <w:t>.</w:t>
      </w:r>
      <w:proofErr w:type="gramEnd"/>
      <w:r w:rsidR="00936A6C">
        <w:rPr>
          <w:rFonts w:ascii="Times New Roman" w:eastAsia="Calibri" w:hAnsi="Times New Roman" w:cs="Times New Roman"/>
          <w:sz w:val="20"/>
          <w:szCs w:val="20"/>
        </w:rPr>
        <w:t xml:space="preserve"> </w:t>
      </w:r>
      <w:proofErr w:type="gramStart"/>
      <w:r w:rsidRPr="00664DB4">
        <w:rPr>
          <w:rFonts w:ascii="Times New Roman" w:eastAsia="Calibri" w:hAnsi="Times New Roman" w:cs="Times New Roman"/>
          <w:sz w:val="20"/>
          <w:szCs w:val="20"/>
        </w:rPr>
        <w:t>н</w:t>
      </w:r>
      <w:proofErr w:type="gramEnd"/>
      <w:r w:rsidRPr="00664DB4">
        <w:rPr>
          <w:rFonts w:ascii="Times New Roman" w:eastAsia="Calibri" w:hAnsi="Times New Roman" w:cs="Times New Roman"/>
          <w:sz w:val="20"/>
          <w:szCs w:val="20"/>
        </w:rPr>
        <w:t xml:space="preserve">о если она возьмёт его на руки или обнимет, он окажется с ней вместе в неразделённом пространстве и быстро успокоится, хотя тётя ещё будет ему мешать. То, что у детей этого возраста большое личное пространство, можно увидеть, наблюдая за их игрой в песочнице. Каждый ребёнок сидит в своём углу, наблюдая за действиями соседа, но не стремится с ним общаться. Но уже к концу второго года жизни, и особенно с 3 до 5 лет, личное пространство ребёнка становится действительно его личным «освобождается от матери», ссужается, он уже легко общается с другими детьми и подходит намного ближе к другим людям. Ко времени поступления в школу личное пространство у ребёнка практически исчезает. Он очень близко подходит и к сверстникам, и к воспитателю. До </w:t>
      </w:r>
      <w:proofErr w:type="spellStart"/>
      <w:r w:rsidRPr="00664DB4">
        <w:rPr>
          <w:rFonts w:ascii="Times New Roman" w:eastAsia="Calibri" w:hAnsi="Times New Roman" w:cs="Times New Roman"/>
          <w:sz w:val="20"/>
          <w:szCs w:val="20"/>
        </w:rPr>
        <w:t>пубертата</w:t>
      </w:r>
      <w:proofErr w:type="spellEnd"/>
      <w:r w:rsidRPr="00664DB4">
        <w:rPr>
          <w:rFonts w:ascii="Times New Roman" w:eastAsia="Calibri" w:hAnsi="Times New Roman" w:cs="Times New Roman"/>
          <w:sz w:val="20"/>
          <w:szCs w:val="20"/>
        </w:rPr>
        <w:t xml:space="preserve"> (подросткового возраста, периода полового созревания) это расстояние минимально. Но затем оно постепенно увеличивается, и чем старше человек, тем труднее ему завязывать новые отношения. Теперь он комфортно чувствует себя лишь на расстоянии 2-х вытянутых рук. Ведь именно рукопожатие фиксирует у взрослых ту границу, за которую другой человек не должен заходить.</w:t>
      </w:r>
    </w:p>
    <w:p w:rsidR="005F6EA7" w:rsidRPr="00664DB4" w:rsidRDefault="005F6EA7" w:rsidP="00664DB4">
      <w:pPr>
        <w:spacing w:line="240" w:lineRule="auto"/>
        <w:ind w:firstLine="709"/>
        <w:rPr>
          <w:rFonts w:ascii="Times New Roman" w:hAnsi="Times New Roman" w:cs="Times New Roman"/>
          <w:b/>
          <w:sz w:val="20"/>
          <w:szCs w:val="20"/>
        </w:rPr>
      </w:pPr>
      <w:r w:rsidRPr="00664DB4">
        <w:rPr>
          <w:rFonts w:ascii="Times New Roman" w:hAnsi="Times New Roman" w:cs="Times New Roman"/>
          <w:sz w:val="20"/>
          <w:szCs w:val="20"/>
        </w:rPr>
        <w:t xml:space="preserve">Мы знаем, немаловажное значение имеет </w:t>
      </w:r>
      <w:r w:rsidRPr="00664DB4">
        <w:rPr>
          <w:rFonts w:ascii="Times New Roman" w:hAnsi="Times New Roman" w:cs="Times New Roman"/>
          <w:b/>
          <w:i/>
          <w:sz w:val="20"/>
          <w:szCs w:val="20"/>
        </w:rPr>
        <w:t>и дистанция общения.</w:t>
      </w:r>
    </w:p>
    <w:p w:rsidR="005F6EA7" w:rsidRPr="00664DB4" w:rsidRDefault="005F6EA7" w:rsidP="00664DB4">
      <w:pPr>
        <w:spacing w:line="240" w:lineRule="auto"/>
        <w:ind w:firstLine="709"/>
        <w:rPr>
          <w:rFonts w:ascii="Times New Roman" w:hAnsi="Times New Roman" w:cs="Times New Roman"/>
          <w:sz w:val="20"/>
          <w:szCs w:val="20"/>
        </w:rPr>
      </w:pPr>
      <w:r w:rsidRPr="00664DB4">
        <w:rPr>
          <w:rFonts w:ascii="Times New Roman" w:hAnsi="Times New Roman" w:cs="Times New Roman"/>
          <w:bCs/>
          <w:sz w:val="20"/>
          <w:szCs w:val="20"/>
        </w:rPr>
        <w:t>Дистанция общения</w:t>
      </w:r>
      <w:r w:rsidRPr="00664DB4">
        <w:rPr>
          <w:rFonts w:ascii="Times New Roman" w:hAnsi="Times New Roman" w:cs="Times New Roman"/>
          <w:bCs/>
          <w:sz w:val="20"/>
          <w:szCs w:val="20"/>
          <w:u w:val="single"/>
        </w:rPr>
        <w:t> </w:t>
      </w:r>
      <w:r w:rsidRPr="00664DB4">
        <w:rPr>
          <w:rFonts w:ascii="Times New Roman" w:hAnsi="Times New Roman" w:cs="Times New Roman"/>
          <w:sz w:val="20"/>
          <w:szCs w:val="20"/>
        </w:rPr>
        <w:t>способна как сближать, так и разъединять собеседников:</w:t>
      </w:r>
    </w:p>
    <w:p w:rsidR="005F6EA7" w:rsidRPr="00664DB4" w:rsidRDefault="005F6EA7" w:rsidP="00664DB4">
      <w:pPr>
        <w:numPr>
          <w:ilvl w:val="0"/>
          <w:numId w:val="4"/>
        </w:numPr>
        <w:spacing w:line="240" w:lineRule="auto"/>
        <w:ind w:firstLine="709"/>
        <w:rPr>
          <w:rFonts w:ascii="Times New Roman" w:hAnsi="Times New Roman" w:cs="Times New Roman"/>
          <w:sz w:val="20"/>
          <w:szCs w:val="20"/>
        </w:rPr>
      </w:pPr>
      <w:r w:rsidRPr="00664DB4">
        <w:rPr>
          <w:rFonts w:ascii="Times New Roman" w:hAnsi="Times New Roman" w:cs="Times New Roman"/>
          <w:sz w:val="20"/>
          <w:szCs w:val="20"/>
        </w:rPr>
        <w:t>интимная зона (15 – 45см) – главная из всех зон, близкие люди (родственники), близкие друзья,</w:t>
      </w:r>
    </w:p>
    <w:p w:rsidR="005F6EA7" w:rsidRPr="00664DB4" w:rsidRDefault="005F6EA7" w:rsidP="00664DB4">
      <w:pPr>
        <w:numPr>
          <w:ilvl w:val="0"/>
          <w:numId w:val="4"/>
        </w:numPr>
        <w:spacing w:line="240" w:lineRule="auto"/>
        <w:ind w:firstLine="709"/>
        <w:rPr>
          <w:rFonts w:ascii="Times New Roman" w:hAnsi="Times New Roman" w:cs="Times New Roman"/>
          <w:sz w:val="20"/>
          <w:szCs w:val="20"/>
        </w:rPr>
      </w:pPr>
      <w:r w:rsidRPr="00664DB4">
        <w:rPr>
          <w:rFonts w:ascii="Times New Roman" w:hAnsi="Times New Roman" w:cs="Times New Roman"/>
          <w:sz w:val="20"/>
          <w:szCs w:val="20"/>
        </w:rPr>
        <w:t>личная дистанция (45 – 75см) – в гостях, на вечеринках, преобладает вербальное общение; обмен информацией, опытом…</w:t>
      </w:r>
    </w:p>
    <w:p w:rsidR="005F6EA7" w:rsidRPr="00664DB4" w:rsidRDefault="005F6EA7" w:rsidP="00664DB4">
      <w:pPr>
        <w:numPr>
          <w:ilvl w:val="0"/>
          <w:numId w:val="4"/>
        </w:numPr>
        <w:spacing w:line="240" w:lineRule="auto"/>
        <w:ind w:firstLine="709"/>
        <w:rPr>
          <w:rFonts w:ascii="Times New Roman" w:hAnsi="Times New Roman" w:cs="Times New Roman"/>
          <w:sz w:val="20"/>
          <w:szCs w:val="20"/>
        </w:rPr>
      </w:pPr>
      <w:r w:rsidRPr="00664DB4">
        <w:rPr>
          <w:rFonts w:ascii="Times New Roman" w:hAnsi="Times New Roman" w:cs="Times New Roman"/>
          <w:sz w:val="20"/>
          <w:szCs w:val="20"/>
        </w:rPr>
        <w:t>социальная зона (75 – 200см) – посторонние люди; официальный характер общения,</w:t>
      </w:r>
    </w:p>
    <w:p w:rsidR="005F6EA7" w:rsidRPr="00664DB4" w:rsidRDefault="005F6EA7" w:rsidP="00664DB4">
      <w:pPr>
        <w:numPr>
          <w:ilvl w:val="0"/>
          <w:numId w:val="4"/>
        </w:numPr>
        <w:spacing w:line="240" w:lineRule="auto"/>
        <w:ind w:firstLine="709"/>
        <w:rPr>
          <w:rFonts w:ascii="Times New Roman" w:hAnsi="Times New Roman" w:cs="Times New Roman"/>
          <w:sz w:val="20"/>
          <w:szCs w:val="20"/>
        </w:rPr>
      </w:pPr>
      <w:r w:rsidRPr="00664DB4">
        <w:rPr>
          <w:rFonts w:ascii="Times New Roman" w:hAnsi="Times New Roman" w:cs="Times New Roman"/>
          <w:sz w:val="20"/>
          <w:szCs w:val="20"/>
        </w:rPr>
        <w:t xml:space="preserve">публичная </w:t>
      </w:r>
      <w:r w:rsidR="0051577A">
        <w:rPr>
          <w:rFonts w:ascii="Times New Roman" w:hAnsi="Times New Roman" w:cs="Times New Roman"/>
          <w:sz w:val="20"/>
          <w:szCs w:val="20"/>
        </w:rPr>
        <w:t>зона (более</w:t>
      </w:r>
      <w:r w:rsidRPr="00664DB4">
        <w:rPr>
          <w:rFonts w:ascii="Times New Roman" w:hAnsi="Times New Roman" w:cs="Times New Roman"/>
          <w:sz w:val="20"/>
          <w:szCs w:val="20"/>
        </w:rPr>
        <w:t xml:space="preserve"> 2м) – общение с большой группой людей без непосредственного контакта с ней (ораторы, артисты).</w:t>
      </w:r>
    </w:p>
    <w:p w:rsidR="005F6EA7" w:rsidRPr="00664DB4" w:rsidRDefault="003F7C2E" w:rsidP="00664DB4">
      <w:pPr>
        <w:spacing w:after="160" w:line="240" w:lineRule="auto"/>
        <w:ind w:firstLine="709"/>
        <w:rPr>
          <w:rFonts w:ascii="Times New Roman" w:eastAsia="Calibri" w:hAnsi="Times New Roman" w:cs="Times New Roman"/>
          <w:b/>
          <w:sz w:val="20"/>
          <w:szCs w:val="20"/>
        </w:rPr>
      </w:pPr>
      <w:r>
        <w:rPr>
          <w:rFonts w:ascii="Times New Roman" w:eastAsia="Calibri" w:hAnsi="Times New Roman" w:cs="Times New Roman"/>
          <w:b/>
          <w:bCs/>
          <w:sz w:val="20"/>
          <w:szCs w:val="20"/>
        </w:rPr>
        <w:t>4</w:t>
      </w:r>
      <w:r w:rsidR="005F6EA7" w:rsidRPr="00664DB4">
        <w:rPr>
          <w:rFonts w:ascii="Times New Roman" w:eastAsia="Calibri" w:hAnsi="Times New Roman" w:cs="Times New Roman"/>
          <w:b/>
          <w:bCs/>
          <w:sz w:val="20"/>
          <w:szCs w:val="20"/>
        </w:rPr>
        <w:t>.</w:t>
      </w:r>
      <w:r w:rsidR="00AD63ED">
        <w:rPr>
          <w:rFonts w:ascii="Times New Roman" w:eastAsia="Calibri" w:hAnsi="Times New Roman" w:cs="Times New Roman"/>
          <w:b/>
          <w:bCs/>
          <w:sz w:val="20"/>
          <w:szCs w:val="20"/>
        </w:rPr>
        <w:t xml:space="preserve"> </w:t>
      </w:r>
      <w:r w:rsidR="005F6EA7" w:rsidRPr="00664DB4">
        <w:rPr>
          <w:rFonts w:ascii="Times New Roman" w:eastAsia="Calibri" w:hAnsi="Times New Roman" w:cs="Times New Roman"/>
          <w:b/>
          <w:bCs/>
          <w:sz w:val="20"/>
          <w:szCs w:val="20"/>
        </w:rPr>
        <w:t>Рефлексия.</w:t>
      </w:r>
    </w:p>
    <w:p w:rsidR="005F6EA7" w:rsidRPr="00664DB4" w:rsidRDefault="005F6EA7" w:rsidP="00664DB4">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664DB4">
        <w:rPr>
          <w:rFonts w:ascii="Times New Roman" w:eastAsia="Times New Roman" w:hAnsi="Times New Roman" w:cs="Times New Roman"/>
          <w:sz w:val="20"/>
          <w:szCs w:val="20"/>
          <w:lang w:eastAsia="ru-RU"/>
        </w:rPr>
        <w:t xml:space="preserve">Итак, можно сделать вывод </w:t>
      </w:r>
      <w:proofErr w:type="gramStart"/>
      <w:r w:rsidRPr="00664DB4">
        <w:rPr>
          <w:rFonts w:ascii="Times New Roman" w:eastAsia="Times New Roman" w:hAnsi="Times New Roman" w:cs="Times New Roman"/>
          <w:sz w:val="20"/>
          <w:szCs w:val="20"/>
          <w:lang w:eastAsia="ru-RU"/>
        </w:rPr>
        <w:t>–и</w:t>
      </w:r>
      <w:proofErr w:type="gramEnd"/>
      <w:r w:rsidRPr="00664DB4">
        <w:rPr>
          <w:rFonts w:ascii="Times New Roman" w:eastAsia="Times New Roman" w:hAnsi="Times New Roman" w:cs="Times New Roman"/>
          <w:sz w:val="20"/>
          <w:szCs w:val="20"/>
          <w:lang w:eastAsia="ru-RU"/>
        </w:rPr>
        <w:t xml:space="preserve"> вербальный и невербальный аспекты общения занимают значимое место в процессе взаимодействия педагога с детьми. Для того</w:t>
      </w:r>
      <w:proofErr w:type="gramStart"/>
      <w:r w:rsidRPr="00664DB4">
        <w:rPr>
          <w:rFonts w:ascii="Times New Roman" w:eastAsia="Times New Roman" w:hAnsi="Times New Roman" w:cs="Times New Roman"/>
          <w:sz w:val="20"/>
          <w:szCs w:val="20"/>
          <w:lang w:eastAsia="ru-RU"/>
        </w:rPr>
        <w:t>,</w:t>
      </w:r>
      <w:proofErr w:type="gramEnd"/>
      <w:r w:rsidRPr="00664DB4">
        <w:rPr>
          <w:rFonts w:ascii="Times New Roman" w:eastAsia="Times New Roman" w:hAnsi="Times New Roman" w:cs="Times New Roman"/>
          <w:sz w:val="20"/>
          <w:szCs w:val="20"/>
          <w:lang w:eastAsia="ru-RU"/>
        </w:rPr>
        <w:t xml:space="preserve"> чтобы сделать свою работу легче и приятнее, воспитатель должен уметь общаться с детьми даже не разговаривая, должен брать во внимание не только речь ребенка, но и каждый его жест, взгляд, каждое движение, в свою очередь очень строго контролировать свое невербальное поведение.</w:t>
      </w:r>
    </w:p>
    <w:p w:rsidR="005F6EA7" w:rsidRPr="00664DB4" w:rsidRDefault="005F6EA7" w:rsidP="00664DB4">
      <w:pPr>
        <w:spacing w:after="160" w:line="240" w:lineRule="auto"/>
        <w:ind w:firstLine="709"/>
        <w:rPr>
          <w:rFonts w:ascii="Times New Roman" w:eastAsia="Calibri" w:hAnsi="Times New Roman" w:cs="Times New Roman"/>
          <w:b/>
          <w:sz w:val="20"/>
          <w:szCs w:val="20"/>
        </w:rPr>
      </w:pPr>
      <w:r w:rsidRPr="00664DB4">
        <w:rPr>
          <w:rFonts w:ascii="Times New Roman" w:eastAsia="Calibri" w:hAnsi="Times New Roman" w:cs="Times New Roman"/>
          <w:b/>
          <w:bCs/>
          <w:sz w:val="20"/>
          <w:szCs w:val="20"/>
        </w:rPr>
        <w:t>Литература</w:t>
      </w:r>
      <w:r w:rsidRPr="00664DB4">
        <w:rPr>
          <w:rFonts w:ascii="Times New Roman" w:eastAsia="Calibri" w:hAnsi="Times New Roman" w:cs="Times New Roman"/>
          <w:b/>
          <w:sz w:val="20"/>
          <w:szCs w:val="20"/>
        </w:rPr>
        <w:t xml:space="preserve">: </w:t>
      </w:r>
    </w:p>
    <w:p w:rsidR="005F6EA7" w:rsidRPr="00664DB4" w:rsidRDefault="005F6EA7" w:rsidP="00664DB4">
      <w:pPr>
        <w:spacing w:after="160" w:line="240" w:lineRule="auto"/>
        <w:ind w:firstLine="709"/>
        <w:rPr>
          <w:rFonts w:ascii="Times New Roman" w:eastAsia="Calibri" w:hAnsi="Times New Roman" w:cs="Times New Roman"/>
          <w:sz w:val="20"/>
          <w:szCs w:val="20"/>
        </w:rPr>
      </w:pPr>
      <w:r w:rsidRPr="00664DB4">
        <w:rPr>
          <w:rFonts w:ascii="Times New Roman" w:eastAsia="Calibri" w:hAnsi="Times New Roman" w:cs="Times New Roman"/>
          <w:sz w:val="20"/>
          <w:szCs w:val="20"/>
        </w:rPr>
        <w:t>Семёнова Е.М. Тренинг эмоциональной устойчивости. – М.: Изд-во Института Психотерапии, 2002.</w:t>
      </w:r>
    </w:p>
    <w:p w:rsidR="005F6EA7" w:rsidRPr="00664DB4" w:rsidRDefault="005F6EA7" w:rsidP="00664DB4">
      <w:pPr>
        <w:ind w:firstLine="709"/>
        <w:rPr>
          <w:sz w:val="20"/>
          <w:szCs w:val="20"/>
        </w:rPr>
      </w:pPr>
    </w:p>
    <w:p w:rsidR="00653155" w:rsidRDefault="00653155">
      <w:bookmarkStart w:id="0" w:name="_GoBack"/>
      <w:bookmarkEnd w:id="0"/>
    </w:p>
    <w:sectPr w:rsidR="00653155" w:rsidSect="009D01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B2918"/>
    <w:multiLevelType w:val="multilevel"/>
    <w:tmpl w:val="6DCEF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D746DB"/>
    <w:multiLevelType w:val="multilevel"/>
    <w:tmpl w:val="F6860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0C51EC"/>
    <w:multiLevelType w:val="multilevel"/>
    <w:tmpl w:val="FE78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AE30EBD"/>
    <w:multiLevelType w:val="multilevel"/>
    <w:tmpl w:val="1D70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7B41233"/>
    <w:multiLevelType w:val="multilevel"/>
    <w:tmpl w:val="D0CE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3239E9"/>
    <w:multiLevelType w:val="multilevel"/>
    <w:tmpl w:val="A8C8A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BF7491"/>
    <w:multiLevelType w:val="multilevel"/>
    <w:tmpl w:val="5A12F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D103D5"/>
    <w:multiLevelType w:val="multilevel"/>
    <w:tmpl w:val="40E4B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195F23"/>
    <w:multiLevelType w:val="multilevel"/>
    <w:tmpl w:val="245C5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E22576"/>
    <w:multiLevelType w:val="multilevel"/>
    <w:tmpl w:val="9396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7"/>
  </w:num>
  <w:num w:numId="4">
    <w:abstractNumId w:val="4"/>
  </w:num>
  <w:num w:numId="5">
    <w:abstractNumId w:val="8"/>
  </w:num>
  <w:num w:numId="6">
    <w:abstractNumId w:val="1"/>
  </w:num>
  <w:num w:numId="7">
    <w:abstractNumId w:val="6"/>
  </w:num>
  <w:num w:numId="8">
    <w:abstractNumId w:val="0"/>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C60A01"/>
    <w:rsid w:val="000D4169"/>
    <w:rsid w:val="002B4D26"/>
    <w:rsid w:val="003F7C2E"/>
    <w:rsid w:val="0051577A"/>
    <w:rsid w:val="005F6EA7"/>
    <w:rsid w:val="00653155"/>
    <w:rsid w:val="00664DB4"/>
    <w:rsid w:val="00665526"/>
    <w:rsid w:val="00775F91"/>
    <w:rsid w:val="00834AAD"/>
    <w:rsid w:val="00886D09"/>
    <w:rsid w:val="00896ED2"/>
    <w:rsid w:val="00936A6C"/>
    <w:rsid w:val="00A412A6"/>
    <w:rsid w:val="00A5141E"/>
    <w:rsid w:val="00A66C03"/>
    <w:rsid w:val="00AD63ED"/>
    <w:rsid w:val="00B908B6"/>
    <w:rsid w:val="00C60A01"/>
    <w:rsid w:val="00D52658"/>
    <w:rsid w:val="00E53E42"/>
    <w:rsid w:val="00E725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EA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6E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5526"/>
    <w:rPr>
      <w:b/>
      <w:bCs/>
    </w:rPr>
  </w:style>
  <w:style w:type="paragraph" w:styleId="a5">
    <w:name w:val="List Paragraph"/>
    <w:basedOn w:val="a"/>
    <w:uiPriority w:val="34"/>
    <w:qFormat/>
    <w:rsid w:val="00E53E42"/>
    <w:pPr>
      <w:ind w:left="720"/>
      <w:contextualSpacing/>
    </w:pPr>
  </w:style>
</w:styles>
</file>

<file path=word/webSettings.xml><?xml version="1.0" encoding="utf-8"?>
<w:webSettings xmlns:r="http://schemas.openxmlformats.org/officeDocument/2006/relationships" xmlns:w="http://schemas.openxmlformats.org/wordprocessingml/2006/main">
  <w:divs>
    <w:div w:id="788933773">
      <w:bodyDiv w:val="1"/>
      <w:marLeft w:val="0"/>
      <w:marRight w:val="0"/>
      <w:marTop w:val="0"/>
      <w:marBottom w:val="0"/>
      <w:divBdr>
        <w:top w:val="none" w:sz="0" w:space="0" w:color="auto"/>
        <w:left w:val="none" w:sz="0" w:space="0" w:color="auto"/>
        <w:bottom w:val="none" w:sz="0" w:space="0" w:color="auto"/>
        <w:right w:val="none" w:sz="0" w:space="0" w:color="auto"/>
      </w:divBdr>
    </w:div>
    <w:div w:id="158985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559B69A-7B46-4B03-9FD2-C1CC56676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2810</Words>
  <Characters>16020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user_pk</cp:lastModifiedBy>
  <cp:revision>3</cp:revision>
  <dcterms:created xsi:type="dcterms:W3CDTF">2019-10-31T07:54:00Z</dcterms:created>
  <dcterms:modified xsi:type="dcterms:W3CDTF">2019-11-05T08:04:00Z</dcterms:modified>
</cp:coreProperties>
</file>