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6DB9" w:rsidRPr="00666DB9" w:rsidRDefault="00666DB9" w:rsidP="00666DB9">
      <w:pPr>
        <w:spacing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666DB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Эффективное взаимодействие родителей и учителей</w:t>
      </w:r>
      <w:r w:rsidRPr="00666DB9">
        <w:rPr>
          <w:rFonts w:ascii="Arial" w:eastAsia="Times New Roman" w:hAnsi="Arial" w:cs="Arial"/>
          <w:sz w:val="24"/>
          <w:szCs w:val="24"/>
          <w:lang w:eastAsia="ru-RU"/>
        </w:rPr>
        <w:t xml:space="preserve"> — это главный залог успешной и спокойной подготовки выпускников к ГИА (ОГЭ и ЕГЭ). Результат экзамена зависит от слаженной работы трех сторон: школы, семьи и самого ученика. Школа отвечает за академическую базу, а дом — за психологический тыл и организацию быта. [</w:t>
      </w:r>
      <w:hyperlink r:id="rId5" w:history="1">
        <w:r w:rsidRPr="00666DB9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1</w:t>
        </w:r>
      </w:hyperlink>
      <w:r w:rsidRPr="00666DB9">
        <w:rPr>
          <w:rFonts w:ascii="Arial" w:eastAsia="Times New Roman" w:hAnsi="Arial" w:cs="Arial"/>
          <w:sz w:val="24"/>
          <w:szCs w:val="24"/>
          <w:lang w:eastAsia="ru-RU"/>
        </w:rPr>
        <w:t xml:space="preserve">, </w:t>
      </w:r>
      <w:hyperlink r:id="rId6" w:history="1">
        <w:r w:rsidRPr="00666DB9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2</w:t>
        </w:r>
      </w:hyperlink>
      <w:r w:rsidRPr="00666DB9">
        <w:rPr>
          <w:rFonts w:ascii="Arial" w:eastAsia="Times New Roman" w:hAnsi="Arial" w:cs="Arial"/>
          <w:sz w:val="24"/>
          <w:szCs w:val="24"/>
          <w:lang w:eastAsia="ru-RU"/>
        </w:rPr>
        <w:t xml:space="preserve">, </w:t>
      </w:r>
      <w:hyperlink r:id="rId7" w:history="1">
        <w:r w:rsidRPr="00666DB9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3</w:t>
        </w:r>
      </w:hyperlink>
      <w:r w:rsidRPr="00666DB9">
        <w:rPr>
          <w:rFonts w:ascii="Arial" w:eastAsia="Times New Roman" w:hAnsi="Arial" w:cs="Arial"/>
          <w:sz w:val="24"/>
          <w:szCs w:val="24"/>
          <w:lang w:eastAsia="ru-RU"/>
        </w:rPr>
        <w:t xml:space="preserve">, </w:t>
      </w:r>
      <w:hyperlink r:id="rId8" w:history="1">
        <w:r w:rsidRPr="00666DB9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4</w:t>
        </w:r>
      </w:hyperlink>
      <w:r w:rsidRPr="00666DB9">
        <w:rPr>
          <w:rFonts w:ascii="Arial" w:eastAsia="Times New Roman" w:hAnsi="Arial" w:cs="Arial"/>
          <w:sz w:val="24"/>
          <w:szCs w:val="24"/>
          <w:lang w:eastAsia="ru-RU"/>
        </w:rPr>
        <w:t xml:space="preserve">, </w:t>
      </w:r>
      <w:hyperlink r:id="rId9" w:history="1">
        <w:r w:rsidRPr="00666DB9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5</w:t>
        </w:r>
      </w:hyperlink>
      <w:r w:rsidRPr="00666DB9">
        <w:rPr>
          <w:rFonts w:ascii="Arial" w:eastAsia="Times New Roman" w:hAnsi="Arial" w:cs="Arial"/>
          <w:sz w:val="24"/>
          <w:szCs w:val="24"/>
          <w:lang w:eastAsia="ru-RU"/>
        </w:rPr>
        <w:t>]</w:t>
      </w:r>
    </w:p>
    <w:p w:rsidR="00666DB9" w:rsidRPr="00666DB9" w:rsidRDefault="00666DB9" w:rsidP="00666DB9">
      <w:pPr>
        <w:spacing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666DB9">
        <w:rPr>
          <w:rFonts w:ascii="Arial" w:eastAsia="Times New Roman" w:hAnsi="Arial" w:cs="Arial"/>
          <w:sz w:val="24"/>
          <w:szCs w:val="24"/>
          <w:lang w:eastAsia="ru-RU"/>
        </w:rPr>
        <w:t>Ниже представлена структура грамотного разделения обязанностей и каналов связи между педагогами и родителями.</w:t>
      </w:r>
      <w:bookmarkStart w:id="0" w:name="_GoBack"/>
      <w:bookmarkEnd w:id="0"/>
    </w:p>
    <w:p w:rsidR="00666DB9" w:rsidRPr="00666DB9" w:rsidRDefault="00666DB9" w:rsidP="00666DB9">
      <w:pPr>
        <w:spacing w:before="480" w:after="480" w:line="240" w:lineRule="auto"/>
        <w:rPr>
          <w:rFonts w:ascii="Arial" w:eastAsia="Times New Roman" w:hAnsi="Arial" w:cs="Arial"/>
          <w:b/>
          <w:bCs/>
          <w:sz w:val="30"/>
          <w:szCs w:val="30"/>
          <w:lang w:eastAsia="ru-RU"/>
        </w:rPr>
      </w:pPr>
      <w:r w:rsidRPr="00666DB9">
        <w:rPr>
          <w:rFonts w:ascii="Arial" w:eastAsia="Times New Roman" w:hAnsi="Arial" w:cs="Arial"/>
          <w:b/>
          <w:bCs/>
          <w:sz w:val="30"/>
          <w:szCs w:val="30"/>
          <w:lang w:eastAsia="ru-RU"/>
        </w:rPr>
        <w:t>Разделение зон ответственности</w:t>
      </w:r>
    </w:p>
    <w:p w:rsidR="00666DB9" w:rsidRPr="00666DB9" w:rsidRDefault="00666DB9" w:rsidP="00666DB9">
      <w:pPr>
        <w:spacing w:before="480" w:after="48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666DB9">
        <w:rPr>
          <w:rFonts w:ascii="Arial" w:eastAsia="Times New Roman" w:hAnsi="Arial" w:cs="Arial"/>
          <w:sz w:val="24"/>
          <w:szCs w:val="24"/>
          <w:lang w:eastAsia="ru-RU"/>
        </w:rPr>
        <w:t>Чтобы избежать взаимных претензий, педагогам и родителям важно четко разграничить свои задачи: [</w:t>
      </w:r>
      <w:hyperlink r:id="rId10" w:history="1">
        <w:r w:rsidRPr="00666DB9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1</w:t>
        </w:r>
      </w:hyperlink>
      <w:r w:rsidRPr="00666DB9">
        <w:rPr>
          <w:rFonts w:ascii="Arial" w:eastAsia="Times New Roman" w:hAnsi="Arial" w:cs="Arial"/>
          <w:sz w:val="24"/>
          <w:szCs w:val="24"/>
          <w:lang w:eastAsia="ru-RU"/>
        </w:rPr>
        <w:t xml:space="preserve">, </w:t>
      </w:r>
      <w:hyperlink r:id="rId11" w:history="1">
        <w:r w:rsidRPr="00666DB9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2</w:t>
        </w:r>
      </w:hyperlink>
      <w:r w:rsidRPr="00666DB9">
        <w:rPr>
          <w:rFonts w:ascii="Arial" w:eastAsia="Times New Roman" w:hAnsi="Arial" w:cs="Arial"/>
          <w:sz w:val="24"/>
          <w:szCs w:val="24"/>
          <w:lang w:eastAsia="ru-RU"/>
        </w:rPr>
        <w:t>]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35"/>
        <w:gridCol w:w="3331"/>
        <w:gridCol w:w="3289"/>
      </w:tblGrid>
      <w:tr w:rsidR="00666DB9" w:rsidRPr="00666DB9" w:rsidTr="00666DB9">
        <w:trPr>
          <w:tblCellSpacing w:w="15" w:type="dxa"/>
        </w:trPr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:rsidR="00666DB9" w:rsidRPr="00666DB9" w:rsidRDefault="00666DB9" w:rsidP="00666D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666DB9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Зона ответственности [</w:t>
            </w:r>
            <w:hyperlink r:id="rId12" w:history="1">
              <w:r w:rsidRPr="00666DB9">
                <w:rPr>
                  <w:rFonts w:ascii="Arial" w:eastAsia="Times New Roman" w:hAnsi="Arial" w:cs="Arial"/>
                  <w:b/>
                  <w:bCs/>
                  <w:color w:val="0000FF"/>
                  <w:sz w:val="21"/>
                  <w:szCs w:val="21"/>
                  <w:u w:val="single"/>
                  <w:lang w:eastAsia="ru-RU"/>
                </w:rPr>
                <w:t>1</w:t>
              </w:r>
            </w:hyperlink>
            <w:r w:rsidRPr="00666DB9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, </w:t>
            </w:r>
            <w:hyperlink r:id="rId13" w:history="1">
              <w:r w:rsidRPr="00666DB9">
                <w:rPr>
                  <w:rFonts w:ascii="Arial" w:eastAsia="Times New Roman" w:hAnsi="Arial" w:cs="Arial"/>
                  <w:b/>
                  <w:bCs/>
                  <w:color w:val="0000FF"/>
                  <w:sz w:val="21"/>
                  <w:szCs w:val="21"/>
                  <w:u w:val="single"/>
                  <w:lang w:eastAsia="ru-RU"/>
                </w:rPr>
                <w:t>2</w:t>
              </w:r>
            </w:hyperlink>
            <w:r w:rsidRPr="00666DB9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, </w:t>
            </w:r>
            <w:hyperlink r:id="rId14" w:history="1">
              <w:r w:rsidRPr="00666DB9">
                <w:rPr>
                  <w:rFonts w:ascii="Arial" w:eastAsia="Times New Roman" w:hAnsi="Arial" w:cs="Arial"/>
                  <w:b/>
                  <w:bCs/>
                  <w:color w:val="0000FF"/>
                  <w:sz w:val="21"/>
                  <w:szCs w:val="21"/>
                  <w:u w:val="single"/>
                  <w:lang w:eastAsia="ru-RU"/>
                </w:rPr>
                <w:t>3</w:t>
              </w:r>
            </w:hyperlink>
            <w:r w:rsidRPr="00666DB9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, </w:t>
            </w:r>
            <w:hyperlink r:id="rId15" w:history="1">
              <w:r w:rsidRPr="00666DB9">
                <w:rPr>
                  <w:rFonts w:ascii="Arial" w:eastAsia="Times New Roman" w:hAnsi="Arial" w:cs="Arial"/>
                  <w:b/>
                  <w:bCs/>
                  <w:color w:val="0000FF"/>
                  <w:sz w:val="21"/>
                  <w:szCs w:val="21"/>
                  <w:u w:val="single"/>
                  <w:lang w:eastAsia="ru-RU"/>
                </w:rPr>
                <w:t>4</w:t>
              </w:r>
            </w:hyperlink>
            <w:r w:rsidRPr="00666DB9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, </w:t>
            </w:r>
            <w:hyperlink r:id="rId16" w:history="1">
              <w:r w:rsidRPr="00666DB9">
                <w:rPr>
                  <w:rFonts w:ascii="Arial" w:eastAsia="Times New Roman" w:hAnsi="Arial" w:cs="Arial"/>
                  <w:b/>
                  <w:bCs/>
                  <w:color w:val="0000FF"/>
                  <w:sz w:val="21"/>
                  <w:szCs w:val="21"/>
                  <w:u w:val="single"/>
                  <w:lang w:eastAsia="ru-RU"/>
                </w:rPr>
                <w:t>5</w:t>
              </w:r>
            </w:hyperlink>
            <w:r w:rsidRPr="00666DB9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, </w:t>
            </w:r>
            <w:hyperlink r:id="rId17" w:history="1">
              <w:r w:rsidRPr="00666DB9">
                <w:rPr>
                  <w:rFonts w:ascii="Arial" w:eastAsia="Times New Roman" w:hAnsi="Arial" w:cs="Arial"/>
                  <w:b/>
                  <w:bCs/>
                  <w:color w:val="0000FF"/>
                  <w:sz w:val="21"/>
                  <w:szCs w:val="21"/>
                  <w:u w:val="single"/>
                  <w:lang w:eastAsia="ru-RU"/>
                </w:rPr>
                <w:t>6</w:t>
              </w:r>
            </w:hyperlink>
            <w:r w:rsidRPr="00666DB9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, </w:t>
            </w:r>
            <w:hyperlink r:id="rId18" w:history="1">
              <w:r w:rsidRPr="00666DB9">
                <w:rPr>
                  <w:rFonts w:ascii="Arial" w:eastAsia="Times New Roman" w:hAnsi="Arial" w:cs="Arial"/>
                  <w:b/>
                  <w:bCs/>
                  <w:color w:val="0000FF"/>
                  <w:sz w:val="21"/>
                  <w:szCs w:val="21"/>
                  <w:u w:val="single"/>
                  <w:lang w:eastAsia="ru-RU"/>
                </w:rPr>
                <w:t>7</w:t>
              </w:r>
            </w:hyperlink>
            <w:r w:rsidRPr="00666DB9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, </w:t>
            </w:r>
            <w:hyperlink r:id="rId19" w:history="1">
              <w:r w:rsidRPr="00666DB9">
                <w:rPr>
                  <w:rFonts w:ascii="Arial" w:eastAsia="Times New Roman" w:hAnsi="Arial" w:cs="Arial"/>
                  <w:b/>
                  <w:bCs/>
                  <w:color w:val="0000FF"/>
                  <w:sz w:val="21"/>
                  <w:szCs w:val="21"/>
                  <w:u w:val="single"/>
                  <w:lang w:eastAsia="ru-RU"/>
                </w:rPr>
                <w:t>8</w:t>
              </w:r>
            </w:hyperlink>
            <w:r w:rsidRPr="00666DB9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, </w:t>
            </w:r>
            <w:hyperlink r:id="rId20" w:history="1">
              <w:r w:rsidRPr="00666DB9">
                <w:rPr>
                  <w:rFonts w:ascii="Arial" w:eastAsia="Times New Roman" w:hAnsi="Arial" w:cs="Arial"/>
                  <w:b/>
                  <w:bCs/>
                  <w:color w:val="0000FF"/>
                  <w:sz w:val="21"/>
                  <w:szCs w:val="21"/>
                  <w:u w:val="single"/>
                  <w:lang w:eastAsia="ru-RU"/>
                </w:rPr>
                <w:t>9</w:t>
              </w:r>
            </w:hyperlink>
            <w:r w:rsidRPr="00666DB9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]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:rsidR="00666DB9" w:rsidRPr="00666DB9" w:rsidRDefault="00666DB9" w:rsidP="00666D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666DB9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Обязанности учителей </w:t>
            </w:r>
            <w:r w:rsidRPr="00666DB9">
              <w:rPr>
                <w:rFonts w:ascii="Segoe UI Symbol" w:eastAsia="Times New Roman" w:hAnsi="Segoe UI Symbol" w:cs="Segoe UI Symbol"/>
                <w:b/>
                <w:bCs/>
                <w:sz w:val="21"/>
                <w:szCs w:val="21"/>
                <w:lang w:eastAsia="ru-RU"/>
              </w:rPr>
              <w:t>👩</w:t>
            </w:r>
            <w:r w:rsidRPr="00666DB9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‍</w:t>
            </w:r>
            <w:r w:rsidRPr="00666DB9">
              <w:rPr>
                <w:rFonts w:ascii="Segoe UI Symbol" w:eastAsia="Times New Roman" w:hAnsi="Segoe UI Symbol" w:cs="Segoe UI Symbol"/>
                <w:b/>
                <w:bCs/>
                <w:sz w:val="21"/>
                <w:szCs w:val="21"/>
                <w:lang w:eastAsia="ru-RU"/>
              </w:rPr>
              <w:t>🏫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:rsidR="00666DB9" w:rsidRPr="00666DB9" w:rsidRDefault="00666DB9" w:rsidP="00666D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666DB9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Обязанности родителей </w:t>
            </w:r>
            <w:r w:rsidRPr="00666DB9">
              <w:rPr>
                <w:rFonts w:ascii="Segoe UI Symbol" w:eastAsia="Times New Roman" w:hAnsi="Segoe UI Symbol" w:cs="Segoe UI Symbol"/>
                <w:b/>
                <w:bCs/>
                <w:sz w:val="21"/>
                <w:szCs w:val="21"/>
                <w:lang w:eastAsia="ru-RU"/>
              </w:rPr>
              <w:t>👨</w:t>
            </w:r>
            <w:r w:rsidRPr="00666DB9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‍</w:t>
            </w:r>
            <w:r w:rsidRPr="00666DB9">
              <w:rPr>
                <w:rFonts w:ascii="Segoe UI Symbol" w:eastAsia="Times New Roman" w:hAnsi="Segoe UI Symbol" w:cs="Segoe UI Symbol"/>
                <w:b/>
                <w:bCs/>
                <w:sz w:val="21"/>
                <w:szCs w:val="21"/>
                <w:lang w:eastAsia="ru-RU"/>
              </w:rPr>
              <w:t>👩</w:t>
            </w:r>
            <w:r w:rsidRPr="00666DB9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‍</w:t>
            </w:r>
            <w:r w:rsidRPr="00666DB9">
              <w:rPr>
                <w:rFonts w:ascii="Segoe UI Symbol" w:eastAsia="Times New Roman" w:hAnsi="Segoe UI Symbol" w:cs="Segoe UI Symbol"/>
                <w:b/>
                <w:bCs/>
                <w:sz w:val="21"/>
                <w:szCs w:val="21"/>
                <w:lang w:eastAsia="ru-RU"/>
              </w:rPr>
              <w:t>👦</w:t>
            </w:r>
          </w:p>
        </w:tc>
      </w:tr>
      <w:tr w:rsidR="00666DB9" w:rsidRPr="00666DB9" w:rsidTr="00666DB9">
        <w:trPr>
          <w:tblCellSpacing w:w="15" w:type="dxa"/>
        </w:trPr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:rsidR="00666DB9" w:rsidRPr="00666DB9" w:rsidRDefault="00666DB9" w:rsidP="00666DB9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66DB9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Академическая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:rsidR="00666DB9" w:rsidRPr="00666DB9" w:rsidRDefault="00666DB9" w:rsidP="00666DB9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66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• Разъяснение структуры КИМ и критериев оценивания.</w:t>
            </w:r>
            <w:r w:rsidRPr="00666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br/>
              <w:t>• Ликвидация пробелов в знаниях по предмету.</w:t>
            </w:r>
            <w:r w:rsidRPr="00666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br/>
              <w:t>• Проведение пробных тестирований в классе.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:rsidR="00666DB9" w:rsidRPr="00666DB9" w:rsidRDefault="00666DB9" w:rsidP="00666DB9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66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• Обеспечение рабочими материалами и гаджетами.</w:t>
            </w:r>
            <w:r w:rsidRPr="00666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br/>
              <w:t>• Мягкий контроль выполнения домашних заданий.</w:t>
            </w:r>
            <w:r w:rsidRPr="00666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br/>
              <w:t>• Своевременное реагирование на сигналы педагогов о проблемах.</w:t>
            </w:r>
          </w:p>
        </w:tc>
      </w:tr>
      <w:tr w:rsidR="00666DB9" w:rsidRPr="00666DB9" w:rsidTr="00666DB9">
        <w:trPr>
          <w:tblCellSpacing w:w="15" w:type="dxa"/>
        </w:trPr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:rsidR="00666DB9" w:rsidRPr="00666DB9" w:rsidRDefault="00666DB9" w:rsidP="00666DB9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66DB9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Организационная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:rsidR="00666DB9" w:rsidRPr="00666DB9" w:rsidRDefault="00666DB9" w:rsidP="00666DB9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66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• Ознакомление с нормативно-правовыми актами и процедурой ГИА.</w:t>
            </w:r>
            <w:r w:rsidRPr="00666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br/>
              <w:t xml:space="preserve">• Информирование о графике экзаменов и </w:t>
            </w:r>
            <w:proofErr w:type="spellStart"/>
            <w:r w:rsidRPr="00666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дедлайнах</w:t>
            </w:r>
            <w:proofErr w:type="spellEnd"/>
            <w:r w:rsidRPr="00666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:rsidR="00666DB9" w:rsidRPr="00666DB9" w:rsidRDefault="00666DB9" w:rsidP="00666DB9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66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• Контроль соблюдения режима сна, отдыха и питания.</w:t>
            </w:r>
            <w:r w:rsidRPr="00666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br/>
              <w:t>• Обеспечение явки ребенка на экзамен (паспорт, черные ручки, часы).</w:t>
            </w:r>
          </w:p>
        </w:tc>
      </w:tr>
      <w:tr w:rsidR="00666DB9" w:rsidRPr="00666DB9" w:rsidTr="00666DB9">
        <w:trPr>
          <w:tblCellSpacing w:w="15" w:type="dxa"/>
        </w:trPr>
        <w:tc>
          <w:tcPr>
            <w:tcW w:w="0" w:type="auto"/>
            <w:tcBorders>
              <w:bottom w:val="nil"/>
            </w:tcBorders>
            <w:vAlign w:val="center"/>
            <w:hideMark/>
          </w:tcPr>
          <w:p w:rsidR="00666DB9" w:rsidRPr="00666DB9" w:rsidRDefault="00666DB9" w:rsidP="00666DB9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66DB9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Психологическая</w:t>
            </w: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:rsidR="00666DB9" w:rsidRPr="00666DB9" w:rsidRDefault="00666DB9" w:rsidP="00666DB9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66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• Формирование уверенности в знаниях учащихся.</w:t>
            </w:r>
            <w:r w:rsidRPr="00666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br/>
              <w:t>• Обучение навыкам работы с бланками во времени.</w:t>
            </w:r>
            <w:r w:rsidRPr="00666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br/>
              <w:t>• Снижение уровня стресса на уроках.</w:t>
            </w: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:rsidR="00666DB9" w:rsidRPr="00666DB9" w:rsidRDefault="00666DB9" w:rsidP="00666DB9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666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• Создание спокойной, принимающей атмосферы дома.</w:t>
            </w:r>
            <w:r w:rsidRPr="00666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br/>
              <w:t>• Минимизация упреков и давления из-за баллов.</w:t>
            </w:r>
            <w:r w:rsidRPr="00666DB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br/>
              <w:t>• Формирование «плана Б» на случай неудачи.</w:t>
            </w:r>
          </w:p>
        </w:tc>
      </w:tr>
    </w:tbl>
    <w:p w:rsidR="00666DB9" w:rsidRPr="00666DB9" w:rsidRDefault="00666DB9" w:rsidP="00666DB9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6DB9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6" style="width:0;height:1.5pt" o:hralign="center" o:hrstd="t" o:hr="t" fillcolor="#a0a0a0" stroked="f"/>
        </w:pict>
      </w:r>
    </w:p>
    <w:p w:rsidR="00666DB9" w:rsidRPr="00666DB9" w:rsidRDefault="00666DB9" w:rsidP="00666DB9">
      <w:pPr>
        <w:spacing w:before="480" w:after="480" w:line="240" w:lineRule="auto"/>
        <w:rPr>
          <w:rFonts w:ascii="Arial" w:eastAsia="Times New Roman" w:hAnsi="Arial" w:cs="Arial"/>
          <w:b/>
          <w:bCs/>
          <w:sz w:val="30"/>
          <w:szCs w:val="30"/>
          <w:lang w:eastAsia="ru-RU"/>
        </w:rPr>
      </w:pPr>
      <w:r w:rsidRPr="00666DB9">
        <w:rPr>
          <w:rFonts w:ascii="Arial" w:eastAsia="Times New Roman" w:hAnsi="Arial" w:cs="Arial"/>
          <w:b/>
          <w:bCs/>
          <w:sz w:val="30"/>
          <w:szCs w:val="30"/>
          <w:lang w:eastAsia="ru-RU"/>
        </w:rPr>
        <w:t>Формы эффективного сотрудничества</w:t>
      </w:r>
    </w:p>
    <w:p w:rsidR="00666DB9" w:rsidRPr="00666DB9" w:rsidRDefault="00666DB9" w:rsidP="00666DB9">
      <w:pPr>
        <w:spacing w:before="480" w:after="48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666DB9">
        <w:rPr>
          <w:rFonts w:ascii="Arial" w:eastAsia="Times New Roman" w:hAnsi="Arial" w:cs="Arial"/>
          <w:sz w:val="24"/>
          <w:szCs w:val="24"/>
          <w:lang w:eastAsia="ru-RU"/>
        </w:rPr>
        <w:t>Для выстраивания конструктивного диалога школе и семье необходимо использовать разные форматы общения: [</w:t>
      </w:r>
      <w:hyperlink r:id="rId21" w:history="1">
        <w:r w:rsidRPr="00666DB9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1</w:t>
        </w:r>
      </w:hyperlink>
      <w:r w:rsidRPr="00666DB9">
        <w:rPr>
          <w:rFonts w:ascii="Arial" w:eastAsia="Times New Roman" w:hAnsi="Arial" w:cs="Arial"/>
          <w:sz w:val="24"/>
          <w:szCs w:val="24"/>
          <w:lang w:eastAsia="ru-RU"/>
        </w:rPr>
        <w:t xml:space="preserve">, </w:t>
      </w:r>
      <w:hyperlink r:id="rId22" w:history="1">
        <w:r w:rsidRPr="00666DB9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2</w:t>
        </w:r>
      </w:hyperlink>
      <w:r w:rsidRPr="00666DB9">
        <w:rPr>
          <w:rFonts w:ascii="Arial" w:eastAsia="Times New Roman" w:hAnsi="Arial" w:cs="Arial"/>
          <w:sz w:val="24"/>
          <w:szCs w:val="24"/>
          <w:lang w:eastAsia="ru-RU"/>
        </w:rPr>
        <w:t>]</w:t>
      </w:r>
    </w:p>
    <w:p w:rsidR="00666DB9" w:rsidRPr="00666DB9" w:rsidRDefault="00666DB9" w:rsidP="00666DB9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666DB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Информационные родительские собрания.</w:t>
      </w:r>
      <w:r w:rsidRPr="00666DB9">
        <w:rPr>
          <w:rFonts w:ascii="Arial" w:eastAsia="Times New Roman" w:hAnsi="Arial" w:cs="Arial"/>
          <w:sz w:val="24"/>
          <w:szCs w:val="24"/>
          <w:lang w:eastAsia="ru-RU"/>
        </w:rPr>
        <w:t xml:space="preserve"> Педагоги разъясняют правила проведения ГИА, а родители могут задать вопросы о процедуре и специфике предметов. [</w:t>
      </w:r>
      <w:hyperlink r:id="rId23" w:history="1">
        <w:r w:rsidRPr="00666DB9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1</w:t>
        </w:r>
      </w:hyperlink>
      <w:r w:rsidRPr="00666DB9">
        <w:rPr>
          <w:rFonts w:ascii="Arial" w:eastAsia="Times New Roman" w:hAnsi="Arial" w:cs="Arial"/>
          <w:sz w:val="24"/>
          <w:szCs w:val="24"/>
          <w:lang w:eastAsia="ru-RU"/>
        </w:rPr>
        <w:t xml:space="preserve">, </w:t>
      </w:r>
      <w:hyperlink r:id="rId24" w:history="1">
        <w:r w:rsidRPr="00666DB9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2</w:t>
        </w:r>
      </w:hyperlink>
      <w:r w:rsidRPr="00666DB9">
        <w:rPr>
          <w:rFonts w:ascii="Arial" w:eastAsia="Times New Roman" w:hAnsi="Arial" w:cs="Arial"/>
          <w:sz w:val="24"/>
          <w:szCs w:val="24"/>
          <w:lang w:eastAsia="ru-RU"/>
        </w:rPr>
        <w:t>]</w:t>
      </w:r>
    </w:p>
    <w:p w:rsidR="00666DB9" w:rsidRPr="00666DB9" w:rsidRDefault="00666DB9" w:rsidP="00666DB9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666DB9">
        <w:rPr>
          <w:rFonts w:ascii="Arial" w:eastAsia="Times New Roman" w:hAnsi="Arial" w:cs="Arial"/>
          <w:b/>
          <w:bCs/>
          <w:sz w:val="24"/>
          <w:szCs w:val="24"/>
          <w:lang w:eastAsia="ru-RU"/>
        </w:rPr>
        <w:lastRenderedPageBreak/>
        <w:t>Индивидуальные консультации.</w:t>
      </w:r>
      <w:r w:rsidRPr="00666DB9">
        <w:rPr>
          <w:rFonts w:ascii="Arial" w:eastAsia="Times New Roman" w:hAnsi="Arial" w:cs="Arial"/>
          <w:sz w:val="24"/>
          <w:szCs w:val="24"/>
          <w:lang w:eastAsia="ru-RU"/>
        </w:rPr>
        <w:t xml:space="preserve"> Совместный разбор динамики пробных экзаменов конкретного ребенка, выявление его личных западающих тем и зон роста. [</w:t>
      </w:r>
      <w:hyperlink r:id="rId25" w:history="1">
        <w:r w:rsidRPr="00666DB9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1</w:t>
        </w:r>
      </w:hyperlink>
      <w:r w:rsidRPr="00666DB9">
        <w:rPr>
          <w:rFonts w:ascii="Arial" w:eastAsia="Times New Roman" w:hAnsi="Arial" w:cs="Arial"/>
          <w:sz w:val="24"/>
          <w:szCs w:val="24"/>
          <w:lang w:eastAsia="ru-RU"/>
        </w:rPr>
        <w:t xml:space="preserve">, </w:t>
      </w:r>
      <w:hyperlink r:id="rId26" w:history="1">
        <w:r w:rsidRPr="00666DB9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2</w:t>
        </w:r>
      </w:hyperlink>
      <w:r w:rsidRPr="00666DB9">
        <w:rPr>
          <w:rFonts w:ascii="Arial" w:eastAsia="Times New Roman" w:hAnsi="Arial" w:cs="Arial"/>
          <w:sz w:val="24"/>
          <w:szCs w:val="24"/>
          <w:lang w:eastAsia="ru-RU"/>
        </w:rPr>
        <w:t>]</w:t>
      </w:r>
    </w:p>
    <w:p w:rsidR="00666DB9" w:rsidRPr="00666DB9" w:rsidRDefault="00666DB9" w:rsidP="00666DB9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666DB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Тематические встречи со школьным психологом.</w:t>
      </w:r>
      <w:r w:rsidRPr="00666DB9">
        <w:rPr>
          <w:rFonts w:ascii="Arial" w:eastAsia="Times New Roman" w:hAnsi="Arial" w:cs="Arial"/>
          <w:sz w:val="24"/>
          <w:szCs w:val="24"/>
          <w:lang w:eastAsia="ru-RU"/>
        </w:rPr>
        <w:t xml:space="preserve"> Обучение родителей и учителей совместным техникам снятия предэкзаменационного стресса и паники у подростков. [</w:t>
      </w:r>
      <w:hyperlink r:id="rId27" w:history="1">
        <w:r w:rsidRPr="00666DB9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1</w:t>
        </w:r>
      </w:hyperlink>
      <w:r w:rsidRPr="00666DB9">
        <w:rPr>
          <w:rFonts w:ascii="Arial" w:eastAsia="Times New Roman" w:hAnsi="Arial" w:cs="Arial"/>
          <w:sz w:val="24"/>
          <w:szCs w:val="24"/>
          <w:lang w:eastAsia="ru-RU"/>
        </w:rPr>
        <w:t xml:space="preserve">, </w:t>
      </w:r>
      <w:hyperlink r:id="rId28" w:history="1">
        <w:r w:rsidRPr="00666DB9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2</w:t>
        </w:r>
      </w:hyperlink>
      <w:r w:rsidRPr="00666DB9">
        <w:rPr>
          <w:rFonts w:ascii="Arial" w:eastAsia="Times New Roman" w:hAnsi="Arial" w:cs="Arial"/>
          <w:sz w:val="24"/>
          <w:szCs w:val="24"/>
          <w:lang w:eastAsia="ru-RU"/>
        </w:rPr>
        <w:t>]</w:t>
      </w:r>
    </w:p>
    <w:p w:rsidR="00666DB9" w:rsidRPr="00666DB9" w:rsidRDefault="00666DB9" w:rsidP="00666DB9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666DB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Акция «ЕГЭ/ОГЭ для родителей».</w:t>
      </w:r>
      <w:r w:rsidRPr="00666DB9">
        <w:rPr>
          <w:rFonts w:ascii="Arial" w:eastAsia="Times New Roman" w:hAnsi="Arial" w:cs="Arial"/>
          <w:sz w:val="24"/>
          <w:szCs w:val="24"/>
          <w:lang w:eastAsia="ru-RU"/>
        </w:rPr>
        <w:t xml:space="preserve"> Практическое участие родителей в сдаче упрощенного экзамена для понимания процедуры «изнутри» и снятия лишней тревожности. [</w:t>
      </w:r>
      <w:hyperlink r:id="rId29" w:history="1">
        <w:r w:rsidRPr="00666DB9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1</w:t>
        </w:r>
      </w:hyperlink>
      <w:r w:rsidRPr="00666DB9">
        <w:rPr>
          <w:rFonts w:ascii="Arial" w:eastAsia="Times New Roman" w:hAnsi="Arial" w:cs="Arial"/>
          <w:sz w:val="24"/>
          <w:szCs w:val="24"/>
          <w:lang w:eastAsia="ru-RU"/>
        </w:rPr>
        <w:t>]</w:t>
      </w:r>
    </w:p>
    <w:p w:rsidR="00666DB9" w:rsidRPr="00666DB9" w:rsidRDefault="00666DB9" w:rsidP="00666DB9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6DB9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7" style="width:0;height:1.5pt" o:hralign="center" o:hrstd="t" o:hr="t" fillcolor="#a0a0a0" stroked="f"/>
        </w:pict>
      </w:r>
    </w:p>
    <w:p w:rsidR="00666DB9" w:rsidRPr="00666DB9" w:rsidRDefault="00666DB9" w:rsidP="00666DB9">
      <w:pPr>
        <w:spacing w:before="480" w:after="480" w:line="240" w:lineRule="auto"/>
        <w:rPr>
          <w:rFonts w:ascii="Arial" w:eastAsia="Times New Roman" w:hAnsi="Arial" w:cs="Arial"/>
          <w:b/>
          <w:bCs/>
          <w:sz w:val="30"/>
          <w:szCs w:val="30"/>
          <w:lang w:eastAsia="ru-RU"/>
        </w:rPr>
      </w:pPr>
      <w:r w:rsidRPr="00666DB9">
        <w:rPr>
          <w:rFonts w:ascii="Arial" w:eastAsia="Times New Roman" w:hAnsi="Arial" w:cs="Arial"/>
          <w:b/>
          <w:bCs/>
          <w:sz w:val="30"/>
          <w:szCs w:val="30"/>
          <w:lang w:eastAsia="ru-RU"/>
        </w:rPr>
        <w:t>Золотые правила взаимодействия</w:t>
      </w:r>
    </w:p>
    <w:p w:rsidR="00666DB9" w:rsidRPr="00666DB9" w:rsidRDefault="00666DB9" w:rsidP="00666DB9">
      <w:pPr>
        <w:numPr>
          <w:ilvl w:val="0"/>
          <w:numId w:val="2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666DB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Правило прозрачности.</w:t>
      </w:r>
      <w:r w:rsidRPr="00666DB9">
        <w:rPr>
          <w:rFonts w:ascii="Arial" w:eastAsia="Times New Roman" w:hAnsi="Arial" w:cs="Arial"/>
          <w:sz w:val="24"/>
          <w:szCs w:val="24"/>
          <w:lang w:eastAsia="ru-RU"/>
        </w:rPr>
        <w:t xml:space="preserve"> Учитель должен оперативно сообщать о трудностях ученика, а родитель — открыто делиться особенностями здоровья или психоэмоционального состояния ребенка. [</w:t>
      </w:r>
      <w:hyperlink r:id="rId30" w:history="1">
        <w:r w:rsidRPr="00666DB9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1</w:t>
        </w:r>
      </w:hyperlink>
      <w:r w:rsidRPr="00666DB9">
        <w:rPr>
          <w:rFonts w:ascii="Arial" w:eastAsia="Times New Roman" w:hAnsi="Arial" w:cs="Arial"/>
          <w:sz w:val="24"/>
          <w:szCs w:val="24"/>
          <w:lang w:eastAsia="ru-RU"/>
        </w:rPr>
        <w:t xml:space="preserve">, </w:t>
      </w:r>
      <w:hyperlink r:id="rId31" w:history="1">
        <w:r w:rsidRPr="00666DB9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2</w:t>
        </w:r>
      </w:hyperlink>
      <w:r w:rsidRPr="00666DB9">
        <w:rPr>
          <w:rFonts w:ascii="Arial" w:eastAsia="Times New Roman" w:hAnsi="Arial" w:cs="Arial"/>
          <w:sz w:val="24"/>
          <w:szCs w:val="24"/>
          <w:lang w:eastAsia="ru-RU"/>
        </w:rPr>
        <w:t>]</w:t>
      </w:r>
    </w:p>
    <w:p w:rsidR="00666DB9" w:rsidRPr="00666DB9" w:rsidRDefault="00666DB9" w:rsidP="00666DB9">
      <w:pPr>
        <w:numPr>
          <w:ilvl w:val="0"/>
          <w:numId w:val="2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666DB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Правило единого фронта.</w:t>
      </w:r>
      <w:r w:rsidRPr="00666DB9">
        <w:rPr>
          <w:rFonts w:ascii="Arial" w:eastAsia="Times New Roman" w:hAnsi="Arial" w:cs="Arial"/>
          <w:sz w:val="24"/>
          <w:szCs w:val="24"/>
          <w:lang w:eastAsia="ru-RU"/>
        </w:rPr>
        <w:t xml:space="preserve"> Недопустимо критиковать действия педагога при ребенке (и наоборот) — это разрушает авторитет взрослых и дезориентирует выпускника.</w:t>
      </w:r>
    </w:p>
    <w:p w:rsidR="00666DB9" w:rsidRPr="00666DB9" w:rsidRDefault="00666DB9" w:rsidP="00666DB9">
      <w:pPr>
        <w:numPr>
          <w:ilvl w:val="0"/>
          <w:numId w:val="2"/>
        </w:numPr>
        <w:spacing w:after="0" w:line="240" w:lineRule="auto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666DB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Контроль без </w:t>
      </w:r>
      <w:proofErr w:type="spellStart"/>
      <w:r w:rsidRPr="00666DB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гиперконтроля</w:t>
      </w:r>
      <w:proofErr w:type="spellEnd"/>
      <w:r w:rsidRPr="00666DB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.</w:t>
      </w:r>
      <w:r w:rsidRPr="00666DB9">
        <w:rPr>
          <w:rFonts w:ascii="Arial" w:eastAsia="Times New Roman" w:hAnsi="Arial" w:cs="Arial"/>
          <w:sz w:val="24"/>
          <w:szCs w:val="24"/>
          <w:lang w:eastAsia="ru-RU"/>
        </w:rPr>
        <w:t xml:space="preserve"> Родителям важно отслеживать общий прогресс за неделю, а не устраивать ежедневные допросы и проверки каждой решенной</w:t>
      </w:r>
    </w:p>
    <w:p w:rsidR="00263AA3" w:rsidRDefault="00263AA3"/>
    <w:sectPr w:rsidR="00263A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D35930"/>
    <w:multiLevelType w:val="multilevel"/>
    <w:tmpl w:val="BCF6E3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D383EA1"/>
    <w:multiLevelType w:val="multilevel"/>
    <w:tmpl w:val="F078A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30F3"/>
    <w:rsid w:val="00263AA3"/>
    <w:rsid w:val="006430F3"/>
    <w:rsid w:val="00666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DE7C83"/>
  <w15:chartTrackingRefBased/>
  <w15:docId w15:val="{6DC18FC6-AC10-4064-8043-3555672E9E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999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6567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50690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12477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1851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821891">
          <w:marLeft w:val="0"/>
          <w:marRight w:val="0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451887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53705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426220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449.spb.ru/wp-content/uploads/2025/10/%D0%9F%D0%B0%D0%BC%D1%8F%D1%82%D0%BA%D0%B0-%D0%B4%D0%BB%D1%8F-%D1%80%D0%BE%D0%B4%D0%B8%D1%82%D0%B5%D0%BB%D0%B5%D0%B9-%D0%93%D0%98%D0%90.pdf" TargetMode="External"/><Relationship Id="rId18" Type="http://schemas.openxmlformats.org/officeDocument/2006/relationships/hyperlink" Target="https://sviblovoprav.mskobr.ru/edu-news/4901" TargetMode="External"/><Relationship Id="rId26" Type="http://schemas.openxmlformats.org/officeDocument/2006/relationships/hyperlink" Target="https://www.defectologiya.pro/zhurnal/konsultacziya_dlya_pedagogov_formyi_obshheniya_pedagoga_s_roditelyami_v_do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science-pedagogy.ru/ru/article/view?id=2270" TargetMode="External"/><Relationship Id="rId7" Type="http://schemas.openxmlformats.org/officeDocument/2006/relationships/hyperlink" Target="https://bspu.ru/data/project_we_together/metod/Rol'_roditelej_v_podgotovke_vypusknikov_k_JeGE.pdf" TargetMode="External"/><Relationship Id="rId12" Type="http://schemas.openxmlformats.org/officeDocument/2006/relationships/hyperlink" Target="https://100points.ru/blog/ege/rol-roditelei-v-podgotovke-k-ekzamenam/" TargetMode="External"/><Relationship Id="rId17" Type="http://schemas.openxmlformats.org/officeDocument/2006/relationships/hyperlink" Target="https://coko-tver.ru/news/lenta-novostey/zachem-roditelyam-sdavat-ege/" TargetMode="External"/><Relationship Id="rId25" Type="http://schemas.openxmlformats.org/officeDocument/2006/relationships/hyperlink" Target="https://science-pedagogy.ru/ru/article/view?id=2270" TargetMode="Externa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proton.mskobr.ru/attach_files/upload_users_files/676fd7669ccb0.pdf" TargetMode="External"/><Relationship Id="rId20" Type="http://schemas.openxmlformats.org/officeDocument/2006/relationships/hyperlink" Target="https://sakh-lyceum1.gosuslugi.ru/netcat_files/33/376/roditeli_prakt_pomosh.pdf" TargetMode="External"/><Relationship Id="rId29" Type="http://schemas.openxmlformats.org/officeDocument/2006/relationships/hyperlink" Target="https://togirro.ru/news/9969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sviblovoprav.mskobr.ru/edu-news/4901" TargetMode="External"/><Relationship Id="rId11" Type="http://schemas.openxmlformats.org/officeDocument/2006/relationships/hyperlink" Target="http://www.sch33.ru/download/%D0%A1%D1%82%D1%80%D0%B0%D0%BD%D0%B8%D1%86%D0%B0%20%D0%BF%D1%81%D0%B8%D1%85%D0%BE%D0%BB%D0%BE%D0%B3%D0%B0/%D0%A0%D0%B5%D0%BA%D0%BE%D0%BC%D0%B5%D0%BD%D0%B4%D0%B0%D1%86%D0%B8%D0%B8%20%D1%83%D1%87%D0%B8%D1%82%D0%B5%D0%BB%D1%8F%D0%BC%20%D0%BF%D1%80%D0%B8%20%D0%BF%D0%BE%D0%B4%D0%B3%D0%BE%D1%82%D0%BE%D0%B2%D0%BA%D0%B5%20%D0%BA%20%D0%93%D0%98%D0%90.pdf" TargetMode="External"/><Relationship Id="rId24" Type="http://schemas.openxmlformats.org/officeDocument/2006/relationships/hyperlink" Target="https://sviblovoprav.mskobr.ru/edu-news/4901" TargetMode="External"/><Relationship Id="rId32" Type="http://schemas.openxmlformats.org/officeDocument/2006/relationships/fontTable" Target="fontTable.xml"/><Relationship Id="rId5" Type="http://schemas.openxmlformats.org/officeDocument/2006/relationships/hyperlink" Target="https://sakh-lyceum1.gosuslugi.ru/netcat_files/33/376/roditeli_prakt_pomosh.pdf" TargetMode="External"/><Relationship Id="rId15" Type="http://schemas.openxmlformats.org/officeDocument/2006/relationships/hyperlink" Target="https://ugrakor.ru/index.php/informatsiya/psikhologicheskaya-informatsiya/pedagog-psikholog/33-psikhologicheskaya-informatsiya/2761-rekomendatsii-roditelyam-po-podgotovke-detej-k-ege-i-gia" TargetMode="External"/><Relationship Id="rId23" Type="http://schemas.openxmlformats.org/officeDocument/2006/relationships/hyperlink" Target="https://solnechnyjgorodkbr.ru/%D0%BF%D0%BE%D0%B4%D0%B3%D0%BE%D1%82%D0%BE%D0%B2%D0%BA%D0%B0-%D0%BA-%D0%B3%D0%B8%D0%B0-%D0%B2%D0%B0%D0%B6%D0%BD%D1%8B%D0%B5-%D0%B0%D1%81%D0%BF%D0%B5%D0%BA%D1%82%D1%8B-%D0%B8-%D1%81%D0%BE%D0%B2%D0%B5/" TargetMode="External"/><Relationship Id="rId28" Type="http://schemas.openxmlformats.org/officeDocument/2006/relationships/hyperlink" Target="https://proton.mskobr.ru/attach_files/upload_users_files/676fd7669ccb0.pdf" TargetMode="External"/><Relationship Id="rId10" Type="http://schemas.openxmlformats.org/officeDocument/2006/relationships/hyperlink" Target="http://www.sch33.ru/download/%D0%A1%D1%82%D1%80%D0%B0%D0%BD%D0%B8%D1%86%D0%B0%20%D0%BF%D1%81%D0%B8%D1%85%D0%BE%D0%BB%D0%BE%D0%B3%D0%B0/%D0%A0%D0%B5%D0%BA%D0%BE%D0%BC%D0%B5%D0%BD%D0%B4%D0%B0%D1%86%D0%B8%D0%B8%20%D1%83%D1%87%D0%B8%D1%82%D0%B5%D0%BB%D1%8F%D0%BC%20%D0%BF%D1%80%D0%B8%20%D0%BF%D0%BE%D0%B4%D0%B3%D0%BE%D1%82%D0%BE%D0%B2%D0%BA%D0%B5%20%D0%BA%20%D0%93%D0%98%D0%90.pdf" TargetMode="External"/><Relationship Id="rId19" Type="http://schemas.openxmlformats.org/officeDocument/2006/relationships/hyperlink" Target="https://1882.krymschool.ru/site/pub?id=540" TargetMode="External"/><Relationship Id="rId31" Type="http://schemas.openxmlformats.org/officeDocument/2006/relationships/hyperlink" Target="https://science-pedagogy.ru/ru/article/view?id=227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1882.krymschool.ru/site/pub?id=540" TargetMode="External"/><Relationship Id="rId14" Type="http://schemas.openxmlformats.org/officeDocument/2006/relationships/hyperlink" Target="https://sh47-stavropol-r07.gosweb.gosuslugi.ru/netcat_files/239/5322/rekomendatsii_dlya_uchaschihsya_uchiteley_roditeley_po_GIA.pdf" TargetMode="External"/><Relationship Id="rId22" Type="http://schemas.openxmlformats.org/officeDocument/2006/relationships/hyperlink" Target="https://www.defectologiya.pro/zhurnal/konsultacziya_dlya_pedagogov_formyi_obshheniya_pedagoga_s_roditelyami_v_dou/" TargetMode="External"/><Relationship Id="rId27" Type="http://schemas.openxmlformats.org/officeDocument/2006/relationships/hyperlink" Target="https://nsportal.ru/shkola/psikhologiya/library/2019/01/16/vystuplenie-na-roditelskom-sobranii-rol-roditeley-i-ih" TargetMode="External"/><Relationship Id="rId30" Type="http://schemas.openxmlformats.org/officeDocument/2006/relationships/hyperlink" Target="https://collegelan.ru/roditelyam/informatsiya-o-gia.php" TargetMode="External"/><Relationship Id="rId8" Type="http://schemas.openxmlformats.org/officeDocument/2006/relationships/hyperlink" Target="https://sertolovososh3.ru/wp-content/uploads/%D0%A0%D0%B5%D0%BA%D0%BE%D0%BC%D0%B5%D0%BD%D0%B4%D0%B0%D1%86%D0%B8-%D0%BF%D0%BE-%D0%BF%D0%BE%D0%B4%D0%B3%D0%BE%D1%82%D0%BE%D0%B2%D0%BA%D0%B5-%D0%BA-%D0%93%D0%98%D0%90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942</Words>
  <Characters>5374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2026-06-11T11:06:00Z</dcterms:created>
  <dcterms:modified xsi:type="dcterms:W3CDTF">2026-06-11T11:06:00Z</dcterms:modified>
</cp:coreProperties>
</file>