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CF" w:rsidRDefault="008320CF">
      <w:pPr>
        <w:pStyle w:val="Bodytext20"/>
        <w:shd w:val="clear" w:color="auto" w:fill="auto"/>
        <w:ind w:left="4480"/>
      </w:pPr>
    </w:p>
    <w:p w:rsidR="008320CF" w:rsidRDefault="008320CF" w:rsidP="008320CF">
      <w:pPr>
        <w:pStyle w:val="Heading10"/>
        <w:keepNext/>
        <w:keepLines/>
        <w:shd w:val="clear" w:color="auto" w:fill="auto"/>
        <w:spacing w:after="2351"/>
        <w:ind w:right="20"/>
      </w:pPr>
      <w:bookmarkStart w:id="0" w:name="bookmark0"/>
      <w:r>
        <w:t>Всероссийская конференция</w:t>
      </w:r>
      <w:r>
        <w:br/>
        <w:t>«Духовно - нравственное воспитание детей</w:t>
      </w:r>
      <w:r>
        <w:br/>
        <w:t>в условиях реализации ФГОС ДО»</w:t>
      </w:r>
      <w:bookmarkEnd w:id="0"/>
    </w:p>
    <w:p w:rsidR="008320CF" w:rsidRDefault="008320CF" w:rsidP="008320CF">
      <w:pPr>
        <w:pStyle w:val="Bodytext20"/>
        <w:shd w:val="clear" w:color="auto" w:fill="auto"/>
        <w:ind w:right="180"/>
      </w:pPr>
      <w:r>
        <w:t xml:space="preserve">                                      Доклад:</w:t>
      </w:r>
    </w:p>
    <w:p w:rsidR="008320CF" w:rsidRDefault="008320CF" w:rsidP="008320CF">
      <w:pPr>
        <w:pStyle w:val="Bodytext20"/>
        <w:shd w:val="clear" w:color="auto" w:fill="auto"/>
        <w:ind w:right="180"/>
      </w:pPr>
      <w:r>
        <w:t>«Духовно - нравственное воспитание в XXI веке:</w:t>
      </w:r>
    </w:p>
    <w:p w:rsidR="008320CF" w:rsidRDefault="008320CF" w:rsidP="008320CF">
      <w:pPr>
        <w:pStyle w:val="Bodytext20"/>
        <w:shd w:val="clear" w:color="auto" w:fill="auto"/>
        <w:ind w:right="180"/>
      </w:pPr>
      <w:r>
        <w:t xml:space="preserve">                          проблемы, поиски, решение»</w:t>
      </w:r>
    </w:p>
    <w:p w:rsidR="008320CF" w:rsidRDefault="00C00366" w:rsidP="008320CF">
      <w:pPr>
        <w:pStyle w:val="Bodytext20"/>
        <w:shd w:val="clear" w:color="auto" w:fill="auto"/>
        <w:spacing w:after="6336" w:line="475" w:lineRule="exact"/>
        <w:ind w:right="180"/>
      </w:pPr>
      <w:r>
        <w:t xml:space="preserve"> </w:t>
      </w:r>
      <w:r w:rsidR="008320CF">
        <w:t>(«Вклад воспитанников УДО ШИ №1 г.Горловка ДНР в</w:t>
      </w:r>
      <w:r w:rsidR="008320CF">
        <w:br/>
      </w:r>
      <w:r>
        <w:t xml:space="preserve">                          </w:t>
      </w:r>
      <w:r w:rsidR="008320CF">
        <w:t>развитие православной культуры»)</w:t>
      </w:r>
    </w:p>
    <w:p w:rsidR="008320CF" w:rsidRDefault="008320CF">
      <w:pPr>
        <w:pStyle w:val="Bodytext20"/>
        <w:shd w:val="clear" w:color="auto" w:fill="auto"/>
        <w:ind w:left="4480"/>
      </w:pPr>
    </w:p>
    <w:p w:rsidR="002F1C01" w:rsidRDefault="00C00366" w:rsidP="00C00366">
      <w:pPr>
        <w:pStyle w:val="Bodytext20"/>
        <w:shd w:val="clear" w:color="auto" w:fill="auto"/>
      </w:pPr>
      <w:r>
        <w:t xml:space="preserve">                </w:t>
      </w:r>
      <w:r w:rsidR="002F1C01">
        <w:t xml:space="preserve">                               </w:t>
      </w:r>
      <w:r>
        <w:t xml:space="preserve"> </w:t>
      </w:r>
      <w:r w:rsidR="00AC4556">
        <w:t xml:space="preserve">Без Бога нация — толпа, </w:t>
      </w:r>
      <w:r>
        <w:t xml:space="preserve"> </w:t>
      </w:r>
    </w:p>
    <w:p w:rsidR="002C1544" w:rsidRDefault="002F1C01" w:rsidP="00C00366">
      <w:pPr>
        <w:pStyle w:val="Bodytext20"/>
        <w:shd w:val="clear" w:color="auto" w:fill="auto"/>
      </w:pPr>
      <w:r>
        <w:t xml:space="preserve">                                                Объединенная пороком. </w:t>
      </w:r>
      <w:r w:rsidR="00C00366">
        <w:t xml:space="preserve">                     </w:t>
      </w:r>
    </w:p>
    <w:p w:rsidR="002C1544" w:rsidRDefault="002F1C01">
      <w:pPr>
        <w:pStyle w:val="Bodytext20"/>
        <w:shd w:val="clear" w:color="auto" w:fill="auto"/>
        <w:ind w:left="4120"/>
      </w:pPr>
      <w:r>
        <w:t xml:space="preserve">   </w:t>
      </w:r>
      <w:r w:rsidR="00AC4556">
        <w:t>Или слепа, или глупа,</w:t>
      </w:r>
    </w:p>
    <w:p w:rsidR="002C1544" w:rsidRDefault="00AC4556">
      <w:pPr>
        <w:pStyle w:val="Bodytext20"/>
        <w:shd w:val="clear" w:color="auto" w:fill="auto"/>
        <w:ind w:left="4480"/>
      </w:pPr>
      <w:r>
        <w:t>Иль, что еще страшней, жестока.</w:t>
      </w:r>
    </w:p>
    <w:p w:rsidR="002C1544" w:rsidRDefault="00AC4556">
      <w:pPr>
        <w:pStyle w:val="Bodytext20"/>
        <w:shd w:val="clear" w:color="auto" w:fill="auto"/>
        <w:ind w:left="4480"/>
      </w:pPr>
      <w:r>
        <w:t>И пусть на трон взойдет любой, Глаголющий высоким слогом. Толпа останется толпой,</w:t>
      </w:r>
    </w:p>
    <w:p w:rsidR="002C1544" w:rsidRDefault="00AC4556">
      <w:pPr>
        <w:pStyle w:val="Bodytext20"/>
        <w:shd w:val="clear" w:color="auto" w:fill="auto"/>
        <w:ind w:left="4480"/>
      </w:pPr>
      <w:r>
        <w:t>Пока не обратится к Богу!</w:t>
      </w:r>
    </w:p>
    <w:p w:rsidR="002C1544" w:rsidRDefault="00AC4556">
      <w:pPr>
        <w:pStyle w:val="Bodytext20"/>
        <w:shd w:val="clear" w:color="auto" w:fill="auto"/>
        <w:spacing w:after="600"/>
        <w:ind w:right="400"/>
        <w:jc w:val="right"/>
      </w:pPr>
      <w:r>
        <w:t>Иеромонах Роман</w:t>
      </w:r>
    </w:p>
    <w:p w:rsidR="002C1544" w:rsidRDefault="00AC4556">
      <w:pPr>
        <w:pStyle w:val="Bodytext20"/>
        <w:shd w:val="clear" w:color="auto" w:fill="auto"/>
        <w:ind w:firstLine="1040"/>
        <w:jc w:val="both"/>
      </w:pPr>
      <w:r>
        <w:t>Время спешит - меняется все, что казалось устойчивым. За относительно короткий период времени наша страна довольно резко изменила курс «своего плавания» и взяла направление на возрождение подлинной духовности.</w:t>
      </w:r>
    </w:p>
    <w:p w:rsidR="002C1544" w:rsidRDefault="00AC4556">
      <w:pPr>
        <w:pStyle w:val="Bodytext20"/>
        <w:shd w:val="clear" w:color="auto" w:fill="auto"/>
        <w:ind w:firstLine="1040"/>
        <w:jc w:val="both"/>
      </w:pPr>
      <w:r>
        <w:t xml:space="preserve">Главная надежда в этом возлагается не только на Православную Церковь и ее духовенство, но и на тех людей, которые ощущают себя частью традиционной национальной (русской, украинской) культуры, не мыслят без нее жизни: на тех, кто способен вложить свои силы на возрождение исконных духовных ценностей, восстановить утраченные </w:t>
      </w:r>
      <w:r>
        <w:lastRenderedPageBreak/>
        <w:t>традиции.</w:t>
      </w:r>
    </w:p>
    <w:p w:rsidR="008320CF" w:rsidRDefault="008320CF" w:rsidP="008320CF">
      <w:pPr>
        <w:pStyle w:val="Bodytext20"/>
        <w:shd w:val="clear" w:color="auto" w:fill="auto"/>
      </w:pPr>
      <w:r>
        <w:t>Они обладают той крепостью духа и силой, которые могут стать энергией преобразующей и созидающей.</w:t>
      </w:r>
    </w:p>
    <w:p w:rsidR="008320CF" w:rsidRDefault="008320CF" w:rsidP="008320CF">
      <w:pPr>
        <w:pStyle w:val="Bodytext20"/>
        <w:shd w:val="clear" w:color="auto" w:fill="auto"/>
      </w:pPr>
      <w:r>
        <w:t>Сегодня уже всем понятно - достигнуть социального мира в стране, высокой нравственности и культуры, подлинно патриотического сознания ее народа можно только вместе: семья, Церковь, школа.</w:t>
      </w:r>
    </w:p>
    <w:p w:rsidR="008320CF" w:rsidRDefault="008320CF" w:rsidP="008320CF">
      <w:pPr>
        <w:pStyle w:val="Bodytext20"/>
        <w:shd w:val="clear" w:color="auto" w:fill="auto"/>
      </w:pPr>
      <w:r>
        <w:t>Церковь – сила, способная остановить смерч опустошения душ, прежде всего детских. Но процесс воцерковления не может быть простым и скорым. А возвращению детей в церковь, в лоно родной культуры может в немалой степени способствовать стремление учителей понять дух национальной культуры, в которой ядром всегда было православие.</w:t>
      </w:r>
    </w:p>
    <w:p w:rsidR="008320CF" w:rsidRDefault="008320CF" w:rsidP="008320CF">
      <w:pPr>
        <w:pStyle w:val="Bodytext20"/>
        <w:shd w:val="clear" w:color="auto" w:fill="auto"/>
      </w:pPr>
      <w:r>
        <w:t>9 лет назад в Донецкой области появилось уникальное явление - Открытый православный фестиваль детского и молодежного творчества «Искорка Божия», основателем которого стала Донецкая епархия Украинской Православной Церкви, «потому что видит в каждом человеке особый Божий дар, что... творчество - ступенька на пути к Церкви», приветствует «желание радостно делиться с ближними талантами, дарованными им Господом».</w:t>
      </w:r>
    </w:p>
    <w:p w:rsidR="008320CF" w:rsidRDefault="008320CF" w:rsidP="008320CF">
      <w:pPr>
        <w:pStyle w:val="Bodytext20"/>
        <w:shd w:val="clear" w:color="auto" w:fill="auto"/>
      </w:pPr>
      <w:r>
        <w:t>Фестиваль-конкурс представлен 9-ю номинациями:</w:t>
      </w:r>
    </w:p>
    <w:p w:rsidR="008320CF" w:rsidRDefault="008320CF">
      <w:pPr>
        <w:pStyle w:val="Bodytext20"/>
        <w:shd w:val="clear" w:color="auto" w:fill="auto"/>
        <w:ind w:firstLine="1040"/>
        <w:jc w:val="both"/>
      </w:pPr>
    </w:p>
    <w:p w:rsidR="008320CF" w:rsidRPr="00D52656" w:rsidRDefault="008320CF" w:rsidP="008320CF">
      <w:pPr>
        <w:pStyle w:val="Bodytext20"/>
        <w:shd w:val="clear" w:color="auto" w:fill="auto"/>
        <w:tabs>
          <w:tab w:val="left" w:pos="1640"/>
        </w:tabs>
      </w:pPr>
      <w:r>
        <w:t xml:space="preserve">                </w:t>
      </w:r>
      <w:r w:rsidRPr="00D52656">
        <w:t>- инструментальная музыка</w:t>
      </w:r>
    </w:p>
    <w:p w:rsidR="008320CF" w:rsidRPr="00D52656" w:rsidRDefault="008320CF" w:rsidP="008320CF">
      <w:pPr>
        <w:pStyle w:val="Bodytext20"/>
        <w:numPr>
          <w:ilvl w:val="0"/>
          <w:numId w:val="1"/>
        </w:numPr>
        <w:shd w:val="clear" w:color="auto" w:fill="auto"/>
        <w:tabs>
          <w:tab w:val="left" w:pos="1640"/>
        </w:tabs>
        <w:ind w:left="1380"/>
        <w:jc w:val="both"/>
      </w:pPr>
      <w:r w:rsidRPr="00D52656">
        <w:t>фольклорные традиции</w:t>
      </w:r>
    </w:p>
    <w:p w:rsidR="008320CF" w:rsidRPr="00D52656" w:rsidRDefault="008320CF" w:rsidP="008320CF">
      <w:pPr>
        <w:pStyle w:val="Bodytext20"/>
        <w:numPr>
          <w:ilvl w:val="0"/>
          <w:numId w:val="1"/>
        </w:numPr>
        <w:shd w:val="clear" w:color="auto" w:fill="auto"/>
        <w:tabs>
          <w:tab w:val="left" w:pos="1645"/>
        </w:tabs>
        <w:ind w:left="1380"/>
        <w:jc w:val="both"/>
      </w:pPr>
      <w:r w:rsidRPr="00D52656">
        <w:t>вокальное искусство</w:t>
      </w:r>
    </w:p>
    <w:p w:rsidR="008320CF" w:rsidRPr="00D52656" w:rsidRDefault="008320CF" w:rsidP="008320CF">
      <w:pPr>
        <w:pStyle w:val="Bodytext20"/>
        <w:numPr>
          <w:ilvl w:val="0"/>
          <w:numId w:val="1"/>
        </w:numPr>
        <w:shd w:val="clear" w:color="auto" w:fill="auto"/>
        <w:tabs>
          <w:tab w:val="left" w:pos="1645"/>
        </w:tabs>
        <w:ind w:left="1380"/>
        <w:jc w:val="both"/>
      </w:pPr>
      <w:r w:rsidRPr="00D52656">
        <w:t>литература</w:t>
      </w:r>
    </w:p>
    <w:p w:rsidR="008320CF" w:rsidRPr="00D52656" w:rsidRDefault="008320CF" w:rsidP="008320CF">
      <w:pPr>
        <w:pStyle w:val="Bodytext20"/>
        <w:numPr>
          <w:ilvl w:val="0"/>
          <w:numId w:val="1"/>
        </w:numPr>
        <w:shd w:val="clear" w:color="auto" w:fill="auto"/>
        <w:tabs>
          <w:tab w:val="left" w:pos="1645"/>
        </w:tabs>
        <w:ind w:left="1380"/>
        <w:jc w:val="both"/>
      </w:pPr>
      <w:r w:rsidRPr="00D52656">
        <w:t>театральное искусство, художественное слово</w:t>
      </w:r>
    </w:p>
    <w:p w:rsidR="008320CF" w:rsidRPr="00D52656" w:rsidRDefault="008320CF" w:rsidP="008320CF">
      <w:pPr>
        <w:pStyle w:val="Bodytext20"/>
        <w:numPr>
          <w:ilvl w:val="0"/>
          <w:numId w:val="1"/>
        </w:numPr>
        <w:shd w:val="clear" w:color="auto" w:fill="auto"/>
        <w:tabs>
          <w:tab w:val="left" w:pos="1645"/>
        </w:tabs>
        <w:ind w:left="1380"/>
        <w:jc w:val="both"/>
      </w:pPr>
      <w:r w:rsidRPr="00D52656">
        <w:t>православное кино, телевидение, фотография</w:t>
      </w:r>
    </w:p>
    <w:p w:rsidR="008320CF" w:rsidRPr="00D52656" w:rsidRDefault="008320CF" w:rsidP="008320CF">
      <w:pPr>
        <w:pStyle w:val="Bodytext20"/>
        <w:shd w:val="clear" w:color="auto" w:fill="auto"/>
      </w:pPr>
      <w:r w:rsidRPr="00D52656">
        <w:t xml:space="preserve">             Влечение к творческому процессу всегда присуще нашим детям, юношам и девушкам. Особенность состоит лишь в том, что все происходящее должно быть освящено духовным началом, служить добру, «творению блага и наполнять новым православным пониманием и содержанием привычный образ жизни». Основываясь уже на полученном опыте проведения Фестиваля, можно с удовлетворением констатировать, что «Искорка Божия» действительно возрождает в душах тыс</w:t>
      </w:r>
      <w:r>
        <w:t xml:space="preserve">яч людей желание творить добро, </w:t>
      </w:r>
      <w:r w:rsidRPr="00D52656">
        <w:t>стремление к одухотворению наипрекраснейшего дара Господня - жизни. Участники Фестиваля, прославляя Бога своим творчеством, одновременно благодарят Его за дарованные Им таланты.</w:t>
      </w:r>
    </w:p>
    <w:p w:rsidR="008320CF" w:rsidRDefault="008320CF" w:rsidP="008320CF">
      <w:pPr>
        <w:pStyle w:val="Bodytext20"/>
        <w:shd w:val="clear" w:color="auto" w:fill="auto"/>
        <w:ind w:firstLine="1040"/>
        <w:jc w:val="both"/>
      </w:pPr>
      <w:r w:rsidRPr="00D52656">
        <w:t>Из года в год популярность Фестиваля растет: в нем принимают участие ОШ, музыкальные, школы искусств, вос</w:t>
      </w:r>
      <w:r>
        <w:t xml:space="preserve">кресные, ДК, дома и центры ДЮТ, </w:t>
      </w:r>
      <w:r w:rsidRPr="00D52656">
        <w:t>гимназии,</w:t>
      </w:r>
      <w:r>
        <w:t xml:space="preserve"> </w:t>
      </w:r>
      <w:r>
        <w:lastRenderedPageBreak/>
        <w:t xml:space="preserve">дошкольные                          </w:t>
      </w:r>
    </w:p>
    <w:p w:rsidR="008320CF" w:rsidRPr="002F509F" w:rsidRDefault="008320CF" w:rsidP="008320CF">
      <w:pPr>
        <w:jc w:val="both"/>
        <w:rPr>
          <w:rFonts w:ascii="Times New Roman" w:hAnsi="Times New Roman" w:cs="Times New Roman"/>
          <w:sz w:val="36"/>
          <w:szCs w:val="36"/>
        </w:rPr>
      </w:pPr>
      <w:r w:rsidRPr="002F509F">
        <w:rPr>
          <w:rFonts w:ascii="Times New Roman" w:hAnsi="Times New Roman" w:cs="Times New Roman"/>
          <w:sz w:val="36"/>
          <w:szCs w:val="36"/>
        </w:rPr>
        <w:t>учреждения, техникумы, университеты,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F509F">
        <w:rPr>
          <w:rFonts w:ascii="Times New Roman" w:hAnsi="Times New Roman" w:cs="Times New Roman"/>
          <w:sz w:val="36"/>
          <w:szCs w:val="36"/>
        </w:rPr>
        <w:t>м</w:t>
      </w:r>
      <w:r>
        <w:rPr>
          <w:rFonts w:ascii="Times New Roman" w:hAnsi="Times New Roman" w:cs="Times New Roman"/>
          <w:sz w:val="36"/>
          <w:szCs w:val="36"/>
        </w:rPr>
        <w:t>узыкальные училища; дома науки и</w:t>
      </w:r>
      <w:r w:rsidRPr="002F509F">
        <w:rPr>
          <w:rFonts w:ascii="Times New Roman" w:hAnsi="Times New Roman" w:cs="Times New Roman"/>
          <w:sz w:val="36"/>
          <w:szCs w:val="36"/>
        </w:rPr>
        <w:t xml:space="preserve"> техники, народных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F509F">
        <w:rPr>
          <w:rFonts w:ascii="Times New Roman" w:hAnsi="Times New Roman" w:cs="Times New Roman"/>
          <w:sz w:val="36"/>
          <w:szCs w:val="36"/>
        </w:rPr>
        <w:t>традиций.</w:t>
      </w:r>
    </w:p>
    <w:p w:rsidR="008320CF" w:rsidRDefault="008320CF" w:rsidP="008320C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320CF" w:rsidRDefault="008320CF" w:rsidP="008320C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320CF" w:rsidRPr="002F509F" w:rsidRDefault="008320CF" w:rsidP="008320C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если в 7м сезоне по Горловской и</w:t>
      </w:r>
      <w:r w:rsidRPr="002F509F">
        <w:rPr>
          <w:rFonts w:ascii="Times New Roman" w:hAnsi="Times New Roman" w:cs="Times New Roman"/>
          <w:sz w:val="36"/>
          <w:szCs w:val="36"/>
        </w:rPr>
        <w:t xml:space="preserve"> Славянской</w:t>
      </w:r>
    </w:p>
    <w:p w:rsidR="008320CF" w:rsidRPr="002F509F" w:rsidRDefault="008320CF" w:rsidP="008320CF">
      <w:pPr>
        <w:jc w:val="both"/>
        <w:rPr>
          <w:rFonts w:ascii="Times New Roman" w:hAnsi="Times New Roman" w:cs="Times New Roman"/>
          <w:sz w:val="36"/>
          <w:szCs w:val="36"/>
        </w:rPr>
      </w:pPr>
      <w:r w:rsidRPr="002F509F">
        <w:rPr>
          <w:rFonts w:ascii="Times New Roman" w:hAnsi="Times New Roman" w:cs="Times New Roman"/>
          <w:sz w:val="36"/>
          <w:szCs w:val="36"/>
        </w:rPr>
        <w:t>епархии бы</w:t>
      </w:r>
      <w:r>
        <w:rPr>
          <w:rFonts w:ascii="Times New Roman" w:hAnsi="Times New Roman" w:cs="Times New Roman"/>
          <w:sz w:val="36"/>
          <w:szCs w:val="36"/>
        </w:rPr>
        <w:t>ло принято 411 заявок, участие в</w:t>
      </w:r>
      <w:r w:rsidRPr="002F509F">
        <w:rPr>
          <w:rFonts w:ascii="Times New Roman" w:hAnsi="Times New Roman" w:cs="Times New Roman"/>
          <w:sz w:val="36"/>
          <w:szCs w:val="36"/>
        </w:rPr>
        <w:t xml:space="preserve"> Фестивале</w:t>
      </w:r>
    </w:p>
    <w:p w:rsidR="008320CF" w:rsidRPr="002F509F" w:rsidRDefault="008320CF" w:rsidP="008320CF">
      <w:pPr>
        <w:jc w:val="both"/>
        <w:rPr>
          <w:rFonts w:ascii="Times New Roman" w:hAnsi="Times New Roman" w:cs="Times New Roman"/>
          <w:sz w:val="36"/>
          <w:szCs w:val="36"/>
        </w:rPr>
      </w:pPr>
      <w:r w:rsidRPr="002F509F">
        <w:rPr>
          <w:rFonts w:ascii="Times New Roman" w:hAnsi="Times New Roman" w:cs="Times New Roman"/>
          <w:sz w:val="36"/>
          <w:szCs w:val="36"/>
        </w:rPr>
        <w:t>приняло 916 человек, a з</w:t>
      </w:r>
      <w:r>
        <w:rPr>
          <w:rFonts w:ascii="Times New Roman" w:hAnsi="Times New Roman" w:cs="Times New Roman"/>
          <w:sz w:val="36"/>
          <w:szCs w:val="36"/>
        </w:rPr>
        <w:t>рителей было 2382 человека, то в</w:t>
      </w:r>
    </w:p>
    <w:p w:rsidR="008320CF" w:rsidRPr="002F509F" w:rsidRDefault="008320CF" w:rsidP="008320C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8м ceзонe их стало гораздо больше. </w:t>
      </w:r>
    </w:p>
    <w:p w:rsidR="008320CF" w:rsidRDefault="008320CF" w:rsidP="008320C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8320CF" w:rsidRDefault="008320CF" w:rsidP="008320C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320CF" w:rsidRPr="002F509F" w:rsidRDefault="008320CF" w:rsidP="008320C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Следует отметить,  что</w:t>
      </w:r>
      <w:r w:rsidRPr="002F509F">
        <w:rPr>
          <w:rFonts w:ascii="Times New Roman" w:hAnsi="Times New Roman" w:cs="Times New Roman"/>
          <w:sz w:val="36"/>
          <w:szCs w:val="36"/>
        </w:rPr>
        <w:t>‚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F509F">
        <w:rPr>
          <w:rFonts w:ascii="Times New Roman" w:hAnsi="Times New Roman" w:cs="Times New Roman"/>
          <w:sz w:val="36"/>
          <w:szCs w:val="36"/>
        </w:rPr>
        <w:t>большее внимание уделяется</w:t>
      </w:r>
    </w:p>
    <w:p w:rsidR="008320CF" w:rsidRPr="002F509F" w:rsidRDefault="008320CF" w:rsidP="008320CF">
      <w:pPr>
        <w:jc w:val="both"/>
        <w:rPr>
          <w:rFonts w:ascii="Times New Roman" w:hAnsi="Times New Roman" w:cs="Times New Roman"/>
          <w:sz w:val="36"/>
          <w:szCs w:val="36"/>
        </w:rPr>
      </w:pPr>
      <w:r w:rsidRPr="002F509F">
        <w:rPr>
          <w:rFonts w:ascii="Times New Roman" w:hAnsi="Times New Roman" w:cs="Times New Roman"/>
          <w:sz w:val="36"/>
          <w:szCs w:val="36"/>
        </w:rPr>
        <w:t>правильному (соответствующему) подбору репертуара —</w:t>
      </w:r>
    </w:p>
    <w:p w:rsidR="008320CF" w:rsidRPr="002F509F" w:rsidRDefault="008320CF" w:rsidP="008320CF">
      <w:pPr>
        <w:jc w:val="both"/>
        <w:rPr>
          <w:rFonts w:ascii="Times New Roman" w:hAnsi="Times New Roman" w:cs="Times New Roman"/>
          <w:sz w:val="36"/>
          <w:szCs w:val="36"/>
        </w:rPr>
      </w:pPr>
      <w:r w:rsidRPr="002F509F">
        <w:rPr>
          <w:rFonts w:ascii="Times New Roman" w:hAnsi="Times New Roman" w:cs="Times New Roman"/>
          <w:sz w:val="36"/>
          <w:szCs w:val="36"/>
        </w:rPr>
        <w:t>Доброполье, Дружковк</w:t>
      </w:r>
      <w:r>
        <w:rPr>
          <w:rFonts w:ascii="Times New Roman" w:hAnsi="Times New Roman" w:cs="Times New Roman"/>
          <w:sz w:val="36"/>
          <w:szCs w:val="36"/>
        </w:rPr>
        <w:t>а, Константиновка, Краматорск, и</w:t>
      </w:r>
    </w:p>
    <w:p w:rsidR="008320CF" w:rsidRPr="002F509F" w:rsidRDefault="008320CF" w:rsidP="008320CF">
      <w:pPr>
        <w:jc w:val="both"/>
        <w:rPr>
          <w:rFonts w:ascii="Times New Roman" w:hAnsi="Times New Roman" w:cs="Times New Roman"/>
          <w:sz w:val="36"/>
          <w:szCs w:val="36"/>
        </w:rPr>
      </w:pPr>
      <w:r w:rsidRPr="002F509F">
        <w:rPr>
          <w:rFonts w:ascii="Times New Roman" w:hAnsi="Times New Roman" w:cs="Times New Roman"/>
          <w:sz w:val="36"/>
          <w:szCs w:val="36"/>
        </w:rPr>
        <w:t>др., благочиния демонстрируют хоровое церковное пение на</w:t>
      </w:r>
    </w:p>
    <w:p w:rsidR="008320CF" w:rsidRPr="002F509F" w:rsidRDefault="008320CF" w:rsidP="008320CF">
      <w:pPr>
        <w:jc w:val="both"/>
        <w:rPr>
          <w:rFonts w:ascii="Times New Roman" w:hAnsi="Times New Roman" w:cs="Times New Roman"/>
          <w:sz w:val="36"/>
          <w:szCs w:val="36"/>
        </w:rPr>
      </w:pPr>
      <w:r w:rsidRPr="002F509F">
        <w:rPr>
          <w:rFonts w:ascii="Times New Roman" w:hAnsi="Times New Roman" w:cs="Times New Roman"/>
          <w:sz w:val="36"/>
          <w:szCs w:val="36"/>
        </w:rPr>
        <w:t xml:space="preserve">высоком  уровне,  a в Артемовском музыкальном училище </w:t>
      </w:r>
      <w:r>
        <w:rPr>
          <w:rFonts w:ascii="Times New Roman" w:hAnsi="Times New Roman" w:cs="Times New Roman"/>
          <w:sz w:val="36"/>
          <w:szCs w:val="36"/>
        </w:rPr>
        <w:t xml:space="preserve">в репертуаре хора есть </w:t>
      </w:r>
      <w:r w:rsidRPr="002F509F">
        <w:rPr>
          <w:rFonts w:ascii="Times New Roman" w:hAnsi="Times New Roman" w:cs="Times New Roman"/>
          <w:sz w:val="36"/>
          <w:szCs w:val="36"/>
        </w:rPr>
        <w:t>произведения, которые зрители слушают затаив дыхание.</w:t>
      </w:r>
    </w:p>
    <w:p w:rsidR="008320CF" w:rsidRDefault="008320CF" w:rsidP="008320C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8320CF" w:rsidRDefault="008320CF" w:rsidP="008320C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320CF" w:rsidRPr="002F509F" w:rsidRDefault="008320CF" w:rsidP="008320C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2F509F">
        <w:rPr>
          <w:rFonts w:ascii="Times New Roman" w:hAnsi="Times New Roman" w:cs="Times New Roman"/>
          <w:sz w:val="36"/>
          <w:szCs w:val="36"/>
        </w:rPr>
        <w:t>После забвения  вернулась детская духовная</w:t>
      </w:r>
    </w:p>
    <w:p w:rsidR="008320CF" w:rsidRPr="002F509F" w:rsidRDefault="008320CF" w:rsidP="008320CF">
      <w:pPr>
        <w:jc w:val="both"/>
        <w:rPr>
          <w:rFonts w:ascii="Times New Roman" w:hAnsi="Times New Roman" w:cs="Times New Roman"/>
          <w:sz w:val="36"/>
          <w:szCs w:val="36"/>
        </w:rPr>
      </w:pPr>
      <w:r w:rsidRPr="002F509F">
        <w:rPr>
          <w:rFonts w:ascii="Times New Roman" w:hAnsi="Times New Roman" w:cs="Times New Roman"/>
          <w:sz w:val="36"/>
          <w:szCs w:val="36"/>
        </w:rPr>
        <w:t>литература, создающая атмосферу православных</w:t>
      </w:r>
    </w:p>
    <w:p w:rsidR="008320CF" w:rsidRPr="002F509F" w:rsidRDefault="008320CF" w:rsidP="008320C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праздников, подающая и</w:t>
      </w:r>
      <w:r w:rsidRPr="002F509F">
        <w:rPr>
          <w:rFonts w:ascii="Times New Roman" w:hAnsi="Times New Roman" w:cs="Times New Roman"/>
          <w:sz w:val="36"/>
          <w:szCs w:val="36"/>
        </w:rPr>
        <w:t>деи для других номинаций</w:t>
      </w:r>
    </w:p>
    <w:p w:rsidR="008320CF" w:rsidRDefault="008320CF" w:rsidP="008320C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320CF" w:rsidRPr="002F509F" w:rsidRDefault="008320CF" w:rsidP="008320CF">
      <w:pPr>
        <w:jc w:val="both"/>
        <w:rPr>
          <w:rFonts w:ascii="Times New Roman" w:hAnsi="Times New Roman" w:cs="Times New Roman"/>
          <w:sz w:val="36"/>
          <w:szCs w:val="36"/>
        </w:rPr>
      </w:pPr>
      <w:r w:rsidRPr="002F509F">
        <w:rPr>
          <w:rFonts w:ascii="Times New Roman" w:hAnsi="Times New Roman" w:cs="Times New Roman"/>
          <w:sz w:val="36"/>
          <w:szCs w:val="36"/>
        </w:rPr>
        <w:t>Фестиваля. Появляются авторские произведения (стихи,</w:t>
      </w:r>
    </w:p>
    <w:p w:rsidR="008320CF" w:rsidRPr="002F509F" w:rsidRDefault="008320CF" w:rsidP="008320CF">
      <w:pPr>
        <w:jc w:val="both"/>
        <w:rPr>
          <w:rFonts w:ascii="Times New Roman" w:hAnsi="Times New Roman" w:cs="Times New Roman"/>
          <w:sz w:val="36"/>
          <w:szCs w:val="36"/>
        </w:rPr>
      </w:pPr>
      <w:r w:rsidRPr="002F509F">
        <w:rPr>
          <w:rFonts w:ascii="Times New Roman" w:hAnsi="Times New Roman" w:cs="Times New Roman"/>
          <w:sz w:val="36"/>
          <w:szCs w:val="36"/>
        </w:rPr>
        <w:t>песни, инструментальная музыка). Одно из таких</w:t>
      </w:r>
    </w:p>
    <w:p w:rsidR="008320CF" w:rsidRPr="002F509F" w:rsidRDefault="008320CF" w:rsidP="008320C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стихотворений ,  родившееся в</w:t>
      </w:r>
      <w:r w:rsidRPr="002F509F">
        <w:rPr>
          <w:rFonts w:ascii="Times New Roman" w:hAnsi="Times New Roman" w:cs="Times New Roman"/>
          <w:sz w:val="36"/>
          <w:szCs w:val="36"/>
        </w:rPr>
        <w:t xml:space="preserve"> стенах нашей школы:</w:t>
      </w:r>
    </w:p>
    <w:p w:rsidR="008320CF" w:rsidRDefault="008320CF" w:rsidP="008320C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320CF" w:rsidRDefault="008320CF" w:rsidP="008320CF">
      <w:pPr>
        <w:jc w:val="both"/>
        <w:rPr>
          <w:rFonts w:ascii="Times New Roman" w:hAnsi="Times New Roman" w:cs="Times New Roman"/>
          <w:sz w:val="36"/>
          <w:szCs w:val="36"/>
        </w:rPr>
      </w:pPr>
      <w:r w:rsidRPr="002F509F">
        <w:rPr>
          <w:rFonts w:ascii="Times New Roman" w:hAnsi="Times New Roman" w:cs="Times New Roman"/>
          <w:sz w:val="36"/>
          <w:szCs w:val="36"/>
        </w:rPr>
        <w:t>Когда малыш рождается на свет,</w:t>
      </w:r>
    </w:p>
    <w:p w:rsidR="008320CF" w:rsidRDefault="008320CF" w:rsidP="008320C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</w:t>
      </w:r>
      <w:r w:rsidRPr="002F509F">
        <w:rPr>
          <w:rFonts w:ascii="Times New Roman" w:hAnsi="Times New Roman" w:cs="Times New Roman"/>
          <w:sz w:val="36"/>
          <w:szCs w:val="36"/>
        </w:rPr>
        <w:t>осподь, благословив его, целует.</w:t>
      </w:r>
    </w:p>
    <w:p w:rsidR="008320CF" w:rsidRDefault="008320CF" w:rsidP="008320CF">
      <w:pPr>
        <w:pStyle w:val="Bodytext20"/>
        <w:shd w:val="clear" w:color="auto" w:fill="auto"/>
        <w:spacing w:after="190" w:line="360" w:lineRule="exact"/>
        <w:ind w:left="1720"/>
      </w:pPr>
      <w:r>
        <w:t>Чтоб каждый мог оставить добрый след,</w:t>
      </w:r>
    </w:p>
    <w:p w:rsidR="008320CF" w:rsidRDefault="008320CF" w:rsidP="008320CF">
      <w:pPr>
        <w:pStyle w:val="Bodytext20"/>
        <w:shd w:val="clear" w:color="auto" w:fill="auto"/>
        <w:spacing w:after="647" w:line="360" w:lineRule="exact"/>
        <w:ind w:left="1720"/>
      </w:pPr>
      <w:r>
        <w:t>Он светлый путь нам в жизни указует.</w:t>
      </w:r>
    </w:p>
    <w:p w:rsidR="008320CF" w:rsidRDefault="008320CF" w:rsidP="008320CF">
      <w:pPr>
        <w:pStyle w:val="Bodytext20"/>
        <w:shd w:val="clear" w:color="auto" w:fill="auto"/>
        <w:spacing w:after="647" w:line="360" w:lineRule="exact"/>
        <w:ind w:left="1720"/>
      </w:pPr>
      <w:r>
        <w:t>И чтоб не сбиться с этого пути,</w:t>
      </w:r>
    </w:p>
    <w:p w:rsidR="008320CF" w:rsidRDefault="008320CF" w:rsidP="008320CF">
      <w:pPr>
        <w:pStyle w:val="Bodytext20"/>
        <w:shd w:val="clear" w:color="auto" w:fill="auto"/>
        <w:ind w:left="1180" w:right="1920"/>
      </w:pPr>
      <w:r>
        <w:lastRenderedPageBreak/>
        <w:t>Творить добро и людям дарить радость, - Учиться, развиваться и расти,</w:t>
      </w:r>
    </w:p>
    <w:p w:rsidR="008320CF" w:rsidRDefault="008320CF" w:rsidP="008320CF">
      <w:pPr>
        <w:pStyle w:val="Bodytext20"/>
        <w:shd w:val="clear" w:color="auto" w:fill="auto"/>
        <w:spacing w:after="600"/>
        <w:ind w:left="1180"/>
      </w:pPr>
      <w:r>
        <w:t>Порой преодолевши лень и слабость.</w:t>
      </w:r>
    </w:p>
    <w:p w:rsidR="008320CF" w:rsidRDefault="008320CF" w:rsidP="008320CF">
      <w:pPr>
        <w:pStyle w:val="Bodytext20"/>
        <w:shd w:val="clear" w:color="auto" w:fill="auto"/>
        <w:ind w:left="1720"/>
      </w:pPr>
      <w:r>
        <w:t>Та искра Божья, что живет в тебе,</w:t>
      </w:r>
    </w:p>
    <w:p w:rsidR="008320CF" w:rsidRDefault="008320CF" w:rsidP="008320CF">
      <w:pPr>
        <w:pStyle w:val="Bodytext20"/>
        <w:shd w:val="clear" w:color="auto" w:fill="auto"/>
        <w:ind w:left="1720"/>
      </w:pPr>
      <w:r>
        <w:t>Пускай сейчас сверкает и не меркнет,</w:t>
      </w:r>
    </w:p>
    <w:p w:rsidR="008320CF" w:rsidRDefault="008320CF" w:rsidP="008320CF">
      <w:pPr>
        <w:pStyle w:val="Bodytext20"/>
        <w:shd w:val="clear" w:color="auto" w:fill="auto"/>
        <w:ind w:left="1720"/>
      </w:pPr>
      <w:r>
        <w:t>И тот талант, который дан с небес,</w:t>
      </w:r>
    </w:p>
    <w:p w:rsidR="008320CF" w:rsidRDefault="008320CF" w:rsidP="008320CF">
      <w:pPr>
        <w:pStyle w:val="Bodytext20"/>
        <w:shd w:val="clear" w:color="auto" w:fill="auto"/>
        <w:ind w:left="1720"/>
      </w:pPr>
      <w:r>
        <w:t>С годами разгорится и окрепнет.</w:t>
      </w:r>
    </w:p>
    <w:p w:rsidR="008320CF" w:rsidRDefault="008320CF" w:rsidP="008320CF">
      <w:pPr>
        <w:pStyle w:val="Bodytext20"/>
        <w:shd w:val="clear" w:color="auto" w:fill="auto"/>
        <w:ind w:left="5860"/>
      </w:pPr>
      <w:r>
        <w:t>И. Бронская</w:t>
      </w:r>
    </w:p>
    <w:p w:rsidR="008320CF" w:rsidRDefault="008320CF" w:rsidP="008320CF">
      <w:pPr>
        <w:pStyle w:val="Bodytext20"/>
        <w:shd w:val="clear" w:color="auto" w:fill="auto"/>
        <w:ind w:firstLine="980"/>
        <w:jc w:val="both"/>
      </w:pPr>
      <w:r>
        <w:t>В каждом благочинии «Искорка Божия» явление большой социальной значимости. И этот праздник творчества православной направленности всегда проходит в переполненных зрителями залах. Перед началом концерта, по традиции, гости Фестиваля знакомятся с работами юных дарований, принявших участие и дарящих свое творчество людям в номинациях «Художественное и прикладное творчество», «Фотография». Работы смелые, оригинальные по замыслу и воплощению, а порой наивные и трогательные - они никогда не оставляют равнодушными посетителей</w:t>
      </w:r>
    </w:p>
    <w:p w:rsidR="008320CF" w:rsidRDefault="008320CF" w:rsidP="008320CF">
      <w:pPr>
        <w:pStyle w:val="Bodytext20"/>
        <w:shd w:val="clear" w:color="auto" w:fill="auto"/>
      </w:pPr>
      <w:r>
        <w:t>экспозиции. Особенно запоминаются выставки Артемовска, Константиновки, Краматорска, воскресной школы Сергиевского монастыря, Дружковки, Горловки.</w:t>
      </w:r>
    </w:p>
    <w:p w:rsidR="008320CF" w:rsidRDefault="008320CF" w:rsidP="008320CF">
      <w:pPr>
        <w:pStyle w:val="Bodytext20"/>
        <w:shd w:val="clear" w:color="auto" w:fill="auto"/>
      </w:pPr>
      <w:r>
        <w:t xml:space="preserve">Много детей, руководителей, коллективов и учреждений, </w:t>
      </w:r>
      <w:r>
        <w:lastRenderedPageBreak/>
        <w:t>относящихся к другому вероисповеданию, принимают участие в Фестивале, а некоторые из них возвращаются в лоно Православной Церкви.</w:t>
      </w:r>
    </w:p>
    <w:p w:rsidR="008320CF" w:rsidRDefault="008320CF" w:rsidP="008320CF">
      <w:pPr>
        <w:pStyle w:val="Bodytext20"/>
        <w:shd w:val="clear" w:color="auto" w:fill="auto"/>
        <w:ind w:firstLine="940"/>
      </w:pPr>
      <w:r>
        <w:t>О воскресных школах следует сказать отдельно: качество преподавания улучшается, что видно по результатам. Одной из главных причин можно считать приток специалистов в воскресные школы из музыкальных, общеобразовательных, школ искусств... Школы духовные и светские, таким образом, оказывают положительное воздействие друг на друга.</w:t>
      </w:r>
    </w:p>
    <w:p w:rsidR="008320CF" w:rsidRDefault="008320CF" w:rsidP="008320CF">
      <w:pPr>
        <w:pStyle w:val="Bodytext20"/>
        <w:shd w:val="clear" w:color="auto" w:fill="auto"/>
        <w:ind w:firstLine="940"/>
      </w:pPr>
      <w:r>
        <w:t>Школа своей систематической работой в формировании души и интеллекта ребенка, подростка, молодежи способна выработать иммунитет к явлениям псевдокультуры, дать направление самостоятельному развитию личности к идеалам человечности, т.е. святости.</w:t>
      </w:r>
    </w:p>
    <w:p w:rsidR="008320CF" w:rsidRDefault="008320CF" w:rsidP="008320CF">
      <w:pPr>
        <w:pStyle w:val="Bodytext20"/>
        <w:shd w:val="clear" w:color="auto" w:fill="auto"/>
        <w:ind w:firstLine="980"/>
        <w:jc w:val="both"/>
      </w:pPr>
      <w:r>
        <w:t>Уроки музыки (сольфеджио, музыкальной литературы, хора, фортепиано), живописи, труда могут быть пронизаны духом православия, если сам учитель несет в себе этот дух. Ученики, студенты, читающие Шмелева,</w:t>
      </w:r>
    </w:p>
    <w:p w:rsidR="008320CF" w:rsidRDefault="008320CF" w:rsidP="008320CF">
      <w:pPr>
        <w:pStyle w:val="Bodytext20"/>
        <w:shd w:val="clear" w:color="auto" w:fill="auto"/>
      </w:pPr>
      <w:r>
        <w:t>Достоевского, слушающие и исполняющие музыку Рахманинова, Чайковского уже живут духом православия и в них формируется ядро подлинной духовности.</w:t>
      </w:r>
    </w:p>
    <w:p w:rsidR="008320CF" w:rsidRDefault="008320CF" w:rsidP="008320CF">
      <w:pPr>
        <w:pStyle w:val="Bodytext20"/>
        <w:shd w:val="clear" w:color="auto" w:fill="auto"/>
        <w:ind w:firstLine="940"/>
      </w:pPr>
      <w:r>
        <w:t xml:space="preserve">«Вера - писал композитор Георгий Свиридов - это </w:t>
      </w:r>
      <w:r>
        <w:lastRenderedPageBreak/>
        <w:t>тайный смысл существования нации».</w:t>
      </w:r>
    </w:p>
    <w:p w:rsidR="008320CF" w:rsidRDefault="008320CF" w:rsidP="008320CF">
      <w:pPr>
        <w:pStyle w:val="Bodytext20"/>
        <w:shd w:val="clear" w:color="auto" w:fill="auto"/>
        <w:ind w:firstLine="940"/>
      </w:pPr>
      <w:r>
        <w:t>Вклад школьников в развитие православной культуры может проявляться в самых разнообразных формах.</w:t>
      </w:r>
    </w:p>
    <w:p w:rsidR="008320CF" w:rsidRDefault="008320CF" w:rsidP="008320CF">
      <w:pPr>
        <w:pStyle w:val="Bodytext20"/>
        <w:shd w:val="clear" w:color="auto" w:fill="auto"/>
        <w:ind w:firstLine="940"/>
      </w:pPr>
      <w:r>
        <w:t>Следуя примеру Артемовской и Краматорской школ искусств, в Горловке также был открыт класс духовного пения - по благословению архиепископа Горловского и Славянского Митрофана.</w:t>
      </w:r>
    </w:p>
    <w:p w:rsidR="008320CF" w:rsidRDefault="008320CF" w:rsidP="008320CF">
      <w:pPr>
        <w:pStyle w:val="Bodytext20"/>
        <w:shd w:val="clear" w:color="auto" w:fill="auto"/>
        <w:ind w:firstLine="940"/>
      </w:pPr>
      <w:r>
        <w:t>Наряду с базовыми предметами школ эстетического воспитания - сольфеджио, музыкальной литературой, фортепиано, вокалом - дети учатся хоровому пению - самому доступному виду коллективного музицирования. Одной из задач руководителя является привитие школьникам любви к духовному хоровому пению.</w:t>
      </w:r>
    </w:p>
    <w:p w:rsidR="008320CF" w:rsidRDefault="008320CF" w:rsidP="008320CF">
      <w:pPr>
        <w:pStyle w:val="Bodytext20"/>
        <w:shd w:val="clear" w:color="auto" w:fill="auto"/>
        <w:ind w:firstLine="980"/>
        <w:jc w:val="both"/>
      </w:pPr>
      <w:r>
        <w:t>В подборе репертуара учитываются возрастные особенности детей: в младших классах - детское духовное пение, Рождественские, Пасхальные песни; а старшеклассники - знакомятся с осьмигласием, разучивают тропари и кондаки двунадесятых праздников.</w:t>
      </w:r>
    </w:p>
    <w:p w:rsidR="008320CF" w:rsidRDefault="008320CF" w:rsidP="008320CF">
      <w:pPr>
        <w:pStyle w:val="Bodytext20"/>
        <w:shd w:val="clear" w:color="auto" w:fill="auto"/>
      </w:pPr>
      <w:r>
        <w:t>С 3 класса начинается церковная практика и дети поют на клиросе.</w:t>
      </w:r>
    </w:p>
    <w:p w:rsidR="008320CF" w:rsidRDefault="008320CF" w:rsidP="008320CF">
      <w:pPr>
        <w:pStyle w:val="Bodytext20"/>
        <w:shd w:val="clear" w:color="auto" w:fill="auto"/>
      </w:pPr>
      <w:r>
        <w:t xml:space="preserve">С огромным интересом ученики класса духовного пения готовят концертные программы, посвященные православным праздником и выступают перед самой разнообразной </w:t>
      </w:r>
      <w:r>
        <w:lastRenderedPageBreak/>
        <w:t>аудиторией: для общеобразовательных, воскресных школ; для детей-инвалидов; малообеспеченных и многодетных семей.</w:t>
      </w:r>
    </w:p>
    <w:p w:rsidR="008320CF" w:rsidRDefault="008320CF" w:rsidP="008320CF">
      <w:pPr>
        <w:pStyle w:val="Bodytext20"/>
        <w:shd w:val="clear" w:color="auto" w:fill="auto"/>
      </w:pPr>
      <w:r>
        <w:t>Будущее нашей страны сидит сейчас за школьными партами - какое оно будет?</w:t>
      </w:r>
    </w:p>
    <w:p w:rsidR="008320CF" w:rsidRDefault="008320CF" w:rsidP="008320CF">
      <w:pPr>
        <w:pStyle w:val="Bodytext20"/>
        <w:shd w:val="clear" w:color="auto" w:fill="auto"/>
      </w:pPr>
      <w:r>
        <w:t>Невозможно не задуматься серьезно над ответом на вопрос: а что могу сделать я? Какова же моя посильная лепта?</w:t>
      </w:r>
    </w:p>
    <w:p w:rsidR="008320CF" w:rsidRDefault="008320CF" w:rsidP="008320CF">
      <w:pPr>
        <w:pStyle w:val="Bodytext20"/>
        <w:shd w:val="clear" w:color="auto" w:fill="auto"/>
        <w:ind w:firstLine="980"/>
        <w:jc w:val="both"/>
      </w:pPr>
    </w:p>
    <w:p w:rsidR="008320CF" w:rsidRDefault="008320CF" w:rsidP="008320CF">
      <w:pPr>
        <w:pStyle w:val="Bodytext20"/>
        <w:shd w:val="clear" w:color="auto" w:fill="auto"/>
        <w:ind w:firstLine="1040"/>
        <w:jc w:val="both"/>
      </w:pPr>
    </w:p>
    <w:sectPr w:rsidR="008320CF" w:rsidSect="002C1544">
      <w:footerReference w:type="default" r:id="rId7"/>
      <w:pgSz w:w="12240" w:h="15840"/>
      <w:pgMar w:top="601" w:right="1246" w:bottom="601" w:left="14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51A" w:rsidRDefault="0081451A" w:rsidP="002C1544">
      <w:r>
        <w:separator/>
      </w:r>
    </w:p>
  </w:endnote>
  <w:endnote w:type="continuationSeparator" w:id="1">
    <w:p w:rsidR="0081451A" w:rsidRDefault="0081451A" w:rsidP="002C1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544" w:rsidRDefault="00873C5D">
    <w:pPr>
      <w:rPr>
        <w:sz w:val="2"/>
        <w:szCs w:val="2"/>
      </w:rPr>
    </w:pPr>
    <w:r w:rsidRPr="00873C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2.1pt;margin-top:765.2pt;width:2.9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C1544" w:rsidRDefault="00AC455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51A" w:rsidRDefault="0081451A"/>
  </w:footnote>
  <w:footnote w:type="continuationSeparator" w:id="1">
    <w:p w:rsidR="0081451A" w:rsidRDefault="0081451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C7E18"/>
    <w:multiLevelType w:val="multilevel"/>
    <w:tmpl w:val="24DC80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C1544"/>
    <w:rsid w:val="002C1544"/>
    <w:rsid w:val="002F1C01"/>
    <w:rsid w:val="007B33A4"/>
    <w:rsid w:val="0081451A"/>
    <w:rsid w:val="008320CF"/>
    <w:rsid w:val="00873C5D"/>
    <w:rsid w:val="00AC4556"/>
    <w:rsid w:val="00C0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15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1544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2C15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Headerorfooter">
    <w:name w:val="Header or footer_"/>
    <w:basedOn w:val="a0"/>
    <w:link w:val="Headerorfooter0"/>
    <w:rsid w:val="002C15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sid w:val="002C1544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2C1544"/>
    <w:pPr>
      <w:shd w:val="clear" w:color="auto" w:fill="FFFFFF"/>
      <w:spacing w:line="619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Headerorfooter0">
    <w:name w:val="Header or footer"/>
    <w:basedOn w:val="a"/>
    <w:link w:val="Headerorfooter"/>
    <w:rsid w:val="002C15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8320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20CF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8320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20CF"/>
    <w:rPr>
      <w:color w:val="000000"/>
    </w:rPr>
  </w:style>
  <w:style w:type="character" w:customStyle="1" w:styleId="Bodytext3">
    <w:name w:val="Body text (3)_"/>
    <w:basedOn w:val="a0"/>
    <w:link w:val="Bodytext30"/>
    <w:rsid w:val="008320CF"/>
    <w:rPr>
      <w:rFonts w:ascii="Impact" w:eastAsia="Impact" w:hAnsi="Impact" w:cs="Impact"/>
      <w:shd w:val="clear" w:color="auto" w:fill="FFFFFF"/>
    </w:rPr>
  </w:style>
  <w:style w:type="paragraph" w:customStyle="1" w:styleId="Bodytext30">
    <w:name w:val="Body text (3)"/>
    <w:basedOn w:val="a"/>
    <w:link w:val="Bodytext3"/>
    <w:rsid w:val="008320CF"/>
    <w:pPr>
      <w:shd w:val="clear" w:color="auto" w:fill="FFFFFF"/>
      <w:spacing w:before="300" w:line="0" w:lineRule="atLeast"/>
      <w:jc w:val="center"/>
    </w:pPr>
    <w:rPr>
      <w:rFonts w:ascii="Impact" w:eastAsia="Impact" w:hAnsi="Impact" w:cs="Impact"/>
      <w:color w:val="auto"/>
    </w:rPr>
  </w:style>
  <w:style w:type="character" w:customStyle="1" w:styleId="Heading1">
    <w:name w:val="Heading #1_"/>
    <w:basedOn w:val="a0"/>
    <w:link w:val="Heading10"/>
    <w:rsid w:val="008320CF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Heading10">
    <w:name w:val="Heading #1"/>
    <w:basedOn w:val="a"/>
    <w:link w:val="Heading1"/>
    <w:rsid w:val="008320CF"/>
    <w:pPr>
      <w:shd w:val="clear" w:color="auto" w:fill="FFFFFF"/>
      <w:spacing w:after="2220" w:line="835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ocr_5f7bf80535da478dfd3f407dcaa9c3ab</vt:lpstr>
    </vt:vector>
  </TitlesOfParts>
  <Company/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ocr_5f7bf80535da478dfd3f407dcaa9c3ab</dc:title>
  <dc:subject/>
  <dc:creator/>
  <cp:keywords/>
  <cp:lastModifiedBy>Acer</cp:lastModifiedBy>
  <cp:revision>4</cp:revision>
  <dcterms:created xsi:type="dcterms:W3CDTF">2018-08-08T15:46:00Z</dcterms:created>
  <dcterms:modified xsi:type="dcterms:W3CDTF">2018-08-08T16:39:00Z</dcterms:modified>
</cp:coreProperties>
</file>