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3"/>
        </w:rPr>
      </w:pPr>
      <w:r w:rsidRPr="00CA1F21">
        <w:rPr>
          <w:rFonts w:ascii="Times New Roman" w:eastAsia="Times New Roman" w:hAnsi="Times New Roman" w:cs="Times New Roman"/>
          <w:b/>
          <w:color w:val="000000"/>
          <w:sz w:val="27"/>
          <w:szCs w:val="23"/>
        </w:rPr>
        <w:t>Театрализованная деятельность как средство развития.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Театральная педагогика обеспечивает самовыражение ребенка в </w:t>
      </w:r>
      <w:proofErr w:type="spellStart"/>
      <w:proofErr w:type="gramStart"/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творческо</w:t>
      </w:r>
      <w:proofErr w:type="spellEnd"/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- продуктивной</w:t>
      </w:r>
      <w:proofErr w:type="gramEnd"/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деятельности. В ее арсенале активно используются и гармонично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интегрируются методы и приемы, тяготеющие и к детской игре, и к театру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одновременно, что наиболее близко природе детства – творчеству, фантазированию,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раскрепощению, открытости, яркости, неповторимости.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Современная театральная педагогика системно и комплексно подходит 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воспитанию личности, поэтому в процессе деятельности создаются условия для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развития: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 Познавательных способностей.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Разнообразная тематика, яркость сюжетов,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богатство жанров художественных произведений, образность и яркость изображения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окружающей действительности служит эффективным средством расширения знаний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ознакомления с миром и явлениями природы.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2 Интеллекта.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Грамотные</w:t>
      </w:r>
      <w:r w:rsidRPr="00CA1F2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художественному тексту, побуждают к размышлению. Дети учатся наблюдать,</w:t>
      </w:r>
      <w:r w:rsidRPr="00CA1F2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анализировать ситуации, поведение героев, сравнивать, рассуждать, оценивать поступки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действующих лиц, делать выводы и обобщения. Все это способствует совершенствованию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умственных способностей.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3 Речи.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процессе театрализованной деятельности происходит обогащение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активизация словаря, совершенствование монологической и диалогической речи,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формируется грамматика, отрабатывается «звуковая сторона речи». Дети, работая над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текстом художественного произведения, усваивают образец, своеобразный эталон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правильного произношения, учатся ясно, четко, понятно изъяснять свою мысль,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знакомятся со средствами художественной выразительности.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4 Творческого воображения.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театрализованную деятельность дети нередко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вводят новые сюжеты, порой не связанные друг с другом, иногда в реальные события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включают моменты из прочитанных сказок, рассказов, вплетают новые сюжетные линии,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меняют зачин, концовку.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5 Памяти.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Заучивание монологов и диалогов персонажей, описаний явлений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природы прекрасно тренирует произвольную память. Постепенно увеличивается и ее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объем.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6 Нравственных качеств.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Художественные произведения имеют богатое этическое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содержание. В них ярко раскрываются и обсуждаются такие качества, как доброта,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честность, отзывчивость, надежность, смелость и другие, осуждаются и критикуются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ложь, предательство, трусость. В прочитанных сказках, рассказах положительные черты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одобряются, поощряются, отрицательные – высмеиваются, осуждаются. Поэтому дети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стремятся копировать поведение понравившихся им героев, поступать в соответствии 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нравственными нормами и контролировать свои действия. Ребенок часто отождествляет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себя с полюбившимся героем, копирует его поведение, живет его жизнью, что позволяет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взрослым влиять на детей.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7 Эстетического вкуса.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Красочное оформление спектакля, подготовка декораций,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костюмов способствует развитию чувства прекрасного.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8 Эмоций.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Театр обладает огромной силой воздействия на эмоционально-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чувственное развитие ребенка. Яркость образов, эмоциональность передачи чувств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переживаний героев не могут оставить равнодушной детскую душу. Участвуя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постановке, дети учатся передавать различные эмоции и чувства.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Итак, театрализованная деятельность позволяет успешно разрешить многие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образовательные, воспитательные, развивающие, психологические задачи. Таким образом,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педагогическая задача усложняется, так как в ней весь спектр способностей личности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интегрируется и находит свое выражение в самых разнообразных видах детской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творческой активности: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1) в словесном творчестве – дети сами изменяют текст художественного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произведения, сочиняют новый сюжет;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2) в изобразительной деятельности и техническом моделировании – подготовка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декораций, костюмов, атрибутов;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3) в музыкальном воспитании – исполнение песен;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4) в хореографии – выражение эмоций, переживаний с помощью движений,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пластики;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5) в самой игре.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Театрализованная деятельность приносит детям счастье и радость, является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эффективным средством личностного развития и создания благоприятной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психологической обстановки.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Приобщать ребенка к искусству и творчеству нужно постепенно. Во-первых,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необходимо познакомить с культурой зрителя. Во-вторых, по мере возможности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организовывать посещение детских театров или просмотр видеозаписей театральных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постановок. В-третьих, нужно обсуждать </w:t>
      </w:r>
      <w:proofErr w:type="gramStart"/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увиденное</w:t>
      </w:r>
      <w:proofErr w:type="gramEnd"/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, чтобы обратиться к чувственному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восприятию театрализованного действа: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Что тебе </w:t>
      </w:r>
      <w:proofErr w:type="gramStart"/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понравилось</w:t>
      </w:r>
      <w:proofErr w:type="gramEnd"/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/не понравилось в спектакле?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Что запомнилось?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Какой самый яркий (напряженный, страшный, интересный) момент?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Кто из героев тебе наиболее интересен? Почему? На кого из действующих лиц ты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хотел бы быть похож?</w:t>
      </w:r>
    </w:p>
    <w:p w:rsid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Постепенно у ребенка вырабатывается понимание искусства, специфическое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«театральное восприятие», основанное на общении «живого артиста» и зрителя.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Для того</w:t>
      </w:r>
      <w:proofErr w:type="gramStart"/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proofErr w:type="gramEnd"/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чтобы театрализованная деятельность эффективно решала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педагогические задачи, при ее организации важно учитывать, что проведению спектакля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предшествует цикл подготовительных занятий: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Знакомство со сказкой и ее персонажами.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Адаптация готового драматического или прозаического текста для постановки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семейном театре с учетом возрастных и индивидуальных особенностей детей.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Подготовка ребенка к режиссерскому и актерскому воплощению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драматургического материала.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Сама игра-драматизация, показ спектакля. На представление можно пригласить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близких родственников и друзей семьи.</w:t>
      </w:r>
    </w:p>
    <w:p w:rsidR="00CA1F21" w:rsidRPr="00CA1F21" w:rsidRDefault="00CA1F21" w:rsidP="00CA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Организованная таким образом театрализованная деятельность становится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эффективным средством развития личности ребенка, его самовыражения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самореализации. Помимо этого у детей совершенствуются организаторские,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коммуникативные умения и навыки, формы и виды общения, складываются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1F21">
        <w:rPr>
          <w:rFonts w:ascii="Times New Roman" w:eastAsia="Times New Roman" w:hAnsi="Times New Roman" w:cs="Times New Roman"/>
          <w:color w:val="000000"/>
          <w:sz w:val="23"/>
          <w:szCs w:val="23"/>
        </w:rPr>
        <w:t>взаимоотношения со всеми членами семьи.</w:t>
      </w:r>
    </w:p>
    <w:p w:rsidR="00EC6701" w:rsidRPr="00CA1F21" w:rsidRDefault="00EC6701">
      <w:pPr>
        <w:rPr>
          <w:rFonts w:ascii="Times New Roman" w:hAnsi="Times New Roman" w:cs="Times New Roman"/>
        </w:rPr>
      </w:pPr>
    </w:p>
    <w:sectPr w:rsidR="00EC6701" w:rsidRPr="00CA1F21" w:rsidSect="00CA1F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F21"/>
    <w:rsid w:val="00CA1F21"/>
    <w:rsid w:val="00EC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830</Words>
  <Characters>4733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2018-09-25T16:12:00Z</dcterms:created>
  <dcterms:modified xsi:type="dcterms:W3CDTF">2018-09-25T16:18:00Z</dcterms:modified>
</cp:coreProperties>
</file>