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B6" w:rsidRPr="00E5679B" w:rsidRDefault="00C062B6" w:rsidP="00C062B6">
      <w:pPr>
        <w:pStyle w:val="a3"/>
        <w:ind w:firstLine="709"/>
        <w:rPr>
          <w:rFonts w:ascii="Times New Roman" w:hAnsi="Times New Roman" w:cs="Times New Roman"/>
          <w:sz w:val="28"/>
          <w:szCs w:val="28"/>
          <w:lang w:eastAsia="ru-RU"/>
        </w:rPr>
      </w:pPr>
      <w:bookmarkStart w:id="0" w:name="_GoBack"/>
      <w:bookmarkEnd w:id="0"/>
    </w:p>
    <w:p w:rsidR="00C062B6" w:rsidRDefault="00C062B6" w:rsidP="00C062B6">
      <w:pPr>
        <w:pStyle w:val="a3"/>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ПРИМЕНЕНИЕ ИКТ В ПРЕПОДАВАНИИ МАТЕМАТИКИ</w:t>
      </w:r>
    </w:p>
    <w:p w:rsidR="00C062B6" w:rsidRPr="00E5679B" w:rsidRDefault="00C062B6" w:rsidP="00C062B6">
      <w:pPr>
        <w:pStyle w:val="a3"/>
        <w:ind w:firstLine="709"/>
        <w:rPr>
          <w:rFonts w:ascii="Times New Roman" w:hAnsi="Times New Roman" w:cs="Times New Roman"/>
          <w:sz w:val="28"/>
          <w:szCs w:val="28"/>
          <w:lang w:eastAsia="ru-RU"/>
        </w:rPr>
      </w:pPr>
    </w:p>
    <w:p w:rsidR="00C062B6" w:rsidRPr="00E5679B" w:rsidRDefault="00C062B6" w:rsidP="00C062B6">
      <w:pPr>
        <w:pStyle w:val="a3"/>
        <w:ind w:firstLine="709"/>
        <w:jc w:val="both"/>
        <w:rPr>
          <w:rFonts w:ascii="Times New Roman" w:hAnsi="Times New Roman" w:cs="Times New Roman"/>
          <w:color w:val="FF0000"/>
          <w:sz w:val="28"/>
          <w:szCs w:val="28"/>
          <w:lang w:eastAsia="ru-RU"/>
        </w:rPr>
      </w:pPr>
      <w:r w:rsidRPr="00E5679B">
        <w:rPr>
          <w:rFonts w:ascii="Times New Roman" w:hAnsi="Times New Roman" w:cs="Times New Roman"/>
          <w:sz w:val="28"/>
          <w:szCs w:val="28"/>
          <w:lang w:eastAsia="ru-RU"/>
        </w:rPr>
        <w:t xml:space="preserve">Многие преподаватели математики сталкивались с проблемой отсутствия интереса к математике значительного числа обучающихся, поступивших в профессиональные училища. Эта проблема заставляет задуматься над поиском эффективных методов обучения, которые могли бы позволить поддержать интерес к изучаемому материалу. </w:t>
      </w:r>
      <w:r w:rsidRPr="00E5679B">
        <w:rPr>
          <w:rStyle w:val="c8"/>
          <w:rFonts w:ascii="Times New Roman" w:hAnsi="Times New Roman" w:cs="Times New Roman"/>
          <w:color w:val="333333"/>
          <w:sz w:val="28"/>
          <w:szCs w:val="28"/>
          <w:shd w:val="clear" w:color="auto" w:fill="FFFFFF"/>
        </w:rPr>
        <w:t xml:space="preserve">Возникновение интереса к математике у значительного числа обучающихся зависит в большей степени от методики её преподавания, от того, насколько умело будет построена работа на уроке. Для этого преподавателю необходимо позаботиться о том, чтобы на уроках каждый обучающийся работал активно и увлечённо. </w:t>
      </w:r>
    </w:p>
    <w:p w:rsidR="00C062B6" w:rsidRPr="00E5679B" w:rsidRDefault="00C062B6" w:rsidP="00C062B6">
      <w:pPr>
        <w:pStyle w:val="a3"/>
        <w:ind w:firstLine="709"/>
        <w:jc w:val="both"/>
        <w:rPr>
          <w:rFonts w:ascii="Times New Roman" w:hAnsi="Times New Roman" w:cs="Times New Roman"/>
          <w:sz w:val="28"/>
          <w:szCs w:val="28"/>
          <w:lang w:eastAsia="ru-RU"/>
        </w:rPr>
      </w:pPr>
      <w:r w:rsidRPr="00E5679B">
        <w:rPr>
          <w:rFonts w:ascii="Times New Roman" w:hAnsi="Times New Roman" w:cs="Times New Roman"/>
          <w:sz w:val="28"/>
          <w:szCs w:val="28"/>
          <w:lang w:eastAsia="ru-RU"/>
        </w:rPr>
        <w:t>Результат учебно-воспитательного процесса во многом зависит от того, насколько он обеспечен разнообразными средствами обучения. Трудно представить себе современного учителя, не использующего дополнительных методических пособий, кроме учебника. Довольно сложно оспорить тот факт, что наглядность в обучении занимает далеко не последнее место [3, c. 103].</w:t>
      </w:r>
    </w:p>
    <w:p w:rsidR="00C062B6" w:rsidRPr="00E5679B" w:rsidRDefault="00C062B6" w:rsidP="00C062B6">
      <w:pPr>
        <w:pStyle w:val="a3"/>
        <w:ind w:firstLine="709"/>
        <w:jc w:val="both"/>
        <w:rPr>
          <w:rFonts w:ascii="Times New Roman" w:hAnsi="Times New Roman" w:cs="Times New Roman"/>
          <w:sz w:val="28"/>
          <w:szCs w:val="28"/>
          <w:shd w:val="clear" w:color="auto" w:fill="FFFFFF"/>
        </w:rPr>
      </w:pPr>
      <w:r w:rsidRPr="00E5679B">
        <w:rPr>
          <w:rFonts w:ascii="Times New Roman" w:hAnsi="Times New Roman" w:cs="Times New Roman"/>
          <w:sz w:val="28"/>
          <w:szCs w:val="28"/>
          <w:lang w:eastAsia="ru-RU"/>
        </w:rPr>
        <w:t>Лавинообразный рост объёмов информации, принял характер информационного взрыва во всех сферах человеческой деятельности. Информационный взрыв породил множество проблем, важнейшей из которых является проблема обучения. Особый интерес представляют вопросы, связанные с автоматизацией обучения, поскольку «ручные методы» без использования технических средств давно исчерпали свои возможности [2, c. 154].</w:t>
      </w:r>
      <w:r w:rsidRPr="00E5679B">
        <w:rPr>
          <w:rFonts w:ascii="Times New Roman" w:hAnsi="Times New Roman" w:cs="Times New Roman"/>
          <w:color w:val="FFC000"/>
          <w:sz w:val="28"/>
          <w:szCs w:val="28"/>
          <w:shd w:val="clear" w:color="auto" w:fill="FFFFFF"/>
        </w:rPr>
        <w:t xml:space="preserve"> </w:t>
      </w:r>
      <w:r w:rsidRPr="00E5679B">
        <w:rPr>
          <w:rFonts w:ascii="Times New Roman" w:hAnsi="Times New Roman" w:cs="Times New Roman"/>
          <w:color w:val="000000"/>
          <w:sz w:val="28"/>
          <w:szCs w:val="28"/>
          <w:bdr w:val="none" w:sz="0" w:space="0" w:color="auto" w:frame="1"/>
          <w:lang w:eastAsia="ru-RU"/>
        </w:rPr>
        <w:t>Сочетание традиционных методов и современных ИКТ позволяет преподавателю процесс обучения сделать более интересным и интенсивным.</w:t>
      </w:r>
    </w:p>
    <w:p w:rsidR="00C062B6" w:rsidRPr="00E5679B" w:rsidRDefault="00C062B6" w:rsidP="00C062B6">
      <w:pPr>
        <w:pStyle w:val="a3"/>
        <w:ind w:firstLine="709"/>
        <w:jc w:val="both"/>
        <w:rPr>
          <w:rFonts w:ascii="Times New Roman" w:hAnsi="Times New Roman" w:cs="Times New Roman"/>
          <w:color w:val="000000"/>
          <w:sz w:val="28"/>
          <w:szCs w:val="28"/>
          <w:bdr w:val="none" w:sz="0" w:space="0" w:color="auto" w:frame="1"/>
          <w:lang w:eastAsia="ru-RU"/>
        </w:rPr>
      </w:pPr>
      <w:r w:rsidRPr="00E5679B">
        <w:rPr>
          <w:rFonts w:ascii="Times New Roman" w:hAnsi="Times New Roman" w:cs="Times New Roman"/>
          <w:color w:val="000000"/>
          <w:sz w:val="28"/>
          <w:szCs w:val="28"/>
          <w:bdr w:val="none" w:sz="0" w:space="0" w:color="auto" w:frame="1"/>
          <w:lang w:eastAsia="ru-RU"/>
        </w:rPr>
        <w:t>В обучении математики современные технологии могут быть использованы для ознакомления с новым материалом, для тренировки и закрепления полученных знаний учащихся в различных коммуникативных ситуациях и заданиях с учетом уровня подготовки каждого обучающегося, его личностных интересов и психологических особенностей и как средство контроля, как контроль со стороны преподавателя, так и самоконтроль.</w:t>
      </w:r>
    </w:p>
    <w:p w:rsidR="00C062B6" w:rsidRPr="00E5679B" w:rsidRDefault="00C062B6" w:rsidP="00C062B6">
      <w:pPr>
        <w:pStyle w:val="a3"/>
        <w:ind w:firstLine="709"/>
        <w:jc w:val="both"/>
        <w:rPr>
          <w:rFonts w:ascii="Times New Roman" w:hAnsi="Times New Roman" w:cs="Times New Roman"/>
          <w:color w:val="000000"/>
          <w:sz w:val="28"/>
          <w:szCs w:val="28"/>
          <w:bdr w:val="none" w:sz="0" w:space="0" w:color="auto" w:frame="1"/>
          <w:lang w:eastAsia="ru-RU"/>
        </w:rPr>
      </w:pPr>
      <w:r w:rsidRPr="00E5679B">
        <w:rPr>
          <w:rFonts w:ascii="Times New Roman" w:hAnsi="Times New Roman" w:cs="Times New Roman"/>
          <w:color w:val="000000"/>
          <w:sz w:val="28"/>
          <w:szCs w:val="28"/>
          <w:bdr w:val="none" w:sz="0" w:space="0" w:color="auto" w:frame="1"/>
          <w:lang w:eastAsia="ru-RU"/>
        </w:rPr>
        <w:t>Компьютер является универсальным средством для входа и выхода в базу данных, проведения в ней необходимых операций. Плодотворное использование информационных и коммуникационных технологий резко меняет характер учебного процесса, помогает привлечь студентов к получению знаний и резко повысить объем получаемых знаний и запоминание полученного материала, помогает их аналитическому мышлению. Использование компьютерных технологий в процессе обучения объединение рациональных и эмоциональных аспектов, добавление игр, использование моделей, дает возможность выбрать их широкого варианта методических средств [1].</w:t>
      </w:r>
    </w:p>
    <w:p w:rsidR="00C062B6" w:rsidRPr="00E5679B" w:rsidRDefault="00C062B6" w:rsidP="00C062B6">
      <w:pPr>
        <w:pStyle w:val="a3"/>
        <w:ind w:firstLine="709"/>
        <w:jc w:val="both"/>
        <w:rPr>
          <w:rFonts w:ascii="Times New Roman" w:hAnsi="Times New Roman" w:cs="Times New Roman"/>
          <w:color w:val="000000"/>
          <w:sz w:val="28"/>
          <w:szCs w:val="28"/>
          <w:lang w:eastAsia="ru-RU"/>
        </w:rPr>
      </w:pPr>
      <w:r w:rsidRPr="00E5679B">
        <w:rPr>
          <w:rFonts w:ascii="Times New Roman" w:hAnsi="Times New Roman" w:cs="Times New Roman"/>
          <w:sz w:val="28"/>
          <w:szCs w:val="28"/>
        </w:rPr>
        <w:t xml:space="preserve">Со мной многие согласятся, что одним из неоспоримым преимуществом применения ИКТ – это индивидуализация обучения. Например, </w:t>
      </w:r>
      <w:r w:rsidRPr="00E5679B">
        <w:rPr>
          <w:rFonts w:ascii="Times New Roman" w:hAnsi="Times New Roman" w:cs="Times New Roman"/>
          <w:color w:val="000000"/>
          <w:sz w:val="28"/>
          <w:szCs w:val="28"/>
          <w:bdr w:val="none" w:sz="0" w:space="0" w:color="auto" w:frame="1"/>
          <w:lang w:eastAsia="ru-RU"/>
        </w:rPr>
        <w:t xml:space="preserve">использование средств ИКТ вне урока, которое обладает рядом преимуществ: отсутствуют жесткие временные рамки для выполнения полученного задания, имеется возможность для индивидуального решения проблем, работой над проектом, </w:t>
      </w:r>
      <w:r w:rsidRPr="00E5679B">
        <w:rPr>
          <w:rFonts w:ascii="Times New Roman" w:hAnsi="Times New Roman" w:cs="Times New Roman"/>
          <w:color w:val="000000"/>
          <w:sz w:val="28"/>
          <w:szCs w:val="28"/>
          <w:bdr w:val="none" w:sz="0" w:space="0" w:color="auto" w:frame="1"/>
          <w:lang w:eastAsia="ru-RU"/>
        </w:rPr>
        <w:lastRenderedPageBreak/>
        <w:t xml:space="preserve">самообразованием и т. д. После того как задание выполнено, обучающиеся на уроке демонстрируют результат своей деятельности.  </w:t>
      </w:r>
      <w:r w:rsidRPr="00E5679B">
        <w:rPr>
          <w:rFonts w:ascii="Times New Roman" w:hAnsi="Times New Roman" w:cs="Times New Roman"/>
          <w:color w:val="000000"/>
          <w:sz w:val="28"/>
          <w:szCs w:val="28"/>
          <w:lang w:eastAsia="ru-RU"/>
        </w:rPr>
        <w:t>Использование компьютерных технологий позволяет преподавателю: представить на уроках математики максимальную наглядность, · повысить мотивацию обучения; разнообразить формы и методы работы для того, чтобы повысить эффективность проведения уроков; максимально вовлечь обучающихся в сознательную деятельность; применение тестов с моментальной проверкой и выставление компьютером отметки за выполненную работу.</w:t>
      </w:r>
    </w:p>
    <w:p w:rsidR="00C062B6" w:rsidRPr="00E5679B" w:rsidRDefault="00C062B6" w:rsidP="00C062B6">
      <w:pPr>
        <w:pStyle w:val="a3"/>
        <w:ind w:firstLine="709"/>
        <w:jc w:val="both"/>
        <w:rPr>
          <w:rFonts w:ascii="Times New Roman" w:hAnsi="Times New Roman" w:cs="Times New Roman"/>
          <w:color w:val="333333"/>
          <w:sz w:val="28"/>
          <w:szCs w:val="28"/>
          <w:shd w:val="clear" w:color="auto" w:fill="FFFFFF"/>
        </w:rPr>
      </w:pPr>
      <w:r w:rsidRPr="00E5679B">
        <w:rPr>
          <w:rFonts w:ascii="Times New Roman" w:hAnsi="Times New Roman" w:cs="Times New Roman"/>
          <w:sz w:val="28"/>
          <w:szCs w:val="28"/>
        </w:rPr>
        <w:t>Оценка является о</w:t>
      </w:r>
      <w:r w:rsidRPr="00E5679B">
        <w:rPr>
          <w:rFonts w:ascii="Times New Roman" w:hAnsi="Times New Roman" w:cs="Times New Roman"/>
          <w:color w:val="333333"/>
          <w:sz w:val="28"/>
          <w:szCs w:val="28"/>
          <w:shd w:val="clear" w:color="auto" w:fill="FFFFFF"/>
        </w:rPr>
        <w:t>дним из важных элементов обучения, которая может стать мощным стимулом развития личности и потенциальных возможностей обучающихся. Если оценку выставляет компьютер, то обучающийся понимает, что с компьютером не поспоришь, и нужно более требовательно подходить к вопросу своей подготовки по математике.</w:t>
      </w:r>
    </w:p>
    <w:p w:rsidR="00C062B6" w:rsidRPr="00E5679B" w:rsidRDefault="00C062B6" w:rsidP="00C062B6">
      <w:pPr>
        <w:pStyle w:val="a3"/>
        <w:ind w:firstLine="709"/>
        <w:jc w:val="both"/>
        <w:rPr>
          <w:rFonts w:ascii="Times New Roman" w:hAnsi="Times New Roman" w:cs="Times New Roman"/>
          <w:sz w:val="28"/>
          <w:szCs w:val="28"/>
        </w:rPr>
      </w:pPr>
      <w:r w:rsidRPr="00E5679B">
        <w:rPr>
          <w:rFonts w:ascii="Times New Roman" w:hAnsi="Times New Roman" w:cs="Times New Roman"/>
          <w:sz w:val="28"/>
          <w:szCs w:val="28"/>
        </w:rPr>
        <w:t>Однако следует отметить, что применение ИКТ не должно быть основным составляющим в обучении. Их желательно применять в тех случаях, когда они помогают наиболее эффективно и с наименьшей затратой времени решать определенные методические задачи.</w:t>
      </w:r>
    </w:p>
    <w:p w:rsidR="00C062B6" w:rsidRPr="00E5679B" w:rsidRDefault="00C062B6" w:rsidP="00C062B6">
      <w:pPr>
        <w:pStyle w:val="a3"/>
        <w:ind w:firstLine="709"/>
        <w:jc w:val="both"/>
        <w:rPr>
          <w:rFonts w:ascii="Times New Roman" w:hAnsi="Times New Roman" w:cs="Times New Roman"/>
          <w:color w:val="000000"/>
          <w:sz w:val="28"/>
          <w:szCs w:val="28"/>
          <w:lang w:eastAsia="ru-RU"/>
        </w:rPr>
      </w:pPr>
      <w:r w:rsidRPr="00E5679B">
        <w:rPr>
          <w:rFonts w:ascii="Times New Roman" w:hAnsi="Times New Roman" w:cs="Times New Roman"/>
          <w:color w:val="000000"/>
          <w:sz w:val="28"/>
          <w:szCs w:val="28"/>
          <w:lang w:eastAsia="ru-RU"/>
        </w:rPr>
        <w:t>Хотелось бы предостеречь преподавателей, что в погоне за нововведениями, мы не забывали о значении для обучающегося общения с преподавателем. Преподаватель должен помнить о том, что центром внимания на уроке является не формы и методы обучения математике, а хорошие знания обучающегося, которые могут быть получены, в том числе и путем правильного подбора форм и методов обучения.</w:t>
      </w:r>
    </w:p>
    <w:p w:rsidR="00C062B6" w:rsidRPr="00E5679B" w:rsidRDefault="00C062B6" w:rsidP="00C062B6">
      <w:pPr>
        <w:pStyle w:val="a3"/>
        <w:ind w:firstLine="709"/>
        <w:rPr>
          <w:rFonts w:ascii="Times New Roman" w:hAnsi="Times New Roman" w:cs="Times New Roman"/>
          <w:color w:val="000000"/>
          <w:sz w:val="28"/>
          <w:szCs w:val="28"/>
          <w:lang w:eastAsia="ru-RU"/>
        </w:rPr>
      </w:pPr>
    </w:p>
    <w:p w:rsidR="00C062B6" w:rsidRPr="00E5679B" w:rsidRDefault="00C062B6" w:rsidP="00C062B6">
      <w:pPr>
        <w:pStyle w:val="a3"/>
        <w:ind w:firstLine="709"/>
        <w:rPr>
          <w:rFonts w:ascii="Times New Roman" w:hAnsi="Times New Roman" w:cs="Times New Roman"/>
          <w:color w:val="333333"/>
          <w:sz w:val="28"/>
          <w:szCs w:val="28"/>
        </w:rPr>
      </w:pPr>
      <w:r w:rsidRPr="00E5679B">
        <w:rPr>
          <w:rFonts w:ascii="Times New Roman" w:hAnsi="Times New Roman" w:cs="Times New Roman"/>
          <w:color w:val="333333"/>
          <w:sz w:val="28"/>
          <w:szCs w:val="28"/>
        </w:rPr>
        <w:t>Литература:</w:t>
      </w:r>
    </w:p>
    <w:p w:rsidR="00C062B6" w:rsidRPr="00E5679B" w:rsidRDefault="00C062B6" w:rsidP="00C062B6">
      <w:pPr>
        <w:pStyle w:val="a3"/>
        <w:ind w:firstLine="709"/>
        <w:rPr>
          <w:rFonts w:ascii="Times New Roman" w:hAnsi="Times New Roman" w:cs="Times New Roman"/>
          <w:sz w:val="28"/>
          <w:szCs w:val="28"/>
        </w:rPr>
      </w:pPr>
      <w:r w:rsidRPr="00E5679B">
        <w:rPr>
          <w:rFonts w:ascii="Times New Roman" w:hAnsi="Times New Roman" w:cs="Times New Roman"/>
          <w:color w:val="333333"/>
          <w:sz w:val="28"/>
          <w:szCs w:val="28"/>
        </w:rPr>
        <w:br/>
      </w:r>
      <w:r w:rsidRPr="00E5679B">
        <w:rPr>
          <w:rFonts w:ascii="Times New Roman" w:hAnsi="Times New Roman" w:cs="Times New Roman"/>
          <w:sz w:val="28"/>
          <w:szCs w:val="28"/>
        </w:rPr>
        <w:t>1. Анисимов П.Ф. Новые информационные и образовательные технологии как фактор модернизации учебного заведения [Текст]: // СПО. 2004. № 6. С. 2-5.</w:t>
      </w:r>
    </w:p>
    <w:p w:rsidR="00C062B6" w:rsidRPr="00E5679B" w:rsidRDefault="00C062B6" w:rsidP="00C062B6">
      <w:pPr>
        <w:pStyle w:val="a3"/>
        <w:rPr>
          <w:rFonts w:ascii="Times New Roman" w:hAnsi="Times New Roman" w:cs="Times New Roman"/>
          <w:sz w:val="28"/>
          <w:szCs w:val="28"/>
        </w:rPr>
      </w:pPr>
      <w:r w:rsidRPr="00E5679B">
        <w:rPr>
          <w:rFonts w:ascii="Times New Roman" w:hAnsi="Times New Roman" w:cs="Times New Roman"/>
          <w:sz w:val="28"/>
          <w:szCs w:val="28"/>
        </w:rPr>
        <w:t xml:space="preserve">2. </w:t>
      </w:r>
      <w:proofErr w:type="spellStart"/>
      <w:r w:rsidRPr="00E5679B">
        <w:rPr>
          <w:rFonts w:ascii="Times New Roman" w:hAnsi="Times New Roman" w:cs="Times New Roman"/>
          <w:sz w:val="28"/>
          <w:szCs w:val="28"/>
        </w:rPr>
        <w:t>Клейман</w:t>
      </w:r>
      <w:proofErr w:type="spellEnd"/>
      <w:r w:rsidRPr="00E5679B">
        <w:rPr>
          <w:rFonts w:ascii="Times New Roman" w:hAnsi="Times New Roman" w:cs="Times New Roman"/>
          <w:sz w:val="28"/>
          <w:szCs w:val="28"/>
        </w:rPr>
        <w:t xml:space="preserve"> Г. Возможности использования информационных технологий [Текст]: / Г. </w:t>
      </w:r>
      <w:proofErr w:type="spellStart"/>
      <w:r w:rsidRPr="00E5679B">
        <w:rPr>
          <w:rFonts w:ascii="Times New Roman" w:hAnsi="Times New Roman" w:cs="Times New Roman"/>
          <w:sz w:val="28"/>
          <w:szCs w:val="28"/>
        </w:rPr>
        <w:t>Клейман</w:t>
      </w:r>
      <w:proofErr w:type="spellEnd"/>
      <w:r w:rsidRPr="00E5679B">
        <w:rPr>
          <w:rFonts w:ascii="Times New Roman" w:hAnsi="Times New Roman" w:cs="Times New Roman"/>
          <w:sz w:val="28"/>
          <w:szCs w:val="28"/>
        </w:rPr>
        <w:t>. - М: Просвещение, 2006. - 398с.</w:t>
      </w:r>
    </w:p>
    <w:p w:rsidR="00C062B6" w:rsidRPr="00E5679B" w:rsidRDefault="00C062B6" w:rsidP="00C062B6">
      <w:pPr>
        <w:pStyle w:val="a3"/>
        <w:rPr>
          <w:rFonts w:ascii="Times New Roman" w:hAnsi="Times New Roman" w:cs="Times New Roman"/>
          <w:sz w:val="28"/>
          <w:szCs w:val="28"/>
        </w:rPr>
      </w:pPr>
      <w:r w:rsidRPr="00E5679B">
        <w:rPr>
          <w:rFonts w:ascii="Times New Roman" w:hAnsi="Times New Roman" w:cs="Times New Roman"/>
          <w:sz w:val="28"/>
          <w:szCs w:val="28"/>
        </w:rPr>
        <w:t xml:space="preserve">3. Петунин, О. В. Формирование познавательной самостоятельности старших школьников в процессе углубленного изучения предметов естественнонаучного цикла: монография [Текст]: / О. В. Петунин. - Кемерово: </w:t>
      </w:r>
      <w:proofErr w:type="spellStart"/>
      <w:r w:rsidRPr="00E5679B">
        <w:rPr>
          <w:rFonts w:ascii="Times New Roman" w:hAnsi="Times New Roman" w:cs="Times New Roman"/>
          <w:sz w:val="28"/>
          <w:szCs w:val="28"/>
        </w:rPr>
        <w:t>Кузбассвузиздат</w:t>
      </w:r>
      <w:proofErr w:type="spellEnd"/>
      <w:r w:rsidRPr="00E5679B">
        <w:rPr>
          <w:rFonts w:ascii="Times New Roman" w:hAnsi="Times New Roman" w:cs="Times New Roman"/>
          <w:sz w:val="28"/>
          <w:szCs w:val="28"/>
        </w:rPr>
        <w:t>, 2003. - 124 с.</w:t>
      </w:r>
    </w:p>
    <w:p w:rsidR="00C062B6" w:rsidRPr="00E5679B" w:rsidRDefault="00C062B6" w:rsidP="00C062B6">
      <w:pPr>
        <w:pStyle w:val="a3"/>
        <w:ind w:firstLine="709"/>
        <w:rPr>
          <w:rFonts w:ascii="Times New Roman" w:hAnsi="Times New Roman" w:cs="Times New Roman"/>
          <w:sz w:val="28"/>
          <w:szCs w:val="28"/>
        </w:rPr>
      </w:pPr>
    </w:p>
    <w:p w:rsidR="00C062B6" w:rsidRPr="00E5679B" w:rsidRDefault="00C062B6" w:rsidP="00C062B6">
      <w:pPr>
        <w:pStyle w:val="a3"/>
        <w:ind w:firstLine="709"/>
        <w:rPr>
          <w:rFonts w:ascii="Times New Roman" w:hAnsi="Times New Roman" w:cs="Times New Roman"/>
          <w:color w:val="FFC000"/>
          <w:sz w:val="28"/>
          <w:szCs w:val="28"/>
          <w:shd w:val="clear" w:color="auto" w:fill="FFFFFF"/>
        </w:rPr>
      </w:pPr>
    </w:p>
    <w:p w:rsidR="00615DBD" w:rsidRDefault="00615DBD"/>
    <w:sectPr w:rsidR="00615DBD" w:rsidSect="00B330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B6"/>
    <w:rsid w:val="00615DBD"/>
    <w:rsid w:val="00C0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F78F4-E565-48F5-9117-A93EB72F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
    <w:name w:val="c8"/>
    <w:basedOn w:val="a0"/>
    <w:rsid w:val="00C062B6"/>
  </w:style>
  <w:style w:type="paragraph" w:styleId="a3">
    <w:name w:val="No Spacing"/>
    <w:uiPriority w:val="1"/>
    <w:qFormat/>
    <w:rsid w:val="00C06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4166</Characters>
  <Application>Microsoft Office Word</Application>
  <DocSecurity>0</DocSecurity>
  <Lines>34</Lines>
  <Paragraphs>9</Paragraphs>
  <ScaleCrop>false</ScaleCrop>
  <Company>SPecialiST RePack</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гого</dc:creator>
  <cp:keywords/>
  <dc:description/>
  <cp:lastModifiedBy>гого</cp:lastModifiedBy>
  <cp:revision>1</cp:revision>
  <dcterms:created xsi:type="dcterms:W3CDTF">2018-10-08T12:16:00Z</dcterms:created>
  <dcterms:modified xsi:type="dcterms:W3CDTF">2018-10-08T12:16:00Z</dcterms:modified>
</cp:coreProperties>
</file>