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FE" w:rsidRDefault="00B17BFE" w:rsidP="00B17BF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B17BFE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«Воспитание уважительного отношения  к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народным </w:t>
      </w:r>
      <w:r w:rsidRPr="00B17BFE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t>традициям»</w:t>
      </w:r>
    </w:p>
    <w:p w:rsidR="00B17BFE" w:rsidRPr="00B17BFE" w:rsidRDefault="00B17BFE" w:rsidP="00B17BF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B17BFE" w:rsidRPr="00B17BFE" w:rsidRDefault="00B17BFE" w:rsidP="00B17BFE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</w:t>
      </w:r>
      <w:proofErr w:type="gramStart"/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других людей, других народов. Такое знание и понимание </w:t>
      </w:r>
      <w:proofErr w:type="gramStart"/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возможны</w:t>
      </w:r>
      <w:proofErr w:type="gramEnd"/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тогда, когда освоена родная культура, когда понято и осмысленно прошлое – далёкое и близкое. Вот тогда можно самостоятельно и с успехом планировать своё будущее, выстраивая его фундамент в настоящем. </w:t>
      </w:r>
      <w:proofErr w:type="gramStart"/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Связаны прошлое, настоящее и будущее в личности каждого человека, в творческой деятельности каждого народа.</w:t>
      </w:r>
      <w:proofErr w:type="gramEnd"/>
      <w:r w:rsidRPr="00B17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эти связи рвутся, то снижаются эффективность и темпы естественного развития каждого человека и общества в целом. Восстановить эти связи – важнейшая задача народов современной России и наша. У детского сада в этом процессе своя важная роль. По качеству, глубине, ценности она сравнима только с ролью семьи – в передаче от поколения к поколению самого основного, заветного, что позволяет каждому народу сохранять своё лицо, занимать своё собственное, неповторимое место в едином ансамбле общечеловеческого развития.</w:t>
      </w:r>
    </w:p>
    <w:p w:rsidR="00B17BFE" w:rsidRPr="00B17BFE" w:rsidRDefault="00B17BFE" w:rsidP="00B17BFE">
      <w:pPr>
        <w:pStyle w:val="a3"/>
        <w:spacing w:before="0" w:beforeAutospacing="0" w:after="0" w:afterAutospacing="0"/>
        <w:ind w:firstLine="426"/>
        <w:jc w:val="both"/>
      </w:pPr>
      <w:r w:rsidRPr="00B17BFE">
        <w:t xml:space="preserve">Сейчас к нам постепенно возвращается национальная память, и мы по новому начинаем относиться к старинным праздникам, традициям, фольклору, в которых народ оставил нам самое ценное из своих культурных достижений, просеянных сквозь сито веков. </w:t>
      </w:r>
    </w:p>
    <w:p w:rsidR="00B17BFE" w:rsidRPr="00B17BFE" w:rsidRDefault="00B17BFE" w:rsidP="00B17BFE">
      <w:pPr>
        <w:pStyle w:val="a3"/>
        <w:spacing w:before="0" w:beforeAutospacing="0" w:after="0" w:afterAutospacing="0"/>
        <w:ind w:firstLine="426"/>
        <w:jc w:val="both"/>
      </w:pPr>
      <w:r w:rsidRPr="00B17BFE">
        <w:t xml:space="preserve">Представления выпускников детского сада о русской культуре были и </w:t>
      </w:r>
      <w:proofErr w:type="gramStart"/>
      <w:r w:rsidRPr="00B17BFE">
        <w:t>остаются во многих детских учреждениях отрывочны</w:t>
      </w:r>
      <w:proofErr w:type="gramEnd"/>
      <w:r w:rsidRPr="00B17BFE">
        <w:t xml:space="preserve"> и поверхностны. В чём же дело?</w:t>
      </w:r>
    </w:p>
    <w:p w:rsidR="00C50CAF" w:rsidRPr="00B17BFE" w:rsidRDefault="00B17BFE" w:rsidP="00B17BFE">
      <w:pPr>
        <w:rPr>
          <w:rFonts w:ascii="Times New Roman" w:hAnsi="Times New Roman" w:cs="Times New Roman"/>
          <w:sz w:val="24"/>
          <w:szCs w:val="24"/>
        </w:rPr>
      </w:pPr>
      <w:r w:rsidRPr="00B17BFE">
        <w:rPr>
          <w:rFonts w:ascii="Times New Roman" w:hAnsi="Times New Roman" w:cs="Times New Roman"/>
          <w:sz w:val="24"/>
          <w:szCs w:val="24"/>
        </w:rPr>
        <w:t xml:space="preserve">Во многих современных программах делается попытка найти ответ на этот </w:t>
      </w:r>
      <w:proofErr w:type="gramStart"/>
      <w:r w:rsidRPr="00B17BFE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17BFE">
        <w:rPr>
          <w:rFonts w:ascii="Times New Roman" w:hAnsi="Times New Roman" w:cs="Times New Roman"/>
          <w:sz w:val="24"/>
          <w:szCs w:val="24"/>
        </w:rPr>
        <w:t xml:space="preserve"> и предлагаются пути его решения. Например, в программе "Приобщение к истокам русской народной культуры" О.Л.Князевой, </w:t>
      </w:r>
      <w:proofErr w:type="spellStart"/>
      <w:r w:rsidRPr="00B17BFE">
        <w:rPr>
          <w:rFonts w:ascii="Times New Roman" w:hAnsi="Times New Roman" w:cs="Times New Roman"/>
          <w:sz w:val="24"/>
          <w:szCs w:val="24"/>
        </w:rPr>
        <w:t>М.Д.Маханевой</w:t>
      </w:r>
      <w:proofErr w:type="spellEnd"/>
      <w:r w:rsidRPr="00B17BFE">
        <w:rPr>
          <w:rFonts w:ascii="Times New Roman" w:hAnsi="Times New Roman" w:cs="Times New Roman"/>
          <w:sz w:val="24"/>
          <w:szCs w:val="24"/>
        </w:rPr>
        <w:t xml:space="preserve"> собран богатейший этнографический фольклорный материал, предложен тематический план, краткие конспекты занятий.</w:t>
      </w:r>
    </w:p>
    <w:p w:rsidR="00B17BFE" w:rsidRPr="00B17BFE" w:rsidRDefault="00B17BFE" w:rsidP="00B17BFE">
      <w:pPr>
        <w:rPr>
          <w:rFonts w:ascii="Times New Roman" w:hAnsi="Times New Roman" w:cs="Times New Roman"/>
          <w:sz w:val="24"/>
          <w:szCs w:val="24"/>
        </w:rPr>
      </w:pPr>
    </w:p>
    <w:p w:rsidR="00B17BFE" w:rsidRPr="00B17BFE" w:rsidRDefault="00B17BFE" w:rsidP="00B17BFE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B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живем там, где нет возможности увидеть непосредственный технологический процесс изготовления художественной посуды, предметов быта и игрушек. И у ребят нет возможности соприкоснуться с декоративно-прикладным искусством, старинными предметами быта – подержать в руках изделия с городецкой росписи, дымковскую игрушку, коромысло, веретено и т. д</w:t>
      </w:r>
      <w:proofErr w:type="gramStart"/>
      <w:r w:rsidRPr="00B17B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B17B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Нет возможности увидеть применение старинных орудий труда.  </w:t>
      </w:r>
      <w:proofErr w:type="gramStart"/>
      <w:r w:rsidRPr="00B17B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Поэтому мы поставили цель подарить детям радость творчества, познакомить с историей жизни народов  России с их народным творчества. </w:t>
      </w:r>
      <w:proofErr w:type="gramEnd"/>
    </w:p>
    <w:p w:rsidR="00B17BFE" w:rsidRPr="00B17BFE" w:rsidRDefault="00B17BFE" w:rsidP="00B17BFE">
      <w:pPr>
        <w:rPr>
          <w:rFonts w:ascii="Times New Roman" w:hAnsi="Times New Roman" w:cs="Times New Roman"/>
          <w:sz w:val="24"/>
          <w:szCs w:val="24"/>
        </w:rPr>
      </w:pPr>
      <w:r w:rsidRPr="00B17B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ней работе мы широко используем информационные технологии.  </w:t>
      </w:r>
    </w:p>
    <w:sectPr w:rsidR="00B17BFE" w:rsidRPr="00B17BFE" w:rsidSect="00C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BFE"/>
    <w:rsid w:val="00013064"/>
    <w:rsid w:val="000870F0"/>
    <w:rsid w:val="0014006F"/>
    <w:rsid w:val="00164B77"/>
    <w:rsid w:val="006E6DD1"/>
    <w:rsid w:val="009575A8"/>
    <w:rsid w:val="00B17BFE"/>
    <w:rsid w:val="00B839ED"/>
    <w:rsid w:val="00C5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AF"/>
  </w:style>
  <w:style w:type="paragraph" w:styleId="1">
    <w:name w:val="heading 1"/>
    <w:basedOn w:val="a"/>
    <w:link w:val="10"/>
    <w:uiPriority w:val="9"/>
    <w:qFormat/>
    <w:rsid w:val="00B17B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7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Company>StartSoft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2019-04-24T07:58:00Z</dcterms:created>
  <dcterms:modified xsi:type="dcterms:W3CDTF">2019-04-24T08:01:00Z</dcterms:modified>
</cp:coreProperties>
</file>