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5E" w:rsidRDefault="00DC2D5E" w:rsidP="00DC2D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C5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5956E4">
        <w:rPr>
          <w:rFonts w:ascii="Times New Roman" w:hAnsi="Times New Roman" w:cs="Times New Roman"/>
          <w:sz w:val="32"/>
          <w:szCs w:val="32"/>
        </w:rPr>
        <w:t xml:space="preserve">Формирование мотивации к ведущей (учебной) деятельности у младших школьников в рамках образовательной программы «Начальная школа </w:t>
      </w:r>
      <w:r w:rsidRPr="005956E4">
        <w:rPr>
          <w:rFonts w:ascii="Times New Roman" w:hAnsi="Times New Roman" w:cs="Times New Roman"/>
          <w:sz w:val="32"/>
          <w:szCs w:val="32"/>
          <w:lang w:val="en-US"/>
        </w:rPr>
        <w:t>XXI</w:t>
      </w:r>
      <w:r w:rsidRPr="005956E4">
        <w:rPr>
          <w:rFonts w:ascii="Times New Roman" w:hAnsi="Times New Roman" w:cs="Times New Roman"/>
          <w:sz w:val="32"/>
          <w:szCs w:val="32"/>
        </w:rPr>
        <w:t xml:space="preserve"> века»»</w:t>
      </w:r>
    </w:p>
    <w:p w:rsidR="00DC2D5E" w:rsidRDefault="00DC2D5E" w:rsidP="00DC2D5E">
      <w:pPr>
        <w:jc w:val="right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>ПИЧУГИНА ОЛЬГА БОРИСОВНА</w:t>
      </w:r>
    </w:p>
    <w:p w:rsidR="00DC2D5E" w:rsidRDefault="00DC2D5E" w:rsidP="00DC2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DC2D5E" w:rsidRPr="00DC2D5E" w:rsidRDefault="00DC2D5E" w:rsidP="00DC2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DC2D5E" w:rsidRPr="002C5145" w:rsidRDefault="00DC2D5E" w:rsidP="00DC2D5E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образовательные учреждения постоянно и целенаправленно изучают пути повышения эффективности обучения учащихся. Школьные программы</w:t>
      </w:r>
      <w:r w:rsidRPr="002C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C5145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меняются для того, чтобы, исходя из определенных психологических и педагогических предпосылок, сделать учебный материал удобным для глубокого и успешного усвоения учащимися. Методические изыскания направлены на поиск форм и методов активизации процесса обучения и выработку самостоятельности у учащихся</w:t>
      </w:r>
      <w:r w:rsidRPr="002C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2C514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целей этих усилий является формирование устойчивых познавательных интересов у школьников. В связи с этим уровень учебной мотивации рассматривается как один из критериев эффективности педагогического процесса, как результат деятельности образовательного учреждения.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Я работаю в МБОУ Лицей № 12 с углубленным изучением предметов естественнонаучного и математического цикла, в рамках проекта «Начальная школа </w:t>
      </w:r>
      <w:r w:rsidRPr="002C514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C5145">
        <w:rPr>
          <w:rFonts w:ascii="Times New Roman" w:hAnsi="Times New Roman" w:cs="Times New Roman"/>
          <w:sz w:val="28"/>
          <w:szCs w:val="28"/>
        </w:rPr>
        <w:t xml:space="preserve"> века». В основу проекта были положены основные идеи теорий Л.С.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 xml:space="preserve">, развивающего обучения Д.Б.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 xml:space="preserve">, В.В. Давыдова, А.В. Запорожца, концепция  перспективной начальной школы </w:t>
      </w:r>
      <w:proofErr w:type="gramStart"/>
      <w:r w:rsidRPr="002C51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C5145">
        <w:rPr>
          <w:rFonts w:ascii="Times New Roman" w:hAnsi="Times New Roman" w:cs="Times New Roman"/>
          <w:sz w:val="28"/>
          <w:szCs w:val="28"/>
        </w:rPr>
        <w:t xml:space="preserve">Л.Е.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>, Н.Ф. Виноградовой)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 УМК «Начальная школа ХХ</w:t>
      </w:r>
      <w:proofErr w:type="gramStart"/>
      <w:r w:rsidRPr="002C514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C5145">
        <w:rPr>
          <w:rFonts w:ascii="Times New Roman" w:hAnsi="Times New Roman" w:cs="Times New Roman"/>
          <w:sz w:val="28"/>
          <w:szCs w:val="28"/>
        </w:rPr>
        <w:t xml:space="preserve"> века» обеспечивает два типа дифференциации обучения. Первый тип определяет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разноуровн</w:t>
      </w:r>
      <w:r w:rsidRPr="002C5145">
        <w:rPr>
          <w:rFonts w:ascii="Times New Roman" w:hAnsi="Times New Roman" w:cs="Times New Roman"/>
          <w:sz w:val="28"/>
          <w:szCs w:val="28"/>
        </w:rPr>
        <w:t>е</w:t>
      </w:r>
      <w:r w:rsidRPr="002C5145">
        <w:rPr>
          <w:rFonts w:ascii="Times New Roman" w:hAnsi="Times New Roman" w:cs="Times New Roman"/>
          <w:sz w:val="28"/>
          <w:szCs w:val="28"/>
        </w:rPr>
        <w:t>вость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 xml:space="preserve"> всех предлагаемых детям заданий, которые подобраны по принципу «труднее - легче». Сущность такого подхода заключается в том, что каждый ребенок получает возможность решить </w:t>
      </w:r>
      <w:r w:rsidRPr="002C5145">
        <w:rPr>
          <w:rFonts w:ascii="Times New Roman" w:hAnsi="Times New Roman" w:cs="Times New Roman"/>
          <w:b/>
          <w:sz w:val="28"/>
          <w:szCs w:val="28"/>
        </w:rPr>
        <w:t>любую</w:t>
      </w:r>
      <w:r w:rsidRPr="002C5145">
        <w:rPr>
          <w:rFonts w:ascii="Times New Roman" w:hAnsi="Times New Roman" w:cs="Times New Roman"/>
          <w:sz w:val="28"/>
          <w:szCs w:val="28"/>
        </w:rPr>
        <w:t xml:space="preserve"> задачу, но в разные периоды обучения. Хорошо успевающий реб</w:t>
      </w:r>
      <w:r w:rsidRPr="002C5145">
        <w:rPr>
          <w:rFonts w:ascii="Times New Roman" w:hAnsi="Times New Roman" w:cs="Times New Roman"/>
          <w:sz w:val="28"/>
          <w:szCs w:val="28"/>
        </w:rPr>
        <w:t>е</w:t>
      </w:r>
      <w:r w:rsidRPr="002C5145">
        <w:rPr>
          <w:rFonts w:ascii="Times New Roman" w:hAnsi="Times New Roman" w:cs="Times New Roman"/>
          <w:sz w:val="28"/>
          <w:szCs w:val="28"/>
        </w:rPr>
        <w:t xml:space="preserve">нок раньше решает учебные задачи, способ </w:t>
      </w:r>
      <w:r w:rsidRPr="002C5145">
        <w:rPr>
          <w:rFonts w:ascii="Times New Roman" w:hAnsi="Times New Roman" w:cs="Times New Roman"/>
          <w:sz w:val="28"/>
          <w:szCs w:val="28"/>
        </w:rPr>
        <w:lastRenderedPageBreak/>
        <w:t>построения которых является более сложным по сравнению с теми заданиями, к</w:t>
      </w:r>
      <w:r w:rsidRPr="002C5145">
        <w:rPr>
          <w:rFonts w:ascii="Times New Roman" w:hAnsi="Times New Roman" w:cs="Times New Roman"/>
          <w:sz w:val="28"/>
          <w:szCs w:val="28"/>
        </w:rPr>
        <w:t>о</w:t>
      </w:r>
      <w:r w:rsidRPr="002C5145">
        <w:rPr>
          <w:rFonts w:ascii="Times New Roman" w:hAnsi="Times New Roman" w:cs="Times New Roman"/>
          <w:sz w:val="28"/>
          <w:szCs w:val="28"/>
        </w:rPr>
        <w:t>торые в этот момент обучения решают все другие дети.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И в учебнике, и в рабочих тетрадях выделены три уровня: 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C5145">
        <w:rPr>
          <w:rFonts w:ascii="Times New Roman" w:hAnsi="Times New Roman" w:cs="Times New Roman"/>
          <w:i/>
          <w:sz w:val="28"/>
          <w:szCs w:val="28"/>
        </w:rPr>
        <w:t xml:space="preserve">1) базовый; 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C5145">
        <w:rPr>
          <w:rFonts w:ascii="Times New Roman" w:hAnsi="Times New Roman" w:cs="Times New Roman"/>
          <w:i/>
          <w:sz w:val="28"/>
          <w:szCs w:val="28"/>
        </w:rPr>
        <w:t>2) материал</w:t>
      </w:r>
      <w:r w:rsidRPr="002C5145">
        <w:rPr>
          <w:rFonts w:ascii="Times New Roman" w:hAnsi="Times New Roman" w:cs="Times New Roman"/>
          <w:sz w:val="28"/>
          <w:szCs w:val="28"/>
        </w:rPr>
        <w:t xml:space="preserve">, </w:t>
      </w:r>
      <w:r w:rsidRPr="002C5145">
        <w:rPr>
          <w:rFonts w:ascii="Times New Roman" w:hAnsi="Times New Roman" w:cs="Times New Roman"/>
          <w:i/>
          <w:sz w:val="28"/>
          <w:szCs w:val="28"/>
        </w:rPr>
        <w:t xml:space="preserve">не включенный в образовательный стандарт; 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i/>
          <w:sz w:val="28"/>
          <w:szCs w:val="28"/>
        </w:rPr>
        <w:t>3) материал повышенной трудности</w:t>
      </w:r>
      <w:r w:rsidRPr="002C5145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Часть заданий отмечена специальными знаками: «работа в парах», «вспомни материал, из</w:t>
      </w:r>
      <w:r w:rsidRPr="002C5145">
        <w:rPr>
          <w:rFonts w:ascii="Times New Roman" w:hAnsi="Times New Roman" w:cs="Times New Roman"/>
          <w:sz w:val="28"/>
          <w:szCs w:val="28"/>
        </w:rPr>
        <w:t>у</w:t>
      </w:r>
      <w:r w:rsidRPr="002C5145">
        <w:rPr>
          <w:rFonts w:ascii="Times New Roman" w:hAnsi="Times New Roman" w:cs="Times New Roman"/>
          <w:sz w:val="28"/>
          <w:szCs w:val="28"/>
        </w:rPr>
        <w:t>ченный ранее», «подсказка», «давай подумаем». Кроме того, в учебник включены различные сведения: «из истории математики», «из истории языка», «путешествие в прошлое», «этот удивител</w:t>
      </w:r>
      <w:r w:rsidRPr="002C5145">
        <w:rPr>
          <w:rFonts w:ascii="Times New Roman" w:hAnsi="Times New Roman" w:cs="Times New Roman"/>
          <w:sz w:val="28"/>
          <w:szCs w:val="28"/>
        </w:rPr>
        <w:t>ь</w:t>
      </w:r>
      <w:r w:rsidRPr="002C5145">
        <w:rPr>
          <w:rFonts w:ascii="Times New Roman" w:hAnsi="Times New Roman" w:cs="Times New Roman"/>
          <w:sz w:val="28"/>
          <w:szCs w:val="28"/>
        </w:rPr>
        <w:t>ный мир». Эти задания служат для развития интереса учащихся к предмету, расширения их кругозора и арсенала новых способов рассу</w:t>
      </w:r>
      <w:r w:rsidRPr="002C5145">
        <w:rPr>
          <w:rFonts w:ascii="Times New Roman" w:hAnsi="Times New Roman" w:cs="Times New Roman"/>
          <w:sz w:val="28"/>
          <w:szCs w:val="28"/>
        </w:rPr>
        <w:t>ж</w:t>
      </w:r>
      <w:r w:rsidRPr="002C5145">
        <w:rPr>
          <w:rFonts w:ascii="Times New Roman" w:hAnsi="Times New Roman" w:cs="Times New Roman"/>
          <w:sz w:val="28"/>
          <w:szCs w:val="28"/>
        </w:rPr>
        <w:t xml:space="preserve">дений. 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В УМК входят специальные рабочие тетради, которые обеспечивают педагогическую поддержку как сильным, так и неуспевающим учащимся. По русскому языку - «Учусь писать без ош</w:t>
      </w:r>
      <w:r w:rsidRPr="002C5145">
        <w:rPr>
          <w:rFonts w:ascii="Times New Roman" w:hAnsi="Times New Roman" w:cs="Times New Roman"/>
          <w:sz w:val="28"/>
          <w:szCs w:val="28"/>
        </w:rPr>
        <w:t>и</w:t>
      </w:r>
      <w:r w:rsidRPr="002C5145">
        <w:rPr>
          <w:rFonts w:ascii="Times New Roman" w:hAnsi="Times New Roman" w:cs="Times New Roman"/>
          <w:sz w:val="28"/>
          <w:szCs w:val="28"/>
        </w:rPr>
        <w:t>бок»,</w:t>
      </w:r>
      <w:proofErr w:type="gramStart"/>
      <w:r w:rsidRPr="002C51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5145">
        <w:rPr>
          <w:rFonts w:ascii="Times New Roman" w:hAnsi="Times New Roman" w:cs="Times New Roman"/>
          <w:sz w:val="28"/>
          <w:szCs w:val="28"/>
        </w:rPr>
        <w:t xml:space="preserve"> по математике - «Дружим с математикой», «Дидактические материалы по математике», по литературному чт</w:t>
      </w:r>
      <w:r w:rsidRPr="002C5145">
        <w:rPr>
          <w:rFonts w:ascii="Times New Roman" w:hAnsi="Times New Roman" w:cs="Times New Roman"/>
          <w:sz w:val="28"/>
          <w:szCs w:val="28"/>
        </w:rPr>
        <w:t>е</w:t>
      </w:r>
      <w:r w:rsidRPr="002C5145">
        <w:rPr>
          <w:rFonts w:ascii="Times New Roman" w:hAnsi="Times New Roman" w:cs="Times New Roman"/>
          <w:sz w:val="28"/>
          <w:szCs w:val="28"/>
        </w:rPr>
        <w:t>нию - «Учимся читать выразительно», в первом классе - «Учусь читать и писать», «Учусь считать». Существенной особенностью з</w:t>
      </w:r>
      <w:r w:rsidRPr="002C5145">
        <w:rPr>
          <w:rFonts w:ascii="Times New Roman" w:hAnsi="Times New Roman" w:cs="Times New Roman"/>
          <w:sz w:val="28"/>
          <w:szCs w:val="28"/>
        </w:rPr>
        <w:t>а</w:t>
      </w:r>
      <w:r w:rsidRPr="002C5145">
        <w:rPr>
          <w:rFonts w:ascii="Times New Roman" w:hAnsi="Times New Roman" w:cs="Times New Roman"/>
          <w:sz w:val="28"/>
          <w:szCs w:val="28"/>
        </w:rPr>
        <w:t xml:space="preserve">даний, представленных в тетрадях, является то, что они устраняют </w:t>
      </w:r>
      <w:r w:rsidRPr="002C5145">
        <w:rPr>
          <w:rFonts w:ascii="Times New Roman" w:hAnsi="Times New Roman" w:cs="Times New Roman"/>
          <w:b/>
          <w:sz w:val="28"/>
          <w:szCs w:val="28"/>
        </w:rPr>
        <w:t>причину</w:t>
      </w:r>
      <w:r w:rsidRPr="002C5145">
        <w:rPr>
          <w:rFonts w:ascii="Times New Roman" w:hAnsi="Times New Roman" w:cs="Times New Roman"/>
          <w:sz w:val="28"/>
          <w:szCs w:val="28"/>
        </w:rPr>
        <w:t xml:space="preserve"> возникшей у неуспевающих школьников тру</w:t>
      </w:r>
      <w:r w:rsidRPr="002C5145">
        <w:rPr>
          <w:rFonts w:ascii="Times New Roman" w:hAnsi="Times New Roman" w:cs="Times New Roman"/>
          <w:sz w:val="28"/>
          <w:szCs w:val="28"/>
        </w:rPr>
        <w:t>д</w:t>
      </w:r>
      <w:r w:rsidRPr="002C5145">
        <w:rPr>
          <w:rFonts w:ascii="Times New Roman" w:hAnsi="Times New Roman" w:cs="Times New Roman"/>
          <w:sz w:val="28"/>
          <w:szCs w:val="28"/>
        </w:rPr>
        <w:t>ности, а для сильных учащихся создают условия для совершенствования уче</w:t>
      </w:r>
      <w:r w:rsidRPr="002C5145">
        <w:rPr>
          <w:rFonts w:ascii="Times New Roman" w:hAnsi="Times New Roman" w:cs="Times New Roman"/>
          <w:sz w:val="28"/>
          <w:szCs w:val="28"/>
        </w:rPr>
        <w:t>б</w:t>
      </w:r>
      <w:r w:rsidRPr="002C5145">
        <w:rPr>
          <w:rFonts w:ascii="Times New Roman" w:hAnsi="Times New Roman" w:cs="Times New Roman"/>
          <w:sz w:val="28"/>
          <w:szCs w:val="28"/>
        </w:rPr>
        <w:t>ной деятельности и развития психических процессов. Такой способ дифференциации для массовой начальной школы разработан впе</w:t>
      </w:r>
      <w:r w:rsidRPr="002C5145">
        <w:rPr>
          <w:rFonts w:ascii="Times New Roman" w:hAnsi="Times New Roman" w:cs="Times New Roman"/>
          <w:sz w:val="28"/>
          <w:szCs w:val="28"/>
        </w:rPr>
        <w:t>р</w:t>
      </w:r>
      <w:r w:rsidRPr="002C5145">
        <w:rPr>
          <w:rFonts w:ascii="Times New Roman" w:hAnsi="Times New Roman" w:cs="Times New Roman"/>
          <w:sz w:val="28"/>
          <w:szCs w:val="28"/>
        </w:rPr>
        <w:t>вые.</w:t>
      </w:r>
    </w:p>
    <w:p w:rsidR="00DC2D5E" w:rsidRPr="002C5145" w:rsidRDefault="00DC2D5E" w:rsidP="00DC2D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Основой дифференциации стал учет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 xml:space="preserve"> учебной деятельности школьника, знание учителем того, какие ее элементы у ребенка не развиты. Дифференциация как раз и заключае</w:t>
      </w:r>
      <w:r w:rsidRPr="002C5145">
        <w:rPr>
          <w:rFonts w:ascii="Times New Roman" w:hAnsi="Times New Roman" w:cs="Times New Roman"/>
          <w:sz w:val="28"/>
          <w:szCs w:val="28"/>
        </w:rPr>
        <w:t>т</w:t>
      </w:r>
      <w:r w:rsidRPr="002C5145">
        <w:rPr>
          <w:rFonts w:ascii="Times New Roman" w:hAnsi="Times New Roman" w:cs="Times New Roman"/>
          <w:sz w:val="28"/>
          <w:szCs w:val="28"/>
        </w:rPr>
        <w:t xml:space="preserve">ся в том, чтобы обеспечить восполнение пробелов в формировании ведущей деятельности. Исследования </w:t>
      </w:r>
      <w:r w:rsidRPr="002C5145">
        <w:rPr>
          <w:rFonts w:ascii="Times New Roman" w:hAnsi="Times New Roman" w:cs="Times New Roman"/>
          <w:sz w:val="28"/>
          <w:szCs w:val="28"/>
        </w:rPr>
        <w:lastRenderedPageBreak/>
        <w:t>коллектива авторов, выпо</w:t>
      </w:r>
      <w:r w:rsidRPr="002C5145">
        <w:rPr>
          <w:rFonts w:ascii="Times New Roman" w:hAnsi="Times New Roman" w:cs="Times New Roman"/>
          <w:sz w:val="28"/>
          <w:szCs w:val="28"/>
        </w:rPr>
        <w:t>л</w:t>
      </w:r>
      <w:r w:rsidRPr="002C5145">
        <w:rPr>
          <w:rFonts w:ascii="Times New Roman" w:hAnsi="Times New Roman" w:cs="Times New Roman"/>
          <w:sz w:val="28"/>
          <w:szCs w:val="28"/>
        </w:rPr>
        <w:t xml:space="preserve">ненные под руководством Л. Е.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Журовой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>, показали, что реализация такой идеи дифференциации обучения способствует увеличению уже в 1-ом классе количества учащихся, овладевающих умением принимать учебную задачу, самостоятельно контролировать и оц</w:t>
      </w:r>
      <w:r w:rsidRPr="002C5145">
        <w:rPr>
          <w:rFonts w:ascii="Times New Roman" w:hAnsi="Times New Roman" w:cs="Times New Roman"/>
          <w:sz w:val="28"/>
          <w:szCs w:val="28"/>
        </w:rPr>
        <w:t>е</w:t>
      </w:r>
      <w:r w:rsidRPr="002C5145">
        <w:rPr>
          <w:rFonts w:ascii="Times New Roman" w:hAnsi="Times New Roman" w:cs="Times New Roman"/>
          <w:sz w:val="28"/>
          <w:szCs w:val="28"/>
        </w:rPr>
        <w:t>нивать собственные учебные действия. Положительные сдвиги наблюдаются и в умственных действиях ребенка, они становятся б</w:t>
      </w:r>
      <w:r w:rsidRPr="002C5145">
        <w:rPr>
          <w:rFonts w:ascii="Times New Roman" w:hAnsi="Times New Roman" w:cs="Times New Roman"/>
          <w:sz w:val="28"/>
          <w:szCs w:val="28"/>
        </w:rPr>
        <w:t>о</w:t>
      </w:r>
      <w:r w:rsidRPr="002C5145">
        <w:rPr>
          <w:rFonts w:ascii="Times New Roman" w:hAnsi="Times New Roman" w:cs="Times New Roman"/>
          <w:sz w:val="28"/>
          <w:szCs w:val="28"/>
        </w:rPr>
        <w:t>лее свернутыми.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 Плюсы этой образовательной программы очевидны: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в качестве приоритетных целей обучения взяты развивающие цели, направленные на целостное и гармоничное развитие личности школьника;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разработана специальная методика изучения различных предметов, в основе которой лежат принципы интеграции и дифференциации,   учет возрастных психологических особенностей детей младшего школьного возраста;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весь учебно-методический комплект работает на овладение учеником основными компонентами учебной деятельности, превращая учебу в увлекательный и успешный процесс. В комплект входят: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1) программы четырехлетней  начальной школы;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2) учебники по основным предметам;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3) рабочие тетради к учебникам;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4) тетради с системой дифференцированных заданий в зависимости от степени развития психических процессов и темпа продвижения учеников;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5) поурочные планы к учебникам;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6) комплект книг для учителя «Беседы с учителем».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lastRenderedPageBreak/>
        <w:t xml:space="preserve">Данная образовательная программа, на мой взгляд,  позволяет эффективно решать проблемы соотношения обучения и развития исходя из индивидуальности каждого ребенка; выявления приоритетной деятельности и роли ученика в учебном процессе. 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i/>
          <w:iCs/>
          <w:sz w:val="28"/>
          <w:szCs w:val="28"/>
        </w:rPr>
        <w:t xml:space="preserve">Главная цель начального образования – сохранение и поддержка индивидуальности ребенка, его физическое и психическое развитие, формирование умения учиться. </w:t>
      </w:r>
      <w:r w:rsidRPr="002C5145">
        <w:rPr>
          <w:rFonts w:ascii="Times New Roman" w:hAnsi="Times New Roman" w:cs="Times New Roman"/>
          <w:sz w:val="28"/>
          <w:szCs w:val="28"/>
        </w:rPr>
        <w:t>К концу обучения в начальной школе у младшего школьника должны быть сформированы: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учебно-познавательные мотивы, включающие устойчивый интерес к решению различных учебных задач, желание ребенка учиться, улучшать результаты своей деятельности;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учебные действия – умение самостоятельно добывать знания, выбирать необходимые средства, строить гипотезы, искать доказательства, творчески использовать знания в нестандартных ситуациях;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контроль и самоконтроль, оценка и самооценка, что является главным условием для дальнейшего самообразования и успешной самореализации.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Именно начальная школа закладывает  познавательную мотивацию и познавательные интересы учащихся,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 миром. </w:t>
      </w:r>
      <w:r w:rsidRPr="002C5145">
        <w:rPr>
          <w:rFonts w:ascii="Times New Roman" w:hAnsi="Times New Roman" w:cs="Times New Roman"/>
          <w:bCs/>
          <w:sz w:val="28"/>
          <w:szCs w:val="28"/>
        </w:rPr>
        <w:t>Поэтому, тема моего педагогического проекта - «Формирование мотивации к ведущей (учебной) деятельности у младших школьников в рамках образовательной программы «Начальная школа ХХ</w:t>
      </w:r>
      <w:proofErr w:type="gramStart"/>
      <w:r w:rsidRPr="002C514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gramEnd"/>
      <w:r w:rsidRPr="002C5145">
        <w:rPr>
          <w:rFonts w:ascii="Times New Roman" w:hAnsi="Times New Roman" w:cs="Times New Roman"/>
          <w:bCs/>
          <w:sz w:val="28"/>
          <w:szCs w:val="28"/>
        </w:rPr>
        <w:t xml:space="preserve"> века».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 xml:space="preserve">Актуальность решения этой проблемы очевидна для современного российского образования, так как серьезно стоят проблемы сохранения здоровья школьников при увеличении объема изучаемого материала и </w:t>
      </w:r>
      <w:r w:rsidRPr="002C5145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минимального  количества часов; увеличения количества неуспешных детей в основной школе и неумения самостоятельно учиться, что напрямую влияет на  степень мотивации и </w:t>
      </w:r>
      <w:proofErr w:type="spellStart"/>
      <w:r w:rsidRPr="002C5145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2C5145">
        <w:rPr>
          <w:rFonts w:ascii="Times New Roman" w:hAnsi="Times New Roman" w:cs="Times New Roman"/>
          <w:sz w:val="28"/>
          <w:szCs w:val="28"/>
        </w:rPr>
        <w:t xml:space="preserve"> учащихся к учебной деятельности.</w:t>
      </w:r>
    </w:p>
    <w:p w:rsidR="00DC2D5E" w:rsidRPr="002C5145" w:rsidRDefault="00DC2D5E" w:rsidP="00DC2D5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В связи с этим, приоритетными направлениями своей профессиональной деятельности считаю признание того, что: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ученик – равноправный  участник обучения. Он участвует в контроле и оценке. Он сам анализирует каждый шаг своей деятельности, определяет свое незнание, ищет причины этого и пути исправления;</w:t>
      </w:r>
    </w:p>
    <w:p w:rsidR="00DC2D5E" w:rsidRPr="002C5145" w:rsidRDefault="00DC2D5E" w:rsidP="00DC2D5E">
      <w:pPr>
        <w:spacing w:line="360" w:lineRule="auto"/>
        <w:ind w:firstLine="1326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ученику предоставляется право выбора способа и пути деятельности. Его участие в обучении заключается в высказывании предположений, гипотез, коллективном обсуждении наиболее целесообразных путей решения учебной задачи. Чувство свободы выбора делает обучение сознательным, продуктивным и более результативным;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если ребенок видит практическую значимость выполнения  того или иного задания, требования, то мотивы его деятельности становятся личностно значимыми для него;</w:t>
      </w:r>
    </w:p>
    <w:p w:rsidR="00DC2D5E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2C5145">
        <w:rPr>
          <w:rFonts w:ascii="Times New Roman" w:hAnsi="Times New Roman" w:cs="Times New Roman"/>
          <w:sz w:val="28"/>
          <w:szCs w:val="28"/>
        </w:rPr>
        <w:t>- главным условием развития готовности ребенка к самообразованию является ориентация процесса обучения на формирование ведущей (учебной) деятельности.</w:t>
      </w:r>
    </w:p>
    <w:p w:rsidR="00DC2D5E" w:rsidRPr="00376F5A" w:rsidRDefault="00DC2D5E" w:rsidP="00DC2D5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6F5A">
        <w:rPr>
          <w:rFonts w:ascii="Times New Roman" w:hAnsi="Times New Roman" w:cs="Times New Roman"/>
          <w:sz w:val="28"/>
          <w:szCs w:val="28"/>
        </w:rPr>
        <w:t>Постоянное использование контролирующей и оценочной деятельности с учениками способствует выработке объективной самооценки и развитию «</w:t>
      </w:r>
      <w:proofErr w:type="spellStart"/>
      <w:proofErr w:type="gramStart"/>
      <w:r w:rsidRPr="00376F5A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376F5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620"/>
        <w:gridCol w:w="1800"/>
        <w:gridCol w:w="1363"/>
      </w:tblGrid>
      <w:tr w:rsidR="00DC2D5E" w:rsidRPr="00376F5A" w:rsidTr="007C55BD">
        <w:tc>
          <w:tcPr>
            <w:tcW w:w="4788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C2D5E" w:rsidRPr="00376F5A" w:rsidRDefault="00DC2D5E" w:rsidP="007C55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00" w:type="dxa"/>
          </w:tcPr>
          <w:p w:rsidR="00DC2D5E" w:rsidRPr="00376F5A" w:rsidRDefault="00DC2D5E" w:rsidP="007C55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  <w:tc>
          <w:tcPr>
            <w:tcW w:w="1363" w:type="dxa"/>
          </w:tcPr>
          <w:p w:rsidR="00DC2D5E" w:rsidRPr="00376F5A" w:rsidRDefault="00DC2D5E" w:rsidP="007C55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2D5E" w:rsidRPr="00376F5A" w:rsidTr="007C55BD">
        <w:tc>
          <w:tcPr>
            <w:tcW w:w="4788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Я активно участвую в обсуждении</w:t>
            </w:r>
          </w:p>
        </w:tc>
        <w:tc>
          <w:tcPr>
            <w:tcW w:w="162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5E" w:rsidRPr="00376F5A" w:rsidTr="007C55BD">
        <w:tc>
          <w:tcPr>
            <w:tcW w:w="4788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 xml:space="preserve">Я внимательно слушаю мнения </w:t>
            </w:r>
            <w:r w:rsidRPr="00376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других </w:t>
            </w:r>
          </w:p>
        </w:tc>
        <w:tc>
          <w:tcPr>
            <w:tcW w:w="162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5E" w:rsidRPr="00376F5A" w:rsidTr="007C55BD">
        <w:tc>
          <w:tcPr>
            <w:tcW w:w="4788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всегда участвую в принятии решения</w:t>
            </w:r>
          </w:p>
        </w:tc>
        <w:tc>
          <w:tcPr>
            <w:tcW w:w="162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D5E" w:rsidRPr="00376F5A" w:rsidRDefault="00DC2D5E" w:rsidP="00DC2D5E">
      <w:pPr>
        <w:pStyle w:val="a3"/>
        <w:spacing w:before="20" w:after="20" w:line="360" w:lineRule="auto"/>
        <w:jc w:val="both"/>
        <w:rPr>
          <w:sz w:val="28"/>
          <w:szCs w:val="28"/>
        </w:rPr>
      </w:pPr>
      <w:proofErr w:type="spellStart"/>
      <w:r w:rsidRPr="00376F5A">
        <w:rPr>
          <w:sz w:val="28"/>
          <w:szCs w:val="28"/>
        </w:rPr>
        <w:t>Взаимо</w:t>
      </w:r>
      <w:proofErr w:type="spellEnd"/>
      <w:r>
        <w:rPr>
          <w:sz w:val="28"/>
          <w:szCs w:val="28"/>
        </w:rPr>
        <w:t xml:space="preserve"> </w:t>
      </w:r>
      <w:r w:rsidRPr="00376F5A">
        <w:rPr>
          <w:sz w:val="28"/>
          <w:szCs w:val="28"/>
        </w:rPr>
        <w:t>оценку  групповой   работы можно провести по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C2D5E" w:rsidRPr="00376F5A" w:rsidTr="007C55BD">
        <w:tc>
          <w:tcPr>
            <w:tcW w:w="4785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Кто был лидером в вашей группе?</w:t>
            </w:r>
          </w:p>
        </w:tc>
        <w:tc>
          <w:tcPr>
            <w:tcW w:w="4786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5E" w:rsidRPr="00376F5A" w:rsidTr="007C55BD">
        <w:tc>
          <w:tcPr>
            <w:tcW w:w="4785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Кто из членов вашей группы принимал участие в  работе  над проектом в течение всего времени?</w:t>
            </w:r>
          </w:p>
        </w:tc>
        <w:tc>
          <w:tcPr>
            <w:tcW w:w="4786" w:type="dxa"/>
          </w:tcPr>
          <w:p w:rsidR="00DC2D5E" w:rsidRPr="00376F5A" w:rsidRDefault="00DC2D5E" w:rsidP="007C55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D5E" w:rsidRPr="00376F5A" w:rsidTr="007C55BD">
        <w:tc>
          <w:tcPr>
            <w:tcW w:w="4785" w:type="dxa"/>
          </w:tcPr>
          <w:p w:rsidR="00DC2D5E" w:rsidRPr="00376F5A" w:rsidRDefault="00DC2D5E" w:rsidP="007C55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F5A">
              <w:rPr>
                <w:rFonts w:ascii="Times New Roman" w:hAnsi="Times New Roman" w:cs="Times New Roman"/>
                <w:sz w:val="28"/>
                <w:szCs w:val="28"/>
              </w:rPr>
              <w:t>В какой степени каждый член группы помогал тебе в  работе  над проектом?</w:t>
            </w:r>
          </w:p>
        </w:tc>
        <w:tc>
          <w:tcPr>
            <w:tcW w:w="4786" w:type="dxa"/>
          </w:tcPr>
          <w:p w:rsidR="00DC2D5E" w:rsidRPr="00376F5A" w:rsidRDefault="00DC2D5E" w:rsidP="007C55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D5E" w:rsidRPr="00376F5A" w:rsidRDefault="00DC2D5E" w:rsidP="00DC2D5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2D5E" w:rsidRPr="00376F5A" w:rsidRDefault="00DC2D5E" w:rsidP="00DC2D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F5A">
        <w:rPr>
          <w:rFonts w:ascii="Times New Roman" w:hAnsi="Times New Roman" w:cs="Times New Roman"/>
          <w:sz w:val="28"/>
          <w:szCs w:val="28"/>
        </w:rPr>
        <w:t xml:space="preserve">Для фиксации, накопления, оценки результативности обучения и воспитания, я использую </w:t>
      </w:r>
      <w:proofErr w:type="spellStart"/>
      <w:r w:rsidRPr="00376F5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76F5A">
        <w:rPr>
          <w:rFonts w:ascii="Times New Roman" w:hAnsi="Times New Roman" w:cs="Times New Roman"/>
          <w:sz w:val="28"/>
          <w:szCs w:val="28"/>
        </w:rPr>
        <w:t xml:space="preserve">, которое дети ведут весь период обучения в начальной школе. Данный документ, формируемый учащимся самостоятельно на добровольной основе, не только обеспечивает отслеживание индивидуального образовательного прогресса учащегося, но и максимально развивает умения рефлексивной деятельности школьников, расширяет возможности их самообразования. </w:t>
      </w:r>
    </w:p>
    <w:p w:rsidR="00DC2D5E" w:rsidRPr="002C5145" w:rsidRDefault="00DC2D5E" w:rsidP="00DC2D5E">
      <w:pPr>
        <w:spacing w:line="36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DC2D5E" w:rsidRPr="002C5145" w:rsidRDefault="00DC2D5E" w:rsidP="00DC2D5E">
      <w:pPr>
        <w:rPr>
          <w:rFonts w:ascii="Times New Roman" w:hAnsi="Times New Roman" w:cs="Times New Roman"/>
          <w:b/>
          <w:sz w:val="28"/>
          <w:szCs w:val="28"/>
        </w:rPr>
      </w:pPr>
    </w:p>
    <w:p w:rsidR="00DC2D5E" w:rsidRPr="002C5145" w:rsidRDefault="00DC2D5E" w:rsidP="00DC2D5E">
      <w:pPr>
        <w:rPr>
          <w:rFonts w:ascii="Times New Roman" w:hAnsi="Times New Roman" w:cs="Times New Roman"/>
          <w:b/>
          <w:sz w:val="28"/>
          <w:szCs w:val="28"/>
        </w:rPr>
      </w:pPr>
    </w:p>
    <w:p w:rsidR="00DC2D5E" w:rsidRPr="00E712A0" w:rsidRDefault="00DC2D5E" w:rsidP="00DC2D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2D5E" w:rsidRPr="00E712A0" w:rsidRDefault="00DC2D5E" w:rsidP="00DC2D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2D5E" w:rsidRPr="00E712A0" w:rsidRDefault="00DC2D5E" w:rsidP="00DC2D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2D5E" w:rsidRPr="00E712A0" w:rsidRDefault="00DC2D5E" w:rsidP="00DC2D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2D5E" w:rsidRPr="00E712A0" w:rsidRDefault="00DC2D5E" w:rsidP="00DC2D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3C23" w:rsidRDefault="00493C23"/>
    <w:sectPr w:rsidR="0049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D5E"/>
    <w:rsid w:val="00493C23"/>
    <w:rsid w:val="00DC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2019-09-28T18:57:00Z</dcterms:created>
  <dcterms:modified xsi:type="dcterms:W3CDTF">2019-09-28T18:59:00Z</dcterms:modified>
</cp:coreProperties>
</file>