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4D" w:rsidRPr="001A014D" w:rsidRDefault="001A014D" w:rsidP="001A014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014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Консультация для родителей</w:t>
      </w:r>
    </w:p>
    <w:p w:rsidR="001A014D" w:rsidRDefault="001A014D" w:rsidP="001A014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014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Сенсорное развитие ребенка</w:t>
      </w:r>
    </w:p>
    <w:p w:rsidR="001A014D" w:rsidRPr="001A014D" w:rsidRDefault="001A014D" w:rsidP="001A014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75F0F" w:rsidRPr="001D208B" w:rsidRDefault="001A014D" w:rsidP="001D208B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C1F06"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енсорика</w:t>
      </w:r>
      <w:r w:rsidR="00174D5D"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F06"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это </w:t>
      </w:r>
      <w:r w:rsidR="00174D5D"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7C1F06"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D5D"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</w:t>
      </w:r>
      <w:r w:rsidR="007C1F06"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окружающем мире на основе органов чувств. </w:t>
      </w:r>
    </w:p>
    <w:p w:rsidR="00174D5D" w:rsidRPr="001D208B" w:rsidRDefault="00174D5D" w:rsidP="001D208B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происходит</w:t>
      </w:r>
      <w:r w:rsidR="002604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мы узнаем величины, форму, запах, цвет предмета. </w:t>
      </w:r>
    </w:p>
    <w:p w:rsidR="00174D5D" w:rsidRPr="001D208B" w:rsidRDefault="00174D5D" w:rsidP="001D208B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Сенсорное воспитание имеет огромное значение, оно является основой умственного развития, развивает внимание, наблюдательность</w:t>
      </w:r>
      <w:r w:rsidR="001D208B"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влияет на все виды памяти, подготавливает к учебной деятельности.</w:t>
      </w:r>
    </w:p>
    <w:p w:rsidR="007C1F06" w:rsidRPr="001D208B" w:rsidRDefault="001D208B" w:rsidP="001D208B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Сенсорное восприятие</w:t>
      </w:r>
      <w:r w:rsidR="007C1F06"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уже с рождения. </w:t>
      </w:r>
      <w:r w:rsidR="000017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органы</w:t>
      </w:r>
      <w:r w:rsidR="007C1F06"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чувств, ребёнок получает информацию, а </w:t>
      </w:r>
      <w:r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</w:t>
      </w:r>
      <w:r w:rsidR="007C1F06"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эту информацию систематизировать, превращая полученный опыт в упорядоченную систему знаний.</w:t>
      </w:r>
    </w:p>
    <w:p w:rsidR="007C1F06" w:rsidRPr="001D208B" w:rsidRDefault="001D208B" w:rsidP="001D208B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Наилучший способ</w:t>
      </w:r>
      <w:r w:rsidR="007C1F06"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сенсорные способности у детей раннего возраста </w:t>
      </w:r>
      <w:r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игру</w:t>
      </w:r>
      <w:r w:rsidR="007C1F06"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5F0F" w:rsidRPr="001D208B" w:rsidRDefault="00744ABD" w:rsidP="001D208B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Помните, что любые</w:t>
      </w:r>
      <w:r w:rsidR="00001722">
        <w:rPr>
          <w:sz w:val="28"/>
          <w:szCs w:val="28"/>
        </w:rPr>
        <w:t>, даже развивающие игры надо предлагать, а не навязывать.</w:t>
      </w:r>
      <w:r w:rsidR="00775F0F" w:rsidRPr="001D208B">
        <w:rPr>
          <w:sz w:val="28"/>
          <w:szCs w:val="28"/>
        </w:rPr>
        <w:t xml:space="preserve"> Ваша задача </w:t>
      </w:r>
      <w:r w:rsidR="00001722">
        <w:rPr>
          <w:sz w:val="28"/>
          <w:szCs w:val="28"/>
        </w:rPr>
        <w:t>состоит в том, чтобы</w:t>
      </w:r>
      <w:r w:rsidR="00775F0F" w:rsidRPr="001D208B">
        <w:rPr>
          <w:sz w:val="28"/>
          <w:szCs w:val="28"/>
        </w:rPr>
        <w:t xml:space="preserve"> создать условия, </w:t>
      </w:r>
      <w:r w:rsidR="00001722">
        <w:rPr>
          <w:sz w:val="28"/>
          <w:szCs w:val="28"/>
        </w:rPr>
        <w:t xml:space="preserve">которые способствуют сенсорному развитию. </w:t>
      </w:r>
      <w:r w:rsidR="00775F0F" w:rsidRPr="001D208B">
        <w:rPr>
          <w:sz w:val="28"/>
          <w:szCs w:val="28"/>
        </w:rPr>
        <w:t xml:space="preserve">Будьте рядом: </w:t>
      </w:r>
      <w:r w:rsidR="001A014D" w:rsidRPr="001D208B">
        <w:rPr>
          <w:sz w:val="28"/>
          <w:szCs w:val="28"/>
        </w:rPr>
        <w:t>рассказывайте, помогайте, учите.</w:t>
      </w:r>
    </w:p>
    <w:p w:rsidR="00001722" w:rsidRDefault="00001722" w:rsidP="0000172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Так же можно использовать дидактические игры, но при этом</w:t>
      </w:r>
      <w:r w:rsidR="00775F0F" w:rsidRPr="001D208B">
        <w:rPr>
          <w:sz w:val="28"/>
          <w:szCs w:val="28"/>
          <w:shd w:val="clear" w:color="auto" w:fill="FFFFFF"/>
        </w:rPr>
        <w:t xml:space="preserve"> необходимо дать ребенку возможность:</w:t>
      </w:r>
      <w:r w:rsidR="00775F0F" w:rsidRPr="001D208B">
        <w:rPr>
          <w:sz w:val="28"/>
          <w:szCs w:val="28"/>
        </w:rPr>
        <w:br/>
      </w:r>
      <w:r w:rsidR="00775F0F" w:rsidRPr="001D208B">
        <w:rPr>
          <w:sz w:val="28"/>
          <w:szCs w:val="28"/>
          <w:shd w:val="clear" w:color="auto" w:fill="FFFFFF"/>
        </w:rPr>
        <w:t>— несколько раз изучать предметы вокруг него и их свойства, а также практиковаться для узнавания и различия этих предметов;</w:t>
      </w:r>
      <w:r w:rsidR="00775F0F" w:rsidRPr="001D208B">
        <w:rPr>
          <w:sz w:val="28"/>
          <w:szCs w:val="28"/>
        </w:rPr>
        <w:br/>
      </w:r>
      <w:r w:rsidR="00775F0F" w:rsidRPr="001D208B">
        <w:rPr>
          <w:sz w:val="28"/>
          <w:szCs w:val="28"/>
          <w:shd w:val="clear" w:color="auto" w:fill="FFFFFF"/>
        </w:rPr>
        <w:t>—</w:t>
      </w:r>
      <w:r w:rsidR="0026041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Заострить свое внимание</w:t>
      </w:r>
      <w:r w:rsidR="00775F0F" w:rsidRPr="001D208B">
        <w:rPr>
          <w:sz w:val="28"/>
          <w:szCs w:val="28"/>
          <w:shd w:val="clear" w:color="auto" w:fill="FFFFFF"/>
        </w:rPr>
        <w:t xml:space="preserve"> на названиях и характерных свойствах предметов (размер, цвет, форма). </w:t>
      </w:r>
      <w:r>
        <w:rPr>
          <w:sz w:val="28"/>
          <w:szCs w:val="28"/>
          <w:shd w:val="clear" w:color="auto" w:fill="FFFFFF"/>
        </w:rPr>
        <w:t>Развивать умение о</w:t>
      </w:r>
      <w:r w:rsidR="00775F0F" w:rsidRPr="001D208B">
        <w:rPr>
          <w:sz w:val="28"/>
          <w:szCs w:val="28"/>
          <w:shd w:val="clear" w:color="auto" w:fill="FFFFFF"/>
        </w:rPr>
        <w:t>пределять по словесному описанию, а не только по внешнему виду;</w:t>
      </w:r>
      <w:r w:rsidR="00775F0F" w:rsidRPr="001D208B">
        <w:rPr>
          <w:sz w:val="28"/>
          <w:szCs w:val="28"/>
        </w:rPr>
        <w:br/>
      </w:r>
      <w:r w:rsidR="00775F0F" w:rsidRPr="001D208B">
        <w:rPr>
          <w:sz w:val="28"/>
          <w:szCs w:val="28"/>
          <w:shd w:val="clear" w:color="auto" w:fill="FFFFFF"/>
        </w:rPr>
        <w:t xml:space="preserve">— </w:t>
      </w:r>
      <w:r w:rsidRPr="001D208B">
        <w:rPr>
          <w:sz w:val="28"/>
          <w:szCs w:val="28"/>
          <w:shd w:val="clear" w:color="auto" w:fill="FFFFFF"/>
        </w:rPr>
        <w:t xml:space="preserve">для группировки предметов по общим признакам и свойствам </w:t>
      </w:r>
      <w:r w:rsidR="00775F0F" w:rsidRPr="001D208B">
        <w:rPr>
          <w:sz w:val="28"/>
          <w:szCs w:val="28"/>
          <w:shd w:val="clear" w:color="auto" w:fill="FFFFFF"/>
        </w:rPr>
        <w:t xml:space="preserve">осуществлять первичные обобщения. </w:t>
      </w:r>
    </w:p>
    <w:p w:rsidR="00001722" w:rsidRDefault="00001722" w:rsidP="0000172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Можно специально организовывать дидактические игры для ознакомления и закрепления материала с установленными сенсорными эталонами</w:t>
      </w:r>
      <w:r w:rsidR="00464FE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(геометрические фигуры и цвета).</w:t>
      </w:r>
    </w:p>
    <w:p w:rsidR="00775F0F" w:rsidRPr="001D208B" w:rsidRDefault="00775F0F" w:rsidP="0000172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sz w:val="28"/>
          <w:szCs w:val="28"/>
          <w:shd w:val="clear" w:color="auto" w:fill="FFFFFF"/>
        </w:rPr>
      </w:pPr>
      <w:r w:rsidRPr="001D208B">
        <w:rPr>
          <w:sz w:val="28"/>
          <w:szCs w:val="28"/>
          <w:shd w:val="clear" w:color="auto" w:fill="FFFFFF"/>
        </w:rPr>
        <w:t xml:space="preserve"> При этом необходимо сохранять детскую заинтересованность в игре и их самостоятельность. Игра помогает удовлетворить любознательность ребенка, понять связи между предметами и явлениями и познать окружающий мир.</w:t>
      </w:r>
    </w:p>
    <w:p w:rsidR="00775F0F" w:rsidRPr="001D208B" w:rsidRDefault="00775F0F" w:rsidP="001D208B">
      <w:pPr>
        <w:pStyle w:val="a3"/>
        <w:shd w:val="clear" w:color="auto" w:fill="FFFFFF"/>
        <w:spacing w:before="0" w:beforeAutospacing="0" w:after="0" w:afterAutospacing="0" w:line="0" w:lineRule="atLeast"/>
        <w:ind w:firstLine="313"/>
        <w:textAlignment w:val="baseline"/>
        <w:rPr>
          <w:sz w:val="28"/>
          <w:szCs w:val="28"/>
        </w:rPr>
      </w:pPr>
      <w:r w:rsidRPr="001D208B">
        <w:rPr>
          <w:sz w:val="28"/>
          <w:szCs w:val="28"/>
        </w:rPr>
        <w:t xml:space="preserve"> </w:t>
      </w:r>
      <w:r w:rsidR="00001722">
        <w:rPr>
          <w:sz w:val="28"/>
          <w:szCs w:val="28"/>
        </w:rPr>
        <w:t>Н</w:t>
      </w:r>
      <w:r w:rsidR="00001722" w:rsidRPr="001D208B">
        <w:rPr>
          <w:sz w:val="28"/>
          <w:szCs w:val="28"/>
        </w:rPr>
        <w:t xml:space="preserve">астоящей игровой формой обучения </w:t>
      </w:r>
      <w:r w:rsidR="00001722">
        <w:rPr>
          <w:sz w:val="28"/>
          <w:szCs w:val="28"/>
        </w:rPr>
        <w:t>д</w:t>
      </w:r>
      <w:r w:rsidRPr="001D208B">
        <w:rPr>
          <w:sz w:val="28"/>
          <w:szCs w:val="28"/>
        </w:rPr>
        <w:t xml:space="preserve">идактическая игра становится лишь в том случае, когда учебные, познавательные задачи ставятся через игру, тесно связываются с игровым, </w:t>
      </w:r>
      <w:r w:rsidR="00260410">
        <w:rPr>
          <w:sz w:val="28"/>
          <w:szCs w:val="28"/>
        </w:rPr>
        <w:t>интересным</w:t>
      </w:r>
      <w:r w:rsidRPr="001D208B">
        <w:rPr>
          <w:sz w:val="28"/>
          <w:szCs w:val="28"/>
        </w:rPr>
        <w:t xml:space="preserve"> началом – с игровыми задачами и игровым действием.</w:t>
      </w:r>
    </w:p>
    <w:p w:rsidR="00775F0F" w:rsidRPr="001D208B" w:rsidRDefault="00775F0F" w:rsidP="001D208B">
      <w:pPr>
        <w:pStyle w:val="a3"/>
        <w:shd w:val="clear" w:color="auto" w:fill="FFFFFF"/>
        <w:spacing w:before="0" w:beforeAutospacing="0" w:after="0" w:afterAutospacing="0" w:line="0" w:lineRule="atLeast"/>
        <w:ind w:firstLine="313"/>
        <w:textAlignment w:val="baseline"/>
        <w:rPr>
          <w:sz w:val="28"/>
          <w:szCs w:val="28"/>
        </w:rPr>
      </w:pPr>
      <w:r w:rsidRPr="001D208B">
        <w:rPr>
          <w:sz w:val="28"/>
          <w:szCs w:val="28"/>
        </w:rPr>
        <w:t xml:space="preserve">Если </w:t>
      </w:r>
      <w:r w:rsidR="00260410">
        <w:rPr>
          <w:sz w:val="28"/>
          <w:szCs w:val="28"/>
        </w:rPr>
        <w:t xml:space="preserve">нарушить </w:t>
      </w:r>
      <w:r w:rsidRPr="001D208B">
        <w:rPr>
          <w:sz w:val="28"/>
          <w:szCs w:val="28"/>
        </w:rPr>
        <w:t>этот принцип, исчез</w:t>
      </w:r>
      <w:r w:rsidR="00260410">
        <w:rPr>
          <w:sz w:val="28"/>
          <w:szCs w:val="28"/>
        </w:rPr>
        <w:t>нет</w:t>
      </w:r>
      <w:r w:rsidRPr="001D208B">
        <w:rPr>
          <w:sz w:val="28"/>
          <w:szCs w:val="28"/>
        </w:rPr>
        <w:t xml:space="preserve"> игровой характер взаимоотношений между взрослым и ребёнком</w:t>
      </w:r>
      <w:r w:rsidR="00260410">
        <w:rPr>
          <w:sz w:val="28"/>
          <w:szCs w:val="28"/>
        </w:rPr>
        <w:t xml:space="preserve"> в итоге </w:t>
      </w:r>
      <w:r w:rsidRPr="001D208B">
        <w:rPr>
          <w:sz w:val="28"/>
          <w:szCs w:val="28"/>
        </w:rPr>
        <w:t>игра переходит в дидактическое упражнение.</w:t>
      </w:r>
    </w:p>
    <w:p w:rsidR="00775F0F" w:rsidRPr="001D208B" w:rsidRDefault="00775F0F" w:rsidP="001D208B">
      <w:pPr>
        <w:pStyle w:val="a3"/>
        <w:shd w:val="clear" w:color="auto" w:fill="FFFFFF"/>
        <w:spacing w:before="0" w:beforeAutospacing="0" w:after="0" w:afterAutospacing="0" w:line="0" w:lineRule="atLeast"/>
        <w:ind w:firstLine="313"/>
        <w:textAlignment w:val="baseline"/>
        <w:rPr>
          <w:sz w:val="28"/>
          <w:szCs w:val="28"/>
        </w:rPr>
      </w:pPr>
      <w:r w:rsidRPr="001D208B">
        <w:rPr>
          <w:sz w:val="28"/>
          <w:szCs w:val="28"/>
        </w:rPr>
        <w:t>Проблема также заключается в том, что недостаточно используется потенциал дидактической игры, как одного из средств формирования сенсорных эталонов у детей раннего возраста и родители недостаточно владеют методикой проведения данных игр.</w:t>
      </w:r>
    </w:p>
    <w:p w:rsidR="00775F0F" w:rsidRPr="001D208B" w:rsidRDefault="00775F0F" w:rsidP="001D208B">
      <w:pPr>
        <w:spacing w:after="0" w:line="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208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 </w:t>
      </w:r>
      <w:hyperlink r:id="rId5" w:tgtFrame="_blank" w:history="1">
        <w:r w:rsidRPr="001D208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Сенсорные упражнения</w:t>
        </w:r>
      </w:hyperlink>
      <w:r w:rsidR="00744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D208B">
        <w:rPr>
          <w:rFonts w:ascii="Times New Roman" w:hAnsi="Times New Roman" w:cs="Times New Roman"/>
          <w:sz w:val="28"/>
          <w:szCs w:val="28"/>
          <w:shd w:val="clear" w:color="auto" w:fill="FFFFFF"/>
        </w:rPr>
        <w:t>учат малыша различать и классифицировать предметы на основе самых ра</w:t>
      </w:r>
      <w:r w:rsidR="00744ABD">
        <w:rPr>
          <w:rFonts w:ascii="Times New Roman" w:hAnsi="Times New Roman" w:cs="Times New Roman"/>
          <w:sz w:val="28"/>
          <w:szCs w:val="28"/>
          <w:shd w:val="clear" w:color="auto" w:fill="FFFFFF"/>
        </w:rPr>
        <w:t>знообразных признаков. Ребенок </w:t>
      </w:r>
      <w:r w:rsidRPr="001D208B">
        <w:rPr>
          <w:rFonts w:ascii="Times New Roman" w:hAnsi="Times New Roman" w:cs="Times New Roman"/>
          <w:sz w:val="28"/>
          <w:szCs w:val="28"/>
          <w:shd w:val="clear" w:color="auto" w:fill="FFFFFF"/>
        </w:rPr>
        <w:t>выделяет группы </w:t>
      </w:r>
      <w:hyperlink r:id="rId6" w:tgtFrame="_blank" w:history="1"/>
      <w:r w:rsidRPr="001D208B">
        <w:rPr>
          <w:rFonts w:ascii="Times New Roman" w:hAnsi="Times New Roman" w:cs="Times New Roman"/>
          <w:sz w:val="28"/>
          <w:szCs w:val="28"/>
          <w:shd w:val="clear" w:color="auto" w:fill="FFFFFF"/>
        </w:rPr>
        <w:t>сходных предметов (большие и маленькие, холодные и теплые, тяжелые и легкие), учится дава</w:t>
      </w:r>
      <w:r w:rsidR="00464F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ть им названия. Таким образом, </w:t>
      </w:r>
      <w:r w:rsidRPr="001D2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сенсорное развитие тесно связано с развитием речи, расширением словарного запаса. Как знакомить ребенка с признаками предметов? Лучше всего это делать по принципу «трехступенчатого урока», выработанного Марией Монтессори. Допустим, мы хотим познакомить ребенка с цветом. Сначала происходит презентация нового свойства: малышу демонстрируется </w:t>
      </w:r>
      <w:r w:rsidR="00AB70A3">
        <w:rPr>
          <w:rFonts w:ascii="Times New Roman" w:hAnsi="Times New Roman" w:cs="Times New Roman"/>
          <w:sz w:val="28"/>
          <w:szCs w:val="28"/>
          <w:shd w:val="clear" w:color="auto" w:fill="FFFFFF"/>
        </w:rPr>
        <w:t>листочек</w:t>
      </w:r>
      <w:r w:rsidRPr="001D2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430E" w:rsidRPr="001D208B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зеленого</w:t>
      </w:r>
      <w:r w:rsidRPr="001D2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цвета, </w:t>
      </w:r>
      <w:r w:rsidR="00AB70A3">
        <w:rPr>
          <w:rFonts w:ascii="Times New Roman" w:hAnsi="Times New Roman" w:cs="Times New Roman"/>
          <w:sz w:val="28"/>
          <w:szCs w:val="28"/>
          <w:shd w:val="clear" w:color="auto" w:fill="FFFFFF"/>
        </w:rPr>
        <w:t>вы</w:t>
      </w:r>
      <w:r w:rsidRPr="001D2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называет</w:t>
      </w:r>
      <w:r w:rsidR="00AB70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464FE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D208B">
        <w:rPr>
          <w:rFonts w:ascii="Times New Roman" w:hAnsi="Times New Roman" w:cs="Times New Roman"/>
          <w:sz w:val="28"/>
          <w:szCs w:val="28"/>
          <w:shd w:val="clear" w:color="auto" w:fill="FFFFFF"/>
        </w:rPr>
        <w:t>цвет. Затем взрослый предлагает различные задания на закреплени</w:t>
      </w:r>
      <w:r w:rsidR="00744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r w:rsidR="00AB70A3">
        <w:rPr>
          <w:rFonts w:ascii="Times New Roman" w:hAnsi="Times New Roman" w:cs="Times New Roman"/>
          <w:sz w:val="28"/>
          <w:szCs w:val="28"/>
          <w:shd w:val="clear" w:color="auto" w:fill="FFFFFF"/>
        </w:rPr>
        <w:t>изучаемого</w:t>
      </w:r>
      <w:r w:rsidR="00744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понятия: «Найди </w:t>
      </w:r>
      <w:r w:rsidRPr="001D2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предметы </w:t>
      </w:r>
      <w:r w:rsidR="004C430E" w:rsidRPr="001D208B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зеленого</w:t>
      </w:r>
      <w:r w:rsidRPr="001D2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цвета», «Положи </w:t>
      </w:r>
      <w:r w:rsidR="004C430E" w:rsidRPr="001D208B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зеленый</w:t>
      </w:r>
      <w:r w:rsidRPr="001D2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70A3">
        <w:rPr>
          <w:rFonts w:ascii="Times New Roman" w:hAnsi="Times New Roman" w:cs="Times New Roman"/>
          <w:sz w:val="28"/>
          <w:szCs w:val="28"/>
          <w:shd w:val="clear" w:color="auto" w:fill="FFFFFF"/>
        </w:rPr>
        <w:t>шар</w:t>
      </w:r>
      <w:r w:rsidRPr="001D2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AB70A3">
        <w:rPr>
          <w:rFonts w:ascii="Times New Roman" w:hAnsi="Times New Roman" w:cs="Times New Roman"/>
          <w:sz w:val="28"/>
          <w:szCs w:val="28"/>
          <w:shd w:val="clear" w:color="auto" w:fill="FFFFFF"/>
        </w:rPr>
        <w:t>ящик</w:t>
      </w:r>
      <w:r w:rsidRPr="001D208B">
        <w:rPr>
          <w:rFonts w:ascii="Times New Roman" w:hAnsi="Times New Roman" w:cs="Times New Roman"/>
          <w:sz w:val="28"/>
          <w:szCs w:val="28"/>
          <w:shd w:val="clear" w:color="auto" w:fill="FFFFFF"/>
        </w:rPr>
        <w:t>», «</w:t>
      </w:r>
      <w:r w:rsidR="00AB70A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Поставь зеленую кастрюлю на стол</w:t>
      </w:r>
      <w:r w:rsidRPr="001D2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Наконец, третья ступень предполагает самостоятельное называние ребенком освоенного понятия: «Как называется этот цвет/форма?» Для </w:t>
      </w:r>
      <w:r w:rsidR="00464F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постоянного </w:t>
      </w:r>
      <w:r w:rsidRPr="001D208B">
        <w:rPr>
          <w:rFonts w:ascii="Times New Roman" w:hAnsi="Times New Roman" w:cs="Times New Roman"/>
          <w:sz w:val="28"/>
          <w:szCs w:val="28"/>
          <w:shd w:val="clear" w:color="auto" w:fill="FFFFFF"/>
        </w:rPr>
        <w:t>сенсорного развития необходимо регулярно обра</w:t>
      </w:r>
      <w:r w:rsidR="00744ABD">
        <w:rPr>
          <w:rFonts w:ascii="Times New Roman" w:hAnsi="Times New Roman" w:cs="Times New Roman"/>
          <w:sz w:val="28"/>
          <w:szCs w:val="28"/>
          <w:shd w:val="clear" w:color="auto" w:fill="FFFFFF"/>
        </w:rPr>
        <w:t>щать внимание малыша на одежду, продукты, </w:t>
      </w:r>
      <w:r w:rsidR="00464FEB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объекты </w:t>
      </w:r>
      <w:r w:rsidR="00744ABD">
        <w:rPr>
          <w:rFonts w:ascii="Times New Roman" w:hAnsi="Times New Roman" w:cs="Times New Roman"/>
          <w:sz w:val="28"/>
          <w:szCs w:val="28"/>
          <w:shd w:val="clear" w:color="auto" w:fill="FFFFFF"/>
        </w:rPr>
        <w:t>домашней обстановки, на улице, </w:t>
      </w:r>
      <w:r w:rsidRPr="001D208B">
        <w:rPr>
          <w:rFonts w:ascii="Times New Roman" w:hAnsi="Times New Roman" w:cs="Times New Roman"/>
          <w:sz w:val="28"/>
          <w:szCs w:val="28"/>
          <w:shd w:val="clear" w:color="auto" w:fill="FFFFFF"/>
        </w:rPr>
        <w:t>т. е. подкреплять знания практическими наблюдениями и упражнениями. Повторять</w:t>
      </w:r>
      <w:r w:rsidR="00744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закреплять в памяти изученный материал</w:t>
      </w:r>
      <w:r w:rsidRPr="001D2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и в игровой форме.</w:t>
      </w:r>
    </w:p>
    <w:p w:rsidR="007C1F06" w:rsidRPr="001D208B" w:rsidRDefault="007C1F06" w:rsidP="001D208B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обычная кухня самой обычной семьи — кладезь дидактических материалов для полезных и очень увлекательных сенсорных игр.</w:t>
      </w:r>
    </w:p>
    <w:p w:rsidR="00744ABD" w:rsidRPr="00744ABD" w:rsidRDefault="007C1F06" w:rsidP="00744ABD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A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Вам пригодятся:</w:t>
      </w:r>
      <w:r w:rsidR="00744ABD" w:rsidRPr="00744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AB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крупы,</w:t>
      </w:r>
      <w:r w:rsidR="00744ABD" w:rsidRPr="00744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A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бобовые, макароны.</w:t>
      </w:r>
    </w:p>
    <w:p w:rsidR="007C1F06" w:rsidRPr="00744ABD" w:rsidRDefault="007C1F06" w:rsidP="001D208B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A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</w:t>
      </w:r>
      <w:r w:rsidR="00744ABD" w:rsidRPr="00744A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можно </w:t>
      </w:r>
      <w:r w:rsidRPr="00744A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играть:</w:t>
      </w:r>
    </w:p>
    <w:p w:rsidR="00775F0F" w:rsidRPr="001D208B" w:rsidRDefault="00775F0F" w:rsidP="001D208B">
      <w:pPr>
        <w:numPr>
          <w:ilvl w:val="0"/>
          <w:numId w:val="3"/>
        </w:numPr>
        <w:shd w:val="clear" w:color="auto" w:fill="FFFFFF"/>
        <w:spacing w:after="0" w:line="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пластилиновую основу прикреплять</w:t>
      </w:r>
      <w:r w:rsidR="007C1F06"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мозаики, составляя узоры. </w:t>
      </w:r>
    </w:p>
    <w:p w:rsidR="007C1F06" w:rsidRPr="001D208B" w:rsidRDefault="007C1F06" w:rsidP="001D208B">
      <w:pPr>
        <w:numPr>
          <w:ilvl w:val="0"/>
          <w:numId w:val="3"/>
        </w:numPr>
        <w:shd w:val="clear" w:color="auto" w:fill="FFFFFF"/>
        <w:spacing w:after="0" w:line="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Пересыпать </w:t>
      </w:r>
      <w:r w:rsidR="00260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крупу </w:t>
      </w:r>
      <w:r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одной баночки в другу</w:t>
      </w:r>
      <w:r w:rsidR="00775F0F"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>ю руками или маленькой ложечкой</w:t>
      </w:r>
      <w:r w:rsidR="001A014D"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пересыпать с помощью воронки.</w:t>
      </w:r>
    </w:p>
    <w:p w:rsidR="007C1F06" w:rsidRPr="001D208B" w:rsidRDefault="007C1F06" w:rsidP="001D208B">
      <w:pPr>
        <w:numPr>
          <w:ilvl w:val="0"/>
          <w:numId w:val="3"/>
        </w:numPr>
        <w:shd w:val="clear" w:color="auto" w:fill="FFFFFF"/>
        <w:spacing w:after="0" w:line="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Сделать собственный арсенал </w:t>
      </w:r>
      <w:r w:rsidR="001A014D"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звучащих</w:t>
      </w:r>
      <w:r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инструментов: в несколько закручивающихся ёмкостей неплотно насыпать разные материалы. У каждой такой ёмкости будет своё звучание.</w:t>
      </w:r>
    </w:p>
    <w:p w:rsidR="007C1F06" w:rsidRPr="001D208B" w:rsidRDefault="007C1F06" w:rsidP="001D208B">
      <w:pPr>
        <w:numPr>
          <w:ilvl w:val="0"/>
          <w:numId w:val="3"/>
        </w:numPr>
        <w:shd w:val="clear" w:color="auto" w:fill="FFFFFF"/>
        <w:spacing w:after="0" w:line="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</w:t>
      </w:r>
      <w:r w:rsidR="001A014D"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пать на поднос манку </w:t>
      </w:r>
      <w:r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позволить ребёнку от души </w:t>
      </w:r>
      <w:r w:rsidR="001A014D"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порисовать</w:t>
      </w:r>
      <w:r w:rsidRPr="001D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этой ёмкости ручками.</w:t>
      </w:r>
    </w:p>
    <w:p w:rsidR="00260410" w:rsidRPr="00260410" w:rsidRDefault="007C1F06" w:rsidP="001D208B">
      <w:pPr>
        <w:numPr>
          <w:ilvl w:val="0"/>
          <w:numId w:val="3"/>
        </w:numPr>
        <w:shd w:val="clear" w:color="auto" w:fill="FFFFFF"/>
        <w:spacing w:after="0" w:line="0" w:lineRule="atLeast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260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Смешать несколько </w:t>
      </w:r>
      <w:r w:rsidR="00260410" w:rsidRPr="00260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разных </w:t>
      </w:r>
      <w:r w:rsidRPr="00260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материалов (два вида макаронных изделий или фасоль двух цветов и т.п.) и попросить малыша разложить их по разным баночкам. </w:t>
      </w:r>
    </w:p>
    <w:p w:rsidR="007C1F06" w:rsidRPr="00260410" w:rsidRDefault="007C1F06" w:rsidP="001D208B">
      <w:pPr>
        <w:numPr>
          <w:ilvl w:val="0"/>
          <w:numId w:val="3"/>
        </w:numPr>
        <w:shd w:val="clear" w:color="auto" w:fill="FFFFFF"/>
        <w:spacing w:after="0" w:line="0" w:lineRule="atLeast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260410">
        <w:rPr>
          <w:rFonts w:ascii="Times New Roman" w:hAnsi="Times New Roman" w:cs="Times New Roman"/>
          <w:sz w:val="28"/>
          <w:szCs w:val="28"/>
        </w:rPr>
        <w:t xml:space="preserve">Важно понимать, что существуют различные пластические материалы и очень желательно не ограничивать сенсорный опыт ребёнка работой с одним лишь традиционным пластилином. </w:t>
      </w:r>
      <w:r w:rsidR="00260410">
        <w:rPr>
          <w:rFonts w:ascii="Times New Roman" w:hAnsi="Times New Roman" w:cs="Times New Roman"/>
          <w:sz w:val="28"/>
          <w:szCs w:val="28"/>
        </w:rPr>
        <w:t>Можно попробовать другие пластичные материалы</w:t>
      </w:r>
      <w:r w:rsidR="00744ABD">
        <w:rPr>
          <w:rFonts w:ascii="Times New Roman" w:hAnsi="Times New Roman" w:cs="Times New Roman"/>
          <w:sz w:val="28"/>
          <w:szCs w:val="28"/>
        </w:rPr>
        <w:t xml:space="preserve"> </w:t>
      </w:r>
      <w:r w:rsidR="00464FEB">
        <w:rPr>
          <w:rFonts w:ascii="Times New Roman" w:hAnsi="Times New Roman" w:cs="Times New Roman"/>
          <w:sz w:val="28"/>
          <w:szCs w:val="28"/>
        </w:rPr>
        <w:t>(</w:t>
      </w:r>
      <w:r w:rsidR="00260410">
        <w:rPr>
          <w:rFonts w:ascii="Times New Roman" w:hAnsi="Times New Roman" w:cs="Times New Roman"/>
          <w:sz w:val="28"/>
          <w:szCs w:val="28"/>
        </w:rPr>
        <w:t>тесто, глину, кинетический песок)</w:t>
      </w:r>
      <w:r w:rsidR="00464FEB">
        <w:rPr>
          <w:rFonts w:ascii="Times New Roman" w:hAnsi="Times New Roman" w:cs="Times New Roman"/>
          <w:sz w:val="28"/>
          <w:szCs w:val="28"/>
        </w:rPr>
        <w:t>.</w:t>
      </w:r>
    </w:p>
    <w:p w:rsidR="007C1F06" w:rsidRPr="001D208B" w:rsidRDefault="00260410" w:rsidP="001D208B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Детям очень полезно</w:t>
      </w:r>
      <w:r w:rsidR="007C1F06" w:rsidRPr="001D208B">
        <w:rPr>
          <w:sz w:val="28"/>
          <w:szCs w:val="28"/>
        </w:rPr>
        <w:t xml:space="preserve"> лепить можно и нужно, но использовать для этого следует мягкие, податливые материалы.</w:t>
      </w:r>
    </w:p>
    <w:p w:rsidR="007C1F06" w:rsidRPr="001D208B" w:rsidRDefault="00744ABD" w:rsidP="00AB70A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Различные м</w:t>
      </w:r>
      <w:r w:rsidR="007C1F06" w:rsidRPr="001D208B">
        <w:rPr>
          <w:sz w:val="28"/>
          <w:szCs w:val="28"/>
        </w:rPr>
        <w:t>узыкальные игры</w:t>
      </w:r>
      <w:r>
        <w:rPr>
          <w:sz w:val="28"/>
          <w:szCs w:val="28"/>
        </w:rPr>
        <w:t xml:space="preserve"> отлично</w:t>
      </w:r>
      <w:r w:rsidR="007C1F06" w:rsidRPr="001D208B">
        <w:rPr>
          <w:sz w:val="28"/>
          <w:szCs w:val="28"/>
        </w:rPr>
        <w:t xml:space="preserve"> развивают:</w:t>
      </w:r>
      <w:r>
        <w:rPr>
          <w:sz w:val="28"/>
          <w:szCs w:val="28"/>
        </w:rPr>
        <w:t xml:space="preserve"> слух, </w:t>
      </w:r>
      <w:r w:rsidR="00AB70A3">
        <w:rPr>
          <w:sz w:val="28"/>
          <w:szCs w:val="28"/>
        </w:rPr>
        <w:t xml:space="preserve">чувство ритма, координацию движений, мелкую и общую моторику, </w:t>
      </w:r>
      <w:r w:rsidR="007C1F06" w:rsidRPr="001D208B">
        <w:rPr>
          <w:sz w:val="28"/>
          <w:szCs w:val="28"/>
        </w:rPr>
        <w:t>умение ориентироваться в пространстве.</w:t>
      </w:r>
    </w:p>
    <w:p w:rsidR="001A014D" w:rsidRPr="001D208B" w:rsidRDefault="007C1F06" w:rsidP="001D208B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sz w:val="28"/>
          <w:szCs w:val="28"/>
        </w:rPr>
      </w:pPr>
      <w:r w:rsidRPr="001D208B">
        <w:rPr>
          <w:sz w:val="28"/>
          <w:szCs w:val="28"/>
        </w:rPr>
        <w:t xml:space="preserve">Это могут быть как подвижные музыкальные игры, так и игры спокойные, требующие концентрации на слуховом восприятии информации. </w:t>
      </w:r>
    </w:p>
    <w:p w:rsidR="007C1F06" w:rsidRPr="001D208B" w:rsidRDefault="00260410" w:rsidP="00AB70A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1A014D" w:rsidRPr="001D208B">
        <w:rPr>
          <w:sz w:val="28"/>
          <w:szCs w:val="28"/>
        </w:rPr>
        <w:t xml:space="preserve">громное разнообразие сенсорных игр </w:t>
      </w:r>
      <w:r>
        <w:rPr>
          <w:sz w:val="28"/>
          <w:szCs w:val="28"/>
        </w:rPr>
        <w:t xml:space="preserve">можно увидеть </w:t>
      </w:r>
      <w:r w:rsidR="001A014D" w:rsidRPr="001D208B">
        <w:rPr>
          <w:sz w:val="28"/>
          <w:szCs w:val="28"/>
        </w:rPr>
        <w:t>в магазинах,</w:t>
      </w:r>
      <w:r>
        <w:rPr>
          <w:sz w:val="28"/>
          <w:szCs w:val="28"/>
        </w:rPr>
        <w:t xml:space="preserve"> </w:t>
      </w:r>
      <w:r w:rsidR="001A014D" w:rsidRPr="001D208B">
        <w:rPr>
          <w:sz w:val="28"/>
          <w:szCs w:val="28"/>
        </w:rPr>
        <w:t>н</w:t>
      </w:r>
      <w:r w:rsidR="007C1F06" w:rsidRPr="001D208B">
        <w:rPr>
          <w:sz w:val="28"/>
          <w:szCs w:val="28"/>
        </w:rPr>
        <w:t xml:space="preserve">о если есть свободное время, если хочется дать волю своим талантам </w:t>
      </w:r>
      <w:r>
        <w:rPr>
          <w:sz w:val="28"/>
          <w:szCs w:val="28"/>
        </w:rPr>
        <w:t>можно сделать</w:t>
      </w:r>
      <w:r w:rsidR="007C1F06" w:rsidRPr="001D208B">
        <w:rPr>
          <w:sz w:val="28"/>
          <w:szCs w:val="28"/>
        </w:rPr>
        <w:t xml:space="preserve"> своими руками, из подручных материалов можно смастерить замечательные домашние сенсорные игрушки:</w:t>
      </w:r>
      <w:r w:rsidR="00AB70A3">
        <w:rPr>
          <w:sz w:val="28"/>
          <w:szCs w:val="28"/>
        </w:rPr>
        <w:t xml:space="preserve"> шнуровки, </w:t>
      </w:r>
      <w:r w:rsidR="001A014D" w:rsidRPr="001D208B">
        <w:rPr>
          <w:sz w:val="28"/>
          <w:szCs w:val="28"/>
        </w:rPr>
        <w:t xml:space="preserve">тактильные дощечки или </w:t>
      </w:r>
      <w:r w:rsidR="00AB70A3">
        <w:rPr>
          <w:sz w:val="28"/>
          <w:szCs w:val="28"/>
        </w:rPr>
        <w:t xml:space="preserve">мешочки, сенсорные коробки, развивающие коврики, </w:t>
      </w:r>
      <w:proofErr w:type="spellStart"/>
      <w:r w:rsidR="00AB70A3">
        <w:rPr>
          <w:sz w:val="28"/>
          <w:szCs w:val="28"/>
        </w:rPr>
        <w:t>бизиборды</w:t>
      </w:r>
      <w:proofErr w:type="spellEnd"/>
      <w:r w:rsidR="00AB70A3">
        <w:rPr>
          <w:sz w:val="28"/>
          <w:szCs w:val="28"/>
        </w:rPr>
        <w:t>.</w:t>
      </w:r>
    </w:p>
    <w:p w:rsidR="001A014D" w:rsidRPr="001D208B" w:rsidRDefault="001A014D" w:rsidP="001D208B">
      <w:pPr>
        <w:shd w:val="clear" w:color="auto" w:fill="FFFFFF"/>
        <w:spacing w:after="0" w:line="0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C1F06" w:rsidRPr="001D208B" w:rsidRDefault="00260410" w:rsidP="001D208B">
      <w:pPr>
        <w:shd w:val="clear" w:color="auto" w:fill="FFFFFF"/>
        <w:spacing w:after="0" w:line="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ребенок познает мир на ощупь.</w:t>
      </w:r>
      <w:r w:rsidR="007C1F06" w:rsidRPr="001D208B">
        <w:rPr>
          <w:rFonts w:ascii="Times New Roman" w:hAnsi="Times New Roman" w:cs="Times New Roman"/>
          <w:sz w:val="28"/>
          <w:szCs w:val="28"/>
        </w:rPr>
        <w:t xml:space="preserve"> Пусть он щупает всё, что не представляет прямой угрозы его здоровью и жизни. Навести чистоту проще, чем восполнять недостаток сенсорных навыков в старшем возрасте.</w:t>
      </w:r>
    </w:p>
    <w:p w:rsidR="007C1F06" w:rsidRPr="001D208B" w:rsidRDefault="001A014D" w:rsidP="001D208B">
      <w:pPr>
        <w:shd w:val="clear" w:color="auto" w:fill="FFFFFF"/>
        <w:spacing w:after="0" w:line="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1D208B">
        <w:rPr>
          <w:rFonts w:ascii="Times New Roman" w:hAnsi="Times New Roman" w:cs="Times New Roman"/>
          <w:sz w:val="28"/>
          <w:szCs w:val="28"/>
        </w:rPr>
        <w:t>Обязательно объясняйте</w:t>
      </w:r>
      <w:r w:rsidR="007C1F06" w:rsidRPr="001D208B">
        <w:rPr>
          <w:rFonts w:ascii="Times New Roman" w:hAnsi="Times New Roman" w:cs="Times New Roman"/>
          <w:sz w:val="28"/>
          <w:szCs w:val="28"/>
        </w:rPr>
        <w:t xml:space="preserve"> ощущения, которые испытывает малыш. Во время семейной трапезы привлекайте внимание крохи к ароматам и вкусам блюд. Чаще вслушивайтесь в окружающие вас звуки. Оперируйте в беседе с </w:t>
      </w:r>
      <w:r w:rsidR="00464FEB">
        <w:rPr>
          <w:rFonts w:ascii="Times New Roman" w:hAnsi="Times New Roman" w:cs="Times New Roman"/>
          <w:sz w:val="28"/>
          <w:szCs w:val="28"/>
        </w:rPr>
        <w:t>малышом</w:t>
      </w:r>
      <w:r w:rsidR="007C1F06" w:rsidRPr="001D208B">
        <w:rPr>
          <w:rFonts w:ascii="Times New Roman" w:hAnsi="Times New Roman" w:cs="Times New Roman"/>
          <w:sz w:val="28"/>
          <w:szCs w:val="28"/>
        </w:rPr>
        <w:t xml:space="preserve"> различными тактильными понятиями</w:t>
      </w:r>
      <w:r w:rsidRPr="001D208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C1F06" w:rsidRPr="001D208B">
        <w:rPr>
          <w:rFonts w:ascii="Times New Roman" w:hAnsi="Times New Roman" w:cs="Times New Roman"/>
          <w:sz w:val="28"/>
          <w:szCs w:val="28"/>
        </w:rPr>
        <w:t>мягкий</w:t>
      </w:r>
      <w:proofErr w:type="gramEnd"/>
      <w:r w:rsidR="007C1F06" w:rsidRPr="001D208B">
        <w:rPr>
          <w:rFonts w:ascii="Times New Roman" w:hAnsi="Times New Roman" w:cs="Times New Roman"/>
          <w:sz w:val="28"/>
          <w:szCs w:val="28"/>
        </w:rPr>
        <w:t xml:space="preserve"> — твёрдый;</w:t>
      </w:r>
      <w:r w:rsidRPr="001D208B">
        <w:rPr>
          <w:rFonts w:ascii="Times New Roman" w:hAnsi="Times New Roman" w:cs="Times New Roman"/>
          <w:sz w:val="28"/>
          <w:szCs w:val="28"/>
        </w:rPr>
        <w:t xml:space="preserve"> </w:t>
      </w:r>
      <w:r w:rsidR="007C1F06" w:rsidRPr="001D208B">
        <w:rPr>
          <w:rFonts w:ascii="Times New Roman" w:hAnsi="Times New Roman" w:cs="Times New Roman"/>
          <w:sz w:val="28"/>
          <w:szCs w:val="28"/>
        </w:rPr>
        <w:t>холодный — горячий;</w:t>
      </w:r>
      <w:r w:rsidRPr="001D208B">
        <w:rPr>
          <w:rFonts w:ascii="Times New Roman" w:hAnsi="Times New Roman" w:cs="Times New Roman"/>
          <w:sz w:val="28"/>
          <w:szCs w:val="28"/>
        </w:rPr>
        <w:t xml:space="preserve"> </w:t>
      </w:r>
      <w:r w:rsidR="007C1F06" w:rsidRPr="001D208B">
        <w:rPr>
          <w:rFonts w:ascii="Times New Roman" w:hAnsi="Times New Roman" w:cs="Times New Roman"/>
          <w:sz w:val="28"/>
          <w:szCs w:val="28"/>
        </w:rPr>
        <w:t>гладкий — пушистый</w:t>
      </w:r>
      <w:r w:rsidRPr="001D208B">
        <w:rPr>
          <w:rFonts w:ascii="Times New Roman" w:hAnsi="Times New Roman" w:cs="Times New Roman"/>
          <w:sz w:val="28"/>
          <w:szCs w:val="28"/>
        </w:rPr>
        <w:t xml:space="preserve"> и т.д.) </w:t>
      </w:r>
      <w:r w:rsidR="007C1F06" w:rsidRPr="001D208B">
        <w:rPr>
          <w:rFonts w:ascii="Times New Roman" w:hAnsi="Times New Roman" w:cs="Times New Roman"/>
          <w:sz w:val="28"/>
          <w:szCs w:val="28"/>
        </w:rPr>
        <w:t>Наполните детское пространство красивыми вещами. Эстетический вкус и личные предпочтения формируются уже в раннем детстве на основе того опыта, который малыш получает стараниями родителей.</w:t>
      </w:r>
    </w:p>
    <w:sectPr w:rsidR="007C1F06" w:rsidRPr="001D208B" w:rsidSect="00464FE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148"/>
    <w:multiLevelType w:val="multilevel"/>
    <w:tmpl w:val="67C67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858AB"/>
    <w:multiLevelType w:val="multilevel"/>
    <w:tmpl w:val="CD4090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2734F"/>
    <w:multiLevelType w:val="multilevel"/>
    <w:tmpl w:val="EE2EDF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D934FD"/>
    <w:multiLevelType w:val="multilevel"/>
    <w:tmpl w:val="0D9426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245AEC"/>
    <w:multiLevelType w:val="multilevel"/>
    <w:tmpl w:val="ACA6FD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691C43"/>
    <w:multiLevelType w:val="multilevel"/>
    <w:tmpl w:val="FEB2B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672499"/>
    <w:multiLevelType w:val="multilevel"/>
    <w:tmpl w:val="638C7E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057E3D"/>
    <w:multiLevelType w:val="multilevel"/>
    <w:tmpl w:val="867CC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C1F06"/>
    <w:rsid w:val="00001722"/>
    <w:rsid w:val="00174D5D"/>
    <w:rsid w:val="001A014D"/>
    <w:rsid w:val="001D208B"/>
    <w:rsid w:val="00260410"/>
    <w:rsid w:val="002D7CEC"/>
    <w:rsid w:val="00464FEB"/>
    <w:rsid w:val="004C430E"/>
    <w:rsid w:val="00744ABD"/>
    <w:rsid w:val="00775F0F"/>
    <w:rsid w:val="007C1F06"/>
    <w:rsid w:val="00AB70A3"/>
    <w:rsid w:val="00B42A24"/>
    <w:rsid w:val="00FE1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52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F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C1F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1F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7C1F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benok.com/catalog/4153/7738/pogremushki-i-podveski.html" TargetMode="External"/><Relationship Id="rId5" Type="http://schemas.openxmlformats.org/officeDocument/2006/relationships/hyperlink" Target="https://www.rebenok.com/catalog/13719/metodika-montessor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олпм</dc:creator>
  <cp:keywords/>
  <dc:description/>
  <cp:lastModifiedBy>олпм</cp:lastModifiedBy>
  <cp:revision>5</cp:revision>
  <dcterms:created xsi:type="dcterms:W3CDTF">2019-12-02T12:11:00Z</dcterms:created>
  <dcterms:modified xsi:type="dcterms:W3CDTF">2019-12-05T07:04:00Z</dcterms:modified>
</cp:coreProperties>
</file>