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96" w:rsidRPr="007F1296" w:rsidRDefault="008D7E96" w:rsidP="008D7E9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F1296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D7E96" w:rsidRPr="007F1296" w:rsidRDefault="008D7E96" w:rsidP="008D7E9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F1296">
        <w:rPr>
          <w:rFonts w:ascii="Times New Roman" w:hAnsi="Times New Roman" w:cs="Times New Roman"/>
          <w:b/>
          <w:noProof/>
          <w:sz w:val="28"/>
          <w:szCs w:val="28"/>
        </w:rPr>
        <w:t>«Волошка»</w:t>
      </w:r>
    </w:p>
    <w:p w:rsidR="008D7E96" w:rsidRDefault="008D7E96" w:rsidP="008D7E96">
      <w:pPr>
        <w:jc w:val="center"/>
        <w:rPr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19300" cy="1562100"/>
            <wp:effectExtent l="19050" t="0" r="0" b="0"/>
            <wp:docPr id="2" name="Рисунок 1" descr="C08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08-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E96" w:rsidRDefault="008D7E96" w:rsidP="008D7E96">
      <w:pPr>
        <w:jc w:val="center"/>
        <w:rPr>
          <w:lang w:val="en-US"/>
        </w:rPr>
      </w:pPr>
    </w:p>
    <w:p w:rsidR="008D7E96" w:rsidRDefault="008D7E96" w:rsidP="008D7E96">
      <w:pPr>
        <w:jc w:val="center"/>
      </w:pPr>
    </w:p>
    <w:p w:rsidR="008D7E96" w:rsidRPr="007F1296" w:rsidRDefault="00373975" w:rsidP="008D7E96">
      <w:pPr>
        <w:spacing w:after="0" w:line="2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8D7E96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="008D7E96" w:rsidRPr="007F129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Инновационные развивающие технологии, методы и приёмы, напр</w:t>
      </w:r>
      <w:r w:rsidR="008D7E96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авленные на развитие речи детей»</w:t>
      </w:r>
    </w:p>
    <w:p w:rsidR="008D7E96" w:rsidRDefault="008D7E96" w:rsidP="008D7E96">
      <w:pPr>
        <w:jc w:val="center"/>
      </w:pPr>
    </w:p>
    <w:p w:rsidR="008D7E96" w:rsidRDefault="008D7E96" w:rsidP="008D7E96">
      <w:pPr>
        <w:jc w:val="center"/>
      </w:pPr>
    </w:p>
    <w:p w:rsidR="008D7E96" w:rsidRDefault="008D7E96" w:rsidP="008D7E96">
      <w:pPr>
        <w:jc w:val="center"/>
      </w:pPr>
    </w:p>
    <w:p w:rsidR="008D7E96" w:rsidRDefault="008D7E96" w:rsidP="008D7E96">
      <w:pPr>
        <w:jc w:val="center"/>
      </w:pPr>
    </w:p>
    <w:p w:rsidR="008D7E96" w:rsidRDefault="008D7E96" w:rsidP="008D7E96">
      <w:pPr>
        <w:jc w:val="center"/>
      </w:pPr>
    </w:p>
    <w:p w:rsidR="008D7E96" w:rsidRPr="007F1296" w:rsidRDefault="008D7E96" w:rsidP="008D7E9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1296">
        <w:rPr>
          <w:rFonts w:ascii="Times New Roman" w:hAnsi="Times New Roman" w:cs="Times New Roman"/>
          <w:b/>
          <w:sz w:val="24"/>
          <w:szCs w:val="24"/>
        </w:rPr>
        <w:t>Подготовила:</w:t>
      </w:r>
    </w:p>
    <w:p w:rsidR="008D7E96" w:rsidRPr="007F1296" w:rsidRDefault="008D7E96" w:rsidP="008D7E9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1296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8D7E96" w:rsidRPr="007F1296" w:rsidRDefault="008D7E96" w:rsidP="008D7E9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1296">
        <w:rPr>
          <w:rFonts w:ascii="Times New Roman" w:hAnsi="Times New Roman" w:cs="Times New Roman"/>
          <w:b/>
          <w:sz w:val="24"/>
          <w:szCs w:val="24"/>
        </w:rPr>
        <w:t>Черепанова О.Н.</w:t>
      </w: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D7E96" w:rsidRDefault="008D7E96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F7DCE" w:rsidRDefault="002F7DCE" w:rsidP="008D7E96">
      <w:pPr>
        <w:spacing w:after="0" w:line="20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8D7E9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Инновационные развивающие технологии, методы и приёмы, направленные на развитие речи детей.</w:t>
      </w:r>
    </w:p>
    <w:p w:rsidR="00772C17" w:rsidRDefault="00772C17" w:rsidP="00772C1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Цель:</w:t>
      </w:r>
      <w:r>
        <w:t xml:space="preserve"> Повышение профессионального мастерства педагогов </w:t>
      </w:r>
      <w:proofErr w:type="gramStart"/>
      <w:r>
        <w:t>в процессе активного педагогического общения по</w:t>
      </w:r>
      <w:r>
        <w:rPr>
          <w:b/>
          <w:bCs/>
        </w:rPr>
        <w:t xml:space="preserve"> </w:t>
      </w:r>
      <w:r>
        <w:t>освоению опыта работы по применению инновационных развивающих технологий в работе с детьми</w:t>
      </w:r>
      <w:proofErr w:type="gramEnd"/>
      <w:r>
        <w:t xml:space="preserve">. </w:t>
      </w:r>
    </w:p>
    <w:p w:rsidR="00772C17" w:rsidRDefault="00772C17" w:rsidP="00772C17">
      <w:pPr>
        <w:pStyle w:val="a3"/>
        <w:spacing w:before="0" w:beforeAutospacing="0" w:after="0" w:afterAutospacing="0"/>
      </w:pPr>
      <w:r>
        <w:rPr>
          <w:b/>
          <w:bCs/>
        </w:rPr>
        <w:t xml:space="preserve">Задачи: </w:t>
      </w:r>
    </w:p>
    <w:p w:rsidR="00772C17" w:rsidRDefault="00772C17" w:rsidP="00772C17">
      <w:pPr>
        <w:pStyle w:val="a3"/>
        <w:spacing w:before="0" w:beforeAutospacing="0" w:after="0" w:afterAutospacing="0"/>
        <w:jc w:val="both"/>
      </w:pPr>
      <w:r>
        <w:t>Повысить уровень профессиональной компетенции педагогов, их мотивацию на системное использование в практике работы с детьми</w:t>
      </w:r>
      <w:r w:rsidRPr="00D43A99">
        <w:t xml:space="preserve"> </w:t>
      </w:r>
      <w:r>
        <w:t>инновационных развивающих технологий, направленных на развитие речи детей.</w:t>
      </w:r>
    </w:p>
    <w:p w:rsidR="00772C17" w:rsidRPr="00772C17" w:rsidRDefault="00772C17" w:rsidP="00772C17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Образовательная область «Речевое развитие»</w:t>
      </w:r>
    </w:p>
    <w:p w:rsidR="002F7DCE" w:rsidRPr="00772C17" w:rsidRDefault="002F7DCE" w:rsidP="002F7DCE">
      <w:pPr>
        <w:numPr>
          <w:ilvl w:val="0"/>
          <w:numId w:val="1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– это период активного усвоения ребёнком разговорного языка,</w:t>
      </w:r>
    </w:p>
    <w:p w:rsidR="002F7DCE" w:rsidRPr="00772C17" w:rsidRDefault="002F7DCE" w:rsidP="002F7DCE">
      <w:pPr>
        <w:numPr>
          <w:ilvl w:val="0"/>
          <w:numId w:val="1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и развития всех сторон речи: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фонетической, лексической, грамматической</w:t>
      </w: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сензитивный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развития.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Согласно Федеральному Государственному Образовательному Стандарту Дошкольного Образования </w:t>
      </w:r>
      <w:r w:rsidRPr="00772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«речевое развитие» </w:t>
      </w:r>
      <w:r w:rsidRPr="00772C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включает:</w:t>
      </w:r>
    </w:p>
    <w:p w:rsidR="002F7DCE" w:rsidRPr="00772C17" w:rsidRDefault="002F7DCE" w:rsidP="002F7DCE">
      <w:pPr>
        <w:numPr>
          <w:ilvl w:val="0"/>
          <w:numId w:val="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речью как средством общения и культуры;</w:t>
      </w:r>
    </w:p>
    <w:p w:rsidR="002F7DCE" w:rsidRPr="00772C17" w:rsidRDefault="002F7DCE" w:rsidP="002F7DCE">
      <w:pPr>
        <w:numPr>
          <w:ilvl w:val="0"/>
          <w:numId w:val="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активного словаря;</w:t>
      </w:r>
    </w:p>
    <w:p w:rsidR="002F7DCE" w:rsidRPr="00772C17" w:rsidRDefault="002F7DCE" w:rsidP="002F7DCE">
      <w:pPr>
        <w:numPr>
          <w:ilvl w:val="0"/>
          <w:numId w:val="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грамматически правильной диалогической и монологической речи;</w:t>
      </w:r>
    </w:p>
    <w:p w:rsidR="002F7DCE" w:rsidRPr="00772C17" w:rsidRDefault="002F7DCE" w:rsidP="002F7DCE">
      <w:pPr>
        <w:numPr>
          <w:ilvl w:val="0"/>
          <w:numId w:val="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речевого творчества;</w:t>
      </w:r>
    </w:p>
    <w:p w:rsidR="002F7DCE" w:rsidRPr="00772C17" w:rsidRDefault="002F7DCE" w:rsidP="002F7DCE">
      <w:pPr>
        <w:numPr>
          <w:ilvl w:val="0"/>
          <w:numId w:val="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звуковой и интонационной культуры речи;</w:t>
      </w:r>
    </w:p>
    <w:p w:rsidR="002F7DCE" w:rsidRPr="00772C17" w:rsidRDefault="002F7DCE" w:rsidP="002F7DCE">
      <w:pPr>
        <w:numPr>
          <w:ilvl w:val="0"/>
          <w:numId w:val="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фонематического слуха;</w:t>
      </w:r>
    </w:p>
    <w:p w:rsidR="002F7DCE" w:rsidRPr="00772C17" w:rsidRDefault="002F7DCE" w:rsidP="002F7DCE">
      <w:pPr>
        <w:numPr>
          <w:ilvl w:val="0"/>
          <w:numId w:val="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2F7DCE" w:rsidRPr="00772C17" w:rsidRDefault="002F7DCE" w:rsidP="002F7DCE">
      <w:pPr>
        <w:numPr>
          <w:ilvl w:val="0"/>
          <w:numId w:val="2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Построение образовательного процесса должно основываться на адекватных возрасту формах работы с детьми. Выбор технологий, методов, приёмов зависит от контингента воспитанников, оснащенности дошкольного учреждения, от опыта и творческого подхода педагога.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здоровьесберегающие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технологии,</w:t>
      </w:r>
    </w:p>
    <w:p w:rsidR="002F7DCE" w:rsidRPr="00772C17" w:rsidRDefault="002F7DCE" w:rsidP="002F7DCE">
      <w:pPr>
        <w:numPr>
          <w:ilvl w:val="0"/>
          <w:numId w:val="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</w:t>
      </w:r>
    </w:p>
    <w:p w:rsidR="002F7DCE" w:rsidRPr="00772C17" w:rsidRDefault="002F7DCE" w:rsidP="002F7DCE">
      <w:pPr>
        <w:numPr>
          <w:ilvl w:val="0"/>
          <w:numId w:val="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ТРИЗ-технологии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CE" w:rsidRPr="00772C17" w:rsidRDefault="002F7DCE" w:rsidP="002F7DCE">
      <w:pPr>
        <w:numPr>
          <w:ilvl w:val="0"/>
          <w:numId w:val="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проектирования,</w:t>
      </w:r>
    </w:p>
    <w:p w:rsidR="002F7DCE" w:rsidRPr="00772C17" w:rsidRDefault="002F7DCE" w:rsidP="002F7DCE">
      <w:pPr>
        <w:numPr>
          <w:ilvl w:val="0"/>
          <w:numId w:val="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моделирования,</w:t>
      </w:r>
    </w:p>
    <w:p w:rsidR="002F7DCE" w:rsidRPr="00772C17" w:rsidRDefault="002F7DCE" w:rsidP="002F7DCE">
      <w:pPr>
        <w:numPr>
          <w:ilvl w:val="0"/>
          <w:numId w:val="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ИКТ-технологии</w:t>
      </w:r>
      <w:proofErr w:type="spellEnd"/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CE" w:rsidRPr="00772C17" w:rsidRDefault="002F7DCE" w:rsidP="002F7DCE">
      <w:pPr>
        <w:numPr>
          <w:ilvl w:val="0"/>
          <w:numId w:val="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CE" w:rsidRPr="00772C17" w:rsidRDefault="002F7DCE" w:rsidP="002F7DCE">
      <w:pPr>
        <w:numPr>
          <w:ilvl w:val="0"/>
          <w:numId w:val="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7DCE" w:rsidRPr="00772C17" w:rsidRDefault="002F7DCE" w:rsidP="002F7DCE">
      <w:pPr>
        <w:numPr>
          <w:ilvl w:val="0"/>
          <w:numId w:val="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7DCE" w:rsidRPr="00772C17" w:rsidRDefault="002F7DCE" w:rsidP="002F7DCE">
      <w:pPr>
        <w:numPr>
          <w:ilvl w:val="0"/>
          <w:numId w:val="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интеллект-карты</w:t>
      </w:r>
      <w:proofErr w:type="spellEnd"/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7DCE" w:rsidRPr="00772C17" w:rsidRDefault="002F7DCE" w:rsidP="002F7DCE">
      <w:pPr>
        <w:numPr>
          <w:ilvl w:val="0"/>
          <w:numId w:val="3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лэпбуки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2F7DCE" w:rsidRPr="00772C17" w:rsidRDefault="002F7DCE" w:rsidP="002F7DCE">
      <w:pPr>
        <w:numPr>
          <w:ilvl w:val="0"/>
          <w:numId w:val="4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Исходя из этого, для формирования и активизации речевого развития, наряду с традиционными методами и приёмами, используются следующие инновационные методы, технологии, приёмы: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“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Здоровьесберегающая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технология”  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 </w:t>
      </w:r>
      <w:r w:rsidRPr="00772C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Виды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здоровьесберегающих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технологий</w:t>
      </w:r>
    </w:p>
    <w:p w:rsidR="002F7DCE" w:rsidRPr="00772C17" w:rsidRDefault="002F7DCE" w:rsidP="002F7DCE">
      <w:pPr>
        <w:numPr>
          <w:ilvl w:val="0"/>
          <w:numId w:val="5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дошкольных учреждениях чаще всего используют следующие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технологии:</w:t>
      </w:r>
    </w:p>
    <w:p w:rsidR="002F7DCE" w:rsidRPr="00772C17" w:rsidRDefault="002F7DCE" w:rsidP="002F7DCE">
      <w:pPr>
        <w:numPr>
          <w:ilvl w:val="0"/>
          <w:numId w:val="5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сохранения и стимулирования здоровья;</w:t>
      </w:r>
    </w:p>
    <w:p w:rsidR="002F7DCE" w:rsidRPr="00772C17" w:rsidRDefault="002F7DCE" w:rsidP="002F7DCE">
      <w:pPr>
        <w:numPr>
          <w:ilvl w:val="0"/>
          <w:numId w:val="5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обучения здоровому образу жизни;</w:t>
      </w:r>
    </w:p>
    <w:p w:rsidR="002F7DCE" w:rsidRPr="00772C17" w:rsidRDefault="002F7DCE" w:rsidP="002F7DCE">
      <w:pPr>
        <w:numPr>
          <w:ilvl w:val="0"/>
          <w:numId w:val="5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технологии.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Технология ТРИЗ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мышления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потенциала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еория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решения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 – изобразительных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задач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Приёмы работы над развитием творческой личности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Технические системы возникают и развиваются не «как попало», а по определенным законам: эти законы можно познать и использовать для решения творческих задач.</w:t>
      </w:r>
    </w:p>
    <w:p w:rsidR="002F7DCE" w:rsidRPr="00772C17" w:rsidRDefault="002F7DCE" w:rsidP="002F7DCE">
      <w:pPr>
        <w:numPr>
          <w:ilvl w:val="0"/>
          <w:numId w:val="6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Благоприятная атмосфера, доброжелательность со стороны педагога, отсутствие критики в адрес ребенка;</w:t>
      </w:r>
    </w:p>
    <w:p w:rsidR="002F7DCE" w:rsidRPr="00772C17" w:rsidRDefault="002F7DCE" w:rsidP="002F7DCE">
      <w:pPr>
        <w:numPr>
          <w:ilvl w:val="0"/>
          <w:numId w:val="6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Стимулирующая развивающая среда;</w:t>
      </w:r>
    </w:p>
    <w:p w:rsidR="002F7DCE" w:rsidRPr="00772C17" w:rsidRDefault="002F7DCE" w:rsidP="002F7DCE">
      <w:pPr>
        <w:numPr>
          <w:ilvl w:val="0"/>
          <w:numId w:val="6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оригинальных идей и высказываний ребенка;</w:t>
      </w:r>
    </w:p>
    <w:p w:rsidR="002F7DCE" w:rsidRPr="00772C17" w:rsidRDefault="002F7DCE" w:rsidP="002F7DCE">
      <w:pPr>
        <w:numPr>
          <w:ilvl w:val="0"/>
          <w:numId w:val="6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Разноплановая практическая деятельность;</w:t>
      </w:r>
    </w:p>
    <w:p w:rsidR="002F7DCE" w:rsidRPr="00772C17" w:rsidRDefault="002F7DCE" w:rsidP="002F7DCE">
      <w:pPr>
        <w:numPr>
          <w:ilvl w:val="0"/>
          <w:numId w:val="6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личного примера, творческого подхода воспитателя к решению проблемы;</w:t>
      </w:r>
    </w:p>
    <w:p w:rsidR="002F7DCE" w:rsidRPr="00772C17" w:rsidRDefault="002F7DCE" w:rsidP="002F7DCE">
      <w:pPr>
        <w:numPr>
          <w:ilvl w:val="0"/>
          <w:numId w:val="6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и активно задавать вопросы.</w:t>
      </w:r>
    </w:p>
    <w:p w:rsidR="002F7DCE" w:rsidRPr="00772C17" w:rsidRDefault="002F7DCE" w:rsidP="002F7D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7DCE" w:rsidRPr="00772C17" w:rsidRDefault="002F7DCE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Основная идея ТРИЗ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 проектирования</w:t>
      </w:r>
    </w:p>
    <w:p w:rsidR="002F7DCE" w:rsidRPr="00772C17" w:rsidRDefault="002F7DCE" w:rsidP="002F7DCE">
      <w:pPr>
        <w:numPr>
          <w:ilvl w:val="0"/>
          <w:numId w:val="7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основе метода - активная познавательная и  речевая деятельность ребенка;</w:t>
      </w:r>
    </w:p>
    <w:p w:rsidR="002F7DCE" w:rsidRPr="00772C17" w:rsidRDefault="002F7DCE" w:rsidP="002F7DCE">
      <w:pPr>
        <w:numPr>
          <w:ilvl w:val="0"/>
          <w:numId w:val="7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исходный пункт познавательно речевая деятельность ребёнка внутри проекта – детские интересы;</w:t>
      </w:r>
    </w:p>
    <w:p w:rsidR="002F7DCE" w:rsidRPr="00772C17" w:rsidRDefault="002F7DCE" w:rsidP="002F7DCE">
      <w:pPr>
        <w:numPr>
          <w:ilvl w:val="0"/>
          <w:numId w:val="7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проекта отражает различные стороны жизни ребёнка и включает основные  виды деятельности детей</w:t>
      </w:r>
    </w:p>
    <w:p w:rsidR="002F7DCE" w:rsidRPr="00772C17" w:rsidRDefault="002F7DCE" w:rsidP="002F7DCE">
      <w:pPr>
        <w:numPr>
          <w:ilvl w:val="0"/>
          <w:numId w:val="8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проектом понимается самостоятельная и коллективная творческая завершённая работа, имеющая социально значимый результат. В основе проекта лежит проблема, для её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Проект – это «пять </w:t>
      </w: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»:</w:t>
      </w:r>
    </w:p>
    <w:p w:rsidR="002F7DCE" w:rsidRPr="00772C17" w:rsidRDefault="002F7DCE" w:rsidP="002F7DCE">
      <w:pPr>
        <w:numPr>
          <w:ilvl w:val="0"/>
          <w:numId w:val="9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краткосрочными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1 занятия до 1 дня),</w:t>
      </w:r>
    </w:p>
    <w:p w:rsidR="002F7DCE" w:rsidRPr="00772C17" w:rsidRDefault="002F7DCE" w:rsidP="002F7DCE">
      <w:pPr>
        <w:numPr>
          <w:ilvl w:val="0"/>
          <w:numId w:val="9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среднесрочными;</w:t>
      </w:r>
    </w:p>
    <w:p w:rsidR="002F7DCE" w:rsidRPr="00772C17" w:rsidRDefault="002F7DCE" w:rsidP="002F7DCE">
      <w:pPr>
        <w:numPr>
          <w:ilvl w:val="0"/>
          <w:numId w:val="9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длительными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1 недели до 3 месяцев).</w:t>
      </w:r>
    </w:p>
    <w:p w:rsidR="002F7DCE" w:rsidRPr="00772C17" w:rsidRDefault="002F7DCE" w:rsidP="002F7DCE">
      <w:pPr>
        <w:numPr>
          <w:ilvl w:val="0"/>
          <w:numId w:val="10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Проблема,</w:t>
      </w:r>
    </w:p>
    <w:p w:rsidR="002F7DCE" w:rsidRPr="00772C17" w:rsidRDefault="002F7DCE" w:rsidP="002F7DCE">
      <w:pPr>
        <w:numPr>
          <w:ilvl w:val="0"/>
          <w:numId w:val="10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(планирование),</w:t>
      </w:r>
    </w:p>
    <w:p w:rsidR="002F7DCE" w:rsidRPr="00772C17" w:rsidRDefault="002F7DCE" w:rsidP="002F7DCE">
      <w:pPr>
        <w:numPr>
          <w:ilvl w:val="0"/>
          <w:numId w:val="10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информации,</w:t>
      </w:r>
    </w:p>
    <w:p w:rsidR="002F7DCE" w:rsidRPr="00772C17" w:rsidRDefault="002F7DCE" w:rsidP="002F7DCE">
      <w:pPr>
        <w:numPr>
          <w:ilvl w:val="0"/>
          <w:numId w:val="10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Продукт,</w:t>
      </w:r>
    </w:p>
    <w:p w:rsidR="002F7DCE" w:rsidRPr="00772C17" w:rsidRDefault="002F7DCE" w:rsidP="002F7DCE">
      <w:pPr>
        <w:numPr>
          <w:ilvl w:val="0"/>
          <w:numId w:val="10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(защита).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продолжительности проекты могут быть: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 моделирования </w:t>
      </w:r>
      <w:r w:rsidRPr="00772C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Моделирование - это вид знаково-символической деятельности, который предлагает исследование не конкретного объекта, а его модели; источником данного процесса служит моделирующий характер детской деятельности.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Цель моделирования – обеспечить успешное усвоение детьми знаний об особенностях объектов окружающего мира и мира природы, их структуре, связях и отношениях существующих между ними, знаний об окружающем мире, эффективное запоминание структуры рассказа, сохранение и воспроизведение информации, и, конечно, развитие речи. Основные средства, которыми овладевает дошкольник, – сенсорные эталоны, различные символы и знаки, носящие образный характер (прежде всего, это разного рода наглядные модели, схемы). </w:t>
      </w:r>
      <w:proofErr w:type="spellStart"/>
      <w:proofErr w:type="gramStart"/>
      <w:r w:rsidRPr="00772C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ИКТ-технологии</w:t>
      </w:r>
      <w:proofErr w:type="spellEnd"/>
      <w:proofErr w:type="gramEnd"/>
    </w:p>
    <w:p w:rsidR="002F7DCE" w:rsidRPr="00772C17" w:rsidRDefault="002F7DCE" w:rsidP="002F7DCE">
      <w:pPr>
        <w:numPr>
          <w:ilvl w:val="0"/>
          <w:numId w:val="11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обобщенное понятие, описывающие различные устройства, механизмы, способы, алгоритмы обработки информации.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Слайд-шоу или презентации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3-D рисунки и модели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рисунки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игры и развивающие программы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модели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тренажеры, тестовые программы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Анимированный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сюжеты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анимации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Видеофрагменты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картинки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 информационных компьютерных технологиях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Технология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мнемотаблиц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Мнемотехника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– это система методов и приёмов, обеспечивающих эффективное запоминание, сохранение и воспроизведение </w:t>
      </w:r>
      <w:proofErr w:type="gram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информации</w:t>
      </w:r>
      <w:proofErr w:type="gram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и развитие речи.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Цель обучения мнемотехнике – развитие памяти, мышления, воображения, внимания, а именно психических процессов, ведь именно они тесно связаны с полноценным развитием речи. Овладение приёмами работы с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мнемотаблицами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значительно сокращает время обучения и одновременно решает задачи, направленные на: развитие основных психических процессов – памяти, внимания, образного мышления и речи; перекодирование информации, т.е. преобразования из абстрактных символов в образы; развитие мелкой моторики рук при частичном или полном графическом воспроизведении. </w:t>
      </w: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Педагогическая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арт-терапия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Арт-терапия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междисциплинарным подходом, соединяющим в себе различные области знания – психологию, педагогику, медицину и т.д.  Техники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арт-терапии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применяются при достаточно широком спектре проблем. Значение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арт-терапии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возрастает, когда речь заходит о детях с ограниченными возможностями здоровья. Основными задачами, которые мы ставим перед собой, работая с детьми, являются:</w:t>
      </w:r>
    </w:p>
    <w:p w:rsidR="002F7DCE" w:rsidRPr="00772C17" w:rsidRDefault="002F7DCE" w:rsidP="002F7DCE">
      <w:pPr>
        <w:numPr>
          <w:ilvl w:val="0"/>
          <w:numId w:val="1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познавательно-речевую активность, через использование средств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арт-терапии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CE" w:rsidRPr="00772C17" w:rsidRDefault="002F7DCE" w:rsidP="002F7DCE">
      <w:pPr>
        <w:numPr>
          <w:ilvl w:val="0"/>
          <w:numId w:val="1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ресурсы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для решения целого ряда задач: обучение, воспитание, развития личности, коррекции речи, поведения.</w:t>
      </w:r>
    </w:p>
    <w:p w:rsidR="002F7DCE" w:rsidRPr="00772C17" w:rsidRDefault="002F7DCE" w:rsidP="002F7DCE">
      <w:pPr>
        <w:numPr>
          <w:ilvl w:val="0"/>
          <w:numId w:val="1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кругозор детей, прививать любовь к культурному наследию через музыку, живопись, поэзию.</w:t>
      </w:r>
    </w:p>
    <w:p w:rsidR="002F7DCE" w:rsidRPr="00772C17" w:rsidRDefault="002F7DCE" w:rsidP="002F7DCE">
      <w:pPr>
        <w:numPr>
          <w:ilvl w:val="0"/>
          <w:numId w:val="1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оригинальность мышления.</w:t>
      </w:r>
    </w:p>
    <w:p w:rsidR="002F7DCE" w:rsidRPr="00772C17" w:rsidRDefault="002F7DCE" w:rsidP="002F7DCE">
      <w:pPr>
        <w:numPr>
          <w:ilvl w:val="0"/>
          <w:numId w:val="1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уверенность в себе.</w:t>
      </w:r>
    </w:p>
    <w:p w:rsidR="002F7DCE" w:rsidRPr="00772C17" w:rsidRDefault="002F7DCE" w:rsidP="002F7DCE">
      <w:pPr>
        <w:numPr>
          <w:ilvl w:val="0"/>
          <w:numId w:val="12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Гармонизировать эмоциональное состояние.</w:t>
      </w:r>
    </w:p>
    <w:p w:rsidR="002F7DCE" w:rsidRPr="00772C17" w:rsidRDefault="002F7DCE" w:rsidP="002F7DCE">
      <w:pPr>
        <w:numPr>
          <w:ilvl w:val="0"/>
          <w:numId w:val="12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детского коллектива.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Виды 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арт-терапии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для дошкольников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2F7DCE" w:rsidRPr="00772C17" w:rsidRDefault="002F7DCE" w:rsidP="002F7DCE">
      <w:pPr>
        <w:numPr>
          <w:ilvl w:val="0"/>
          <w:numId w:val="1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Изотерапия</w:t>
      </w:r>
      <w:proofErr w:type="spellEnd"/>
    </w:p>
    <w:p w:rsidR="002F7DCE" w:rsidRPr="00772C17" w:rsidRDefault="002F7DCE" w:rsidP="002F7DCE">
      <w:pPr>
        <w:numPr>
          <w:ilvl w:val="0"/>
          <w:numId w:val="1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Цветотерапия</w:t>
      </w:r>
      <w:proofErr w:type="spellEnd"/>
    </w:p>
    <w:p w:rsidR="002F7DCE" w:rsidRPr="00772C17" w:rsidRDefault="002F7DCE" w:rsidP="002F7DCE">
      <w:pPr>
        <w:numPr>
          <w:ilvl w:val="0"/>
          <w:numId w:val="1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Песочная терапия</w:t>
      </w:r>
    </w:p>
    <w:p w:rsidR="002F7DCE" w:rsidRPr="00772C17" w:rsidRDefault="002F7DCE" w:rsidP="002F7DCE">
      <w:pPr>
        <w:numPr>
          <w:ilvl w:val="0"/>
          <w:numId w:val="1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Фототерапия</w:t>
      </w:r>
    </w:p>
    <w:p w:rsidR="002F7DCE" w:rsidRPr="00772C17" w:rsidRDefault="002F7DCE" w:rsidP="002F7DCE">
      <w:pPr>
        <w:numPr>
          <w:ilvl w:val="0"/>
          <w:numId w:val="1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</w:p>
    <w:p w:rsidR="002F7DCE" w:rsidRPr="00772C17" w:rsidRDefault="002F7DCE" w:rsidP="002F7DCE">
      <w:pPr>
        <w:numPr>
          <w:ilvl w:val="0"/>
          <w:numId w:val="1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Музыкотерапия</w:t>
      </w:r>
    </w:p>
    <w:p w:rsidR="002F7DCE" w:rsidRPr="00772C17" w:rsidRDefault="002F7DCE" w:rsidP="002F7DCE">
      <w:pPr>
        <w:numPr>
          <w:ilvl w:val="0"/>
          <w:numId w:val="1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Вокалотерапия</w:t>
      </w:r>
      <w:proofErr w:type="spellEnd"/>
    </w:p>
    <w:p w:rsidR="002F7DCE" w:rsidRPr="00772C17" w:rsidRDefault="002F7DCE" w:rsidP="002F7DCE">
      <w:pPr>
        <w:numPr>
          <w:ilvl w:val="0"/>
          <w:numId w:val="13"/>
        </w:numPr>
        <w:spacing w:after="96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</w:p>
    <w:p w:rsidR="002F7DCE" w:rsidRPr="00772C17" w:rsidRDefault="002F7DCE" w:rsidP="002F7DCE">
      <w:pPr>
        <w:numPr>
          <w:ilvl w:val="0"/>
          <w:numId w:val="13"/>
        </w:numPr>
        <w:spacing w:after="0" w:line="202" w:lineRule="atLeast"/>
        <w:ind w:left="1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Танцевально-двигательная терапия</w:t>
      </w:r>
    </w:p>
    <w:p w:rsidR="002F7DCE" w:rsidRPr="00772C17" w:rsidRDefault="002F7DCE" w:rsidP="002F7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Синквейн</w:t>
      </w:r>
      <w:proofErr w:type="spell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— слово французское, в переводе означает «стихотворение из пяти строк». Это маленький стих, состоящий из трёх строк без рифмы, лирическое стихотворение, отличающееся краткостью, которое читается очень медленно.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Синквейн</w:t>
      </w:r>
      <w:proofErr w:type="spell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– это нерифмованное стихотворение, которое сегодня является педагогическим приёмом, направленным на решение определенной задачи.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Чтобы составить </w:t>
      </w:r>
      <w:proofErr w:type="spell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синквейн</w:t>
      </w:r>
      <w:proofErr w:type="spell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нужно научиться находить в тексте, в материале главные элементы, делать выводы и заключения, высказывать своё мнение, анализировать, обобщать, вычленять, объединять и кратко излагать.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Правила составления </w:t>
      </w:r>
      <w:proofErr w:type="spell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синквейна</w:t>
      </w:r>
      <w:proofErr w:type="spellEnd"/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ервая строка </w:t>
      </w:r>
      <w:proofErr w:type="spell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синквейна</w:t>
      </w:r>
      <w:proofErr w:type="spell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– заголовок, тема, состоящие из одного слова (обычно существительное, означающее предмет или действие, о котором идёт речь).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Вторая строка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– два слова. Прилагательные. Это описание признаков предмета или его свойства, раскрывающие тему </w:t>
      </w:r>
      <w:proofErr w:type="spell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синквейна</w:t>
      </w:r>
      <w:proofErr w:type="spell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Третья строка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обычно состоит из трёх глаголов или деепричастий, описывающих действия предмета.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Четвёртая строка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– это словосочетание или предложение, состоящее из нескольких слов, которые отражают личное отношение автора </w:t>
      </w:r>
      <w:proofErr w:type="spell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синквейна</w:t>
      </w:r>
      <w:proofErr w:type="spell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к тому, о чём говорится в тексте.</w:t>
      </w:r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Пятая строка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– последняя. Одно слово – существительное для выражения своих чувств, ассоциаций, связанных с предметом, о котором говорится в </w:t>
      </w:r>
      <w:proofErr w:type="spell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синквейне</w:t>
      </w:r>
      <w:proofErr w:type="spell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то есть это личное выражение автора к теме или повторение сути, синоним.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Интеллектуальная карта – это уникальный и простой метод запоминания и систематизации информации, с помощью которого развиваются как творческие, так и речевые способности детей, активизируется память и мышление.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proofErr w:type="spellStart"/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интеллект-карт</w:t>
      </w:r>
      <w:proofErr w:type="spellEnd"/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наглядно-образном мышлении ребенка, который является основным в дошкольном возрасте.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интеллект-карт</w:t>
      </w:r>
      <w:proofErr w:type="spellEnd"/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побуждает ребёнка к изображению и осмыслению окружающего мира.</w:t>
      </w:r>
    </w:p>
    <w:p w:rsidR="002F7DCE" w:rsidRPr="00772C17" w:rsidRDefault="002F7DCE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Как составить интеллект-карту?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ЦВЕТУ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МАТЕРИЛ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ВРЕМЕНИ ГОДА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НАЗНАЧЕНИЮ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ПОЛУ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2F7DCE" w:rsidRPr="00772C17" w:rsidRDefault="002F7DCE" w:rsidP="002F7DCE">
      <w:pPr>
        <w:spacing w:after="115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</w:p>
    <w:p w:rsidR="002F7DCE" w:rsidRPr="00772C17" w:rsidRDefault="002F7DCE" w:rsidP="002F7DCE">
      <w:pPr>
        <w:spacing w:after="0" w:line="2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Лэпбук</w:t>
      </w:r>
      <w:proofErr w:type="spell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lapbook</w:t>
      </w:r>
      <w:proofErr w:type="spell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как его еще называют тематическая папка, - это самодельная интерактивная папка с кармашками, дверками, окошками, подвижными деталями, которые ребёнок может доставать, перекладывать, складывать по своему усмотрению.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 собирается материал по какой-то определенной теме. При этом </w:t>
      </w:r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лэпбук</w:t>
      </w:r>
      <w:proofErr w:type="spellEnd"/>
      <w:r w:rsidRPr="00772C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772C1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не просто поделка. Это наглядно-практический метод обучения, заключительный этап самостоятельной исследовательской работы, которую ребёнок проделал в ходе изучения данной темы. Чтобы заполнить эту папку, малышу нужно будет выполнить определенные задания, провести наблюдения, изучить представленный материал.</w:t>
      </w:r>
    </w:p>
    <w:p w:rsidR="00446AB4" w:rsidRPr="00772C17" w:rsidRDefault="002F7DCE" w:rsidP="002F7D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Заключение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Таким образом, речевое развитие у дошкольников 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 Поэтому целенаправленная разнообразная работа воспитателя с детьми с помощью различных инновационных и развивающих технологий приведет к положительной динамике показателей. </w:t>
      </w:r>
      <w:r w:rsidRPr="00772C1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Применение инновационных педагогических технологий способствует: </w:t>
      </w:r>
      <w:proofErr w:type="gramStart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</w:t>
      </w:r>
      <w:proofErr w:type="gramEnd"/>
      <w:r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овышению качества образования; -повышению квалификации воспитателей; -применению педагогического опыта и его систематизации; -использованию компьютерных технологий воспитанниками; -сохранению и укреплению здоровья воспитанников</w:t>
      </w:r>
      <w:r w:rsidR="00A745F0" w:rsidRPr="0077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sectPr w:rsidR="00446AB4" w:rsidRPr="00772C17" w:rsidSect="0044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B1A"/>
    <w:multiLevelType w:val="multilevel"/>
    <w:tmpl w:val="FC6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7589C"/>
    <w:multiLevelType w:val="multilevel"/>
    <w:tmpl w:val="3AAE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668C0"/>
    <w:multiLevelType w:val="multilevel"/>
    <w:tmpl w:val="C26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17547"/>
    <w:multiLevelType w:val="multilevel"/>
    <w:tmpl w:val="1194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91831"/>
    <w:multiLevelType w:val="multilevel"/>
    <w:tmpl w:val="6F7E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84F62"/>
    <w:multiLevelType w:val="multilevel"/>
    <w:tmpl w:val="40A0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E1574"/>
    <w:multiLevelType w:val="multilevel"/>
    <w:tmpl w:val="7B78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66CC1"/>
    <w:multiLevelType w:val="multilevel"/>
    <w:tmpl w:val="054E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7B4DC3"/>
    <w:multiLevelType w:val="multilevel"/>
    <w:tmpl w:val="1156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D44A5"/>
    <w:multiLevelType w:val="multilevel"/>
    <w:tmpl w:val="68D4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015939"/>
    <w:multiLevelType w:val="multilevel"/>
    <w:tmpl w:val="319C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EB6E8D"/>
    <w:multiLevelType w:val="multilevel"/>
    <w:tmpl w:val="B00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C44EBC"/>
    <w:multiLevelType w:val="multilevel"/>
    <w:tmpl w:val="A950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F7DCE"/>
    <w:rsid w:val="000916B0"/>
    <w:rsid w:val="001148A2"/>
    <w:rsid w:val="0020225D"/>
    <w:rsid w:val="002F7DCE"/>
    <w:rsid w:val="00373975"/>
    <w:rsid w:val="00446AB4"/>
    <w:rsid w:val="004E3638"/>
    <w:rsid w:val="00693AA3"/>
    <w:rsid w:val="00772C17"/>
    <w:rsid w:val="00820802"/>
    <w:rsid w:val="008B562E"/>
    <w:rsid w:val="008D7E96"/>
    <w:rsid w:val="00A7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E9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2BB6-46F4-467F-9E16-B9BE2E5A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2019-11-30T19:17:00Z</dcterms:created>
  <dcterms:modified xsi:type="dcterms:W3CDTF">2020-01-25T16:50:00Z</dcterms:modified>
</cp:coreProperties>
</file>