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B2" w:rsidRDefault="0063554E" w:rsidP="008844A5">
      <w:pPr>
        <w:pStyle w:val="a3"/>
        <w:shd w:val="clear" w:color="auto" w:fill="FFFFFF"/>
        <w:spacing w:line="360" w:lineRule="exact"/>
        <w:ind w:firstLine="227"/>
        <w:contextualSpacing/>
        <w:jc w:val="center"/>
        <w:rPr>
          <w:rFonts w:ascii="Palatino Linotype" w:hAnsi="Palatino Linotype"/>
          <w:b/>
          <w:color w:val="000000"/>
          <w:sz w:val="28"/>
          <w:szCs w:val="28"/>
        </w:rPr>
      </w:pPr>
      <w:r>
        <w:rPr>
          <w:rFonts w:ascii="Palatino Linotype" w:hAnsi="Palatino Linotype"/>
          <w:b/>
          <w:color w:val="000000"/>
          <w:sz w:val="28"/>
          <w:szCs w:val="28"/>
        </w:rPr>
        <w:t>Коррекционно-развивающая работа</w:t>
      </w:r>
      <w:r w:rsidR="00ED723B">
        <w:rPr>
          <w:rFonts w:ascii="Palatino Linotype" w:hAnsi="Palatino Linotype"/>
          <w:b/>
          <w:color w:val="000000"/>
          <w:sz w:val="28"/>
          <w:szCs w:val="28"/>
        </w:rPr>
        <w:t xml:space="preserve">  </w:t>
      </w:r>
    </w:p>
    <w:p w:rsidR="008844A5" w:rsidRPr="007F2FEA" w:rsidRDefault="00ED723B" w:rsidP="008844A5">
      <w:pPr>
        <w:pStyle w:val="a3"/>
        <w:shd w:val="clear" w:color="auto" w:fill="FFFFFF"/>
        <w:spacing w:line="360" w:lineRule="exact"/>
        <w:ind w:firstLine="227"/>
        <w:contextualSpacing/>
        <w:jc w:val="center"/>
        <w:rPr>
          <w:rFonts w:ascii="Palatino Linotype" w:hAnsi="Palatino Linotype"/>
          <w:b/>
          <w:color w:val="000000"/>
          <w:sz w:val="28"/>
          <w:szCs w:val="28"/>
        </w:rPr>
      </w:pPr>
      <w:r>
        <w:rPr>
          <w:rFonts w:ascii="Palatino Linotype" w:hAnsi="Palatino Linotype"/>
          <w:b/>
          <w:color w:val="000000"/>
          <w:sz w:val="28"/>
          <w:szCs w:val="28"/>
        </w:rPr>
        <w:t xml:space="preserve">по формированию </w:t>
      </w:r>
      <w:r w:rsidR="008844A5" w:rsidRPr="007F2FEA">
        <w:rPr>
          <w:rFonts w:ascii="Palatino Linotype" w:hAnsi="Palatino Linotype"/>
          <w:b/>
          <w:color w:val="000000"/>
          <w:sz w:val="28"/>
          <w:szCs w:val="28"/>
        </w:rPr>
        <w:t xml:space="preserve">деловой коммуникации </w:t>
      </w:r>
    </w:p>
    <w:p w:rsidR="008844A5" w:rsidRPr="007F2FEA" w:rsidRDefault="008844A5" w:rsidP="008844A5">
      <w:pPr>
        <w:pStyle w:val="a3"/>
        <w:shd w:val="clear" w:color="auto" w:fill="FFFFFF"/>
        <w:spacing w:line="360" w:lineRule="exact"/>
        <w:ind w:firstLine="227"/>
        <w:contextualSpacing/>
        <w:jc w:val="center"/>
        <w:rPr>
          <w:rFonts w:ascii="Palatino Linotype" w:hAnsi="Palatino Linotype"/>
          <w:b/>
          <w:color w:val="000000"/>
          <w:sz w:val="28"/>
          <w:szCs w:val="28"/>
        </w:rPr>
      </w:pPr>
      <w:r w:rsidRPr="007F2FEA">
        <w:rPr>
          <w:rFonts w:ascii="Palatino Linotype" w:hAnsi="Palatino Linotype"/>
          <w:b/>
          <w:color w:val="000000"/>
          <w:sz w:val="28"/>
          <w:szCs w:val="28"/>
        </w:rPr>
        <w:t>у выпускников детского дома</w:t>
      </w:r>
      <w:r w:rsidR="00EF2DB2">
        <w:rPr>
          <w:rFonts w:ascii="Palatino Linotype" w:hAnsi="Palatino Linotype"/>
          <w:b/>
          <w:color w:val="000000"/>
          <w:sz w:val="28"/>
          <w:szCs w:val="28"/>
        </w:rPr>
        <w:t>.</w:t>
      </w:r>
    </w:p>
    <w:p w:rsidR="008844A5" w:rsidRPr="007F2FEA" w:rsidRDefault="008844A5" w:rsidP="008844A5">
      <w:pPr>
        <w:pStyle w:val="a3"/>
        <w:shd w:val="clear" w:color="auto" w:fill="FFFFFF"/>
        <w:spacing w:line="360" w:lineRule="exact"/>
        <w:ind w:firstLine="227"/>
        <w:contextualSpacing/>
        <w:jc w:val="center"/>
        <w:rPr>
          <w:rFonts w:ascii="Palatino Linotype" w:hAnsi="Palatino Linotype"/>
          <w:b/>
          <w:color w:val="000000"/>
          <w:sz w:val="28"/>
          <w:szCs w:val="28"/>
        </w:rPr>
      </w:pPr>
    </w:p>
    <w:p w:rsidR="008844A5" w:rsidRPr="008844A5" w:rsidRDefault="008844A5" w:rsidP="008844A5">
      <w:pPr>
        <w:pStyle w:val="a3"/>
        <w:shd w:val="clear" w:color="auto" w:fill="FFFFFF"/>
        <w:spacing w:line="360" w:lineRule="exact"/>
        <w:ind w:firstLine="708"/>
        <w:contextualSpacing/>
        <w:jc w:val="both"/>
        <w:rPr>
          <w:color w:val="000000"/>
          <w:sz w:val="28"/>
          <w:szCs w:val="28"/>
        </w:rPr>
      </w:pPr>
      <w:r w:rsidRPr="008844A5">
        <w:rPr>
          <w:color w:val="000000"/>
          <w:sz w:val="28"/>
          <w:szCs w:val="28"/>
        </w:rPr>
        <w:t>Выпускники детских домов в период адаптации после выпуска сталкиваются с рядом проблем и одна из них - это неумение выстроить деловую коммуникацию в государственных ведомствах. Молодежь 18-23 лет, прожив, большую часть своей жизни в учреждениях социально-педагогической поддержки (детских домах, школах-интернатах, приютах) привыкает, что их социальные проблемы решали социальные педагоги, воспитатели, администрация детского дома, и теперь, после выпуска затрудняются делать это самостоятельно.</w:t>
      </w:r>
    </w:p>
    <w:p w:rsidR="008844A5" w:rsidRPr="008844A5" w:rsidRDefault="008844A5" w:rsidP="008844A5">
      <w:pPr>
        <w:pStyle w:val="a3"/>
        <w:shd w:val="clear" w:color="auto" w:fill="FFFFFF"/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8844A5">
        <w:rPr>
          <w:color w:val="000000"/>
          <w:sz w:val="28"/>
          <w:szCs w:val="28"/>
        </w:rPr>
        <w:t xml:space="preserve">Сформировавшиеся в детском доме, такие особенности общения как: отчужденность и недоверие к людям,  непонимание эмоционального состояния других, эгоцентрическая направленность желаний и чувств, слабое владение средствами речи, делают деловую коммуникацию неэффективной. Выпускнику трудно в новом для него пространстве государственного ведомства правильно сформулировать свою проблему, задать необходимые вопросы и понять деловую лексику собеседника. Таким образом, </w:t>
      </w:r>
      <w:r w:rsidR="0012137F">
        <w:rPr>
          <w:color w:val="000000"/>
          <w:sz w:val="28"/>
          <w:szCs w:val="28"/>
        </w:rPr>
        <w:t>чтобы решить социальные вопросы,</w:t>
      </w:r>
      <w:r w:rsidR="0012137F" w:rsidRPr="008844A5">
        <w:rPr>
          <w:color w:val="000000"/>
          <w:sz w:val="28"/>
          <w:szCs w:val="28"/>
        </w:rPr>
        <w:t xml:space="preserve"> </w:t>
      </w:r>
      <w:r w:rsidR="0012137F">
        <w:rPr>
          <w:color w:val="000000"/>
          <w:sz w:val="28"/>
          <w:szCs w:val="28"/>
        </w:rPr>
        <w:t>выпускник</w:t>
      </w:r>
      <w:r w:rsidRPr="008844A5">
        <w:rPr>
          <w:color w:val="000000"/>
          <w:sz w:val="28"/>
          <w:szCs w:val="28"/>
        </w:rPr>
        <w:t xml:space="preserve"> </w:t>
      </w:r>
      <w:r w:rsidR="0012137F">
        <w:rPr>
          <w:color w:val="000000"/>
          <w:sz w:val="28"/>
          <w:szCs w:val="28"/>
        </w:rPr>
        <w:t xml:space="preserve">детского дома, должен </w:t>
      </w:r>
      <w:r w:rsidR="00ED723B">
        <w:rPr>
          <w:color w:val="000000"/>
          <w:sz w:val="28"/>
          <w:szCs w:val="28"/>
        </w:rPr>
        <w:t xml:space="preserve">овладеть </w:t>
      </w:r>
      <w:r w:rsidR="0012137F">
        <w:rPr>
          <w:color w:val="000000"/>
          <w:sz w:val="28"/>
          <w:szCs w:val="28"/>
        </w:rPr>
        <w:t>такой социально-психологической</w:t>
      </w:r>
      <w:r w:rsidR="00ED723B">
        <w:rPr>
          <w:color w:val="000000"/>
          <w:sz w:val="28"/>
          <w:szCs w:val="28"/>
        </w:rPr>
        <w:t xml:space="preserve"> компетенцией</w:t>
      </w:r>
      <w:r w:rsidR="0012137F">
        <w:rPr>
          <w:color w:val="000000"/>
          <w:sz w:val="28"/>
          <w:szCs w:val="28"/>
        </w:rPr>
        <w:t xml:space="preserve">, как знание </w:t>
      </w:r>
      <w:r w:rsidR="009A6860">
        <w:rPr>
          <w:color w:val="000000"/>
          <w:sz w:val="28"/>
          <w:szCs w:val="28"/>
        </w:rPr>
        <w:t xml:space="preserve">особенностей </w:t>
      </w:r>
      <w:r w:rsidRPr="008844A5">
        <w:rPr>
          <w:sz w:val="28"/>
          <w:szCs w:val="28"/>
        </w:rPr>
        <w:t xml:space="preserve">деловой коммуникации. </w:t>
      </w:r>
    </w:p>
    <w:p w:rsidR="008844A5" w:rsidRPr="009A6860" w:rsidRDefault="0012137F" w:rsidP="009A6860">
      <w:pPr>
        <w:pStyle w:val="a3"/>
        <w:shd w:val="clear" w:color="auto" w:fill="FFFFFF"/>
        <w:spacing w:line="360" w:lineRule="exact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Я, </w:t>
      </w:r>
      <w:r w:rsidRPr="008844A5">
        <w:rPr>
          <w:sz w:val="28"/>
          <w:szCs w:val="28"/>
        </w:rPr>
        <w:t>как, психолог службы</w:t>
      </w:r>
      <w:r>
        <w:rPr>
          <w:sz w:val="28"/>
          <w:szCs w:val="28"/>
        </w:rPr>
        <w:t xml:space="preserve"> </w:t>
      </w:r>
      <w:proofErr w:type="spellStart"/>
      <w:r w:rsidRPr="008844A5">
        <w:rPr>
          <w:sz w:val="28"/>
          <w:szCs w:val="28"/>
        </w:rPr>
        <w:t>постинтернатного</w:t>
      </w:r>
      <w:proofErr w:type="spellEnd"/>
      <w:r w:rsidRPr="008844A5">
        <w:rPr>
          <w:sz w:val="28"/>
          <w:szCs w:val="28"/>
        </w:rPr>
        <w:t xml:space="preserve"> сопровождения выпускников</w:t>
      </w:r>
      <w:r w:rsidR="009A6860">
        <w:rPr>
          <w:sz w:val="28"/>
          <w:szCs w:val="28"/>
        </w:rPr>
        <w:t xml:space="preserve">, </w:t>
      </w:r>
      <w:r w:rsidRPr="008844A5">
        <w:rPr>
          <w:sz w:val="28"/>
          <w:szCs w:val="28"/>
        </w:rPr>
        <w:t xml:space="preserve">регулярно </w:t>
      </w:r>
      <w:r w:rsidR="009A6860">
        <w:rPr>
          <w:sz w:val="28"/>
          <w:szCs w:val="28"/>
        </w:rPr>
        <w:t>сталкиваюсь</w:t>
      </w:r>
      <w:r w:rsidR="008844A5" w:rsidRPr="00884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необходимостью </w:t>
      </w:r>
      <w:r w:rsidR="009A6860">
        <w:rPr>
          <w:sz w:val="28"/>
          <w:szCs w:val="28"/>
        </w:rPr>
        <w:t xml:space="preserve">проводить с ними коррекционно-развивающую работу, направленную на развитие навыков деловой коммуникации. Так, </w:t>
      </w:r>
      <w:r w:rsidR="008844A5" w:rsidRPr="008844A5">
        <w:rPr>
          <w:color w:val="000000"/>
          <w:sz w:val="28"/>
          <w:szCs w:val="28"/>
        </w:rPr>
        <w:t xml:space="preserve">при оформлении индивидуального плана, отображающего  необходимый алгоритм шагов для решения </w:t>
      </w:r>
      <w:r w:rsidR="009A6860">
        <w:rPr>
          <w:color w:val="000000"/>
          <w:sz w:val="28"/>
          <w:szCs w:val="28"/>
        </w:rPr>
        <w:t xml:space="preserve">насущных </w:t>
      </w:r>
      <w:r w:rsidR="008844A5" w:rsidRPr="008844A5">
        <w:rPr>
          <w:color w:val="000000"/>
          <w:sz w:val="28"/>
          <w:szCs w:val="28"/>
        </w:rPr>
        <w:t xml:space="preserve">проблем, включаю в него </w:t>
      </w:r>
      <w:r w:rsidR="009A6860">
        <w:rPr>
          <w:color w:val="000000"/>
          <w:sz w:val="28"/>
          <w:szCs w:val="28"/>
        </w:rPr>
        <w:t xml:space="preserve">специальные коммуникативные </w:t>
      </w:r>
      <w:r w:rsidR="008844A5" w:rsidRPr="008844A5">
        <w:rPr>
          <w:color w:val="000000"/>
          <w:sz w:val="28"/>
          <w:szCs w:val="28"/>
        </w:rPr>
        <w:t xml:space="preserve">практикумы. </w:t>
      </w:r>
      <w:r w:rsidR="009A6860">
        <w:rPr>
          <w:color w:val="000000"/>
          <w:sz w:val="28"/>
          <w:szCs w:val="28"/>
        </w:rPr>
        <w:t xml:space="preserve">Цель таких мероприятий заключается в </w:t>
      </w:r>
      <w:r w:rsidR="008844A5" w:rsidRPr="008844A5">
        <w:rPr>
          <w:color w:val="000000"/>
          <w:sz w:val="28"/>
          <w:szCs w:val="28"/>
        </w:rPr>
        <w:t xml:space="preserve"> </w:t>
      </w:r>
      <w:r w:rsidR="009A6860">
        <w:rPr>
          <w:color w:val="000000"/>
          <w:sz w:val="28"/>
          <w:szCs w:val="28"/>
        </w:rPr>
        <w:t>приобретении опыта  построения</w:t>
      </w:r>
      <w:r w:rsidR="008844A5" w:rsidRPr="008844A5">
        <w:rPr>
          <w:color w:val="000000"/>
          <w:sz w:val="28"/>
          <w:szCs w:val="28"/>
        </w:rPr>
        <w:t xml:space="preserve"> диалога с сотрудниками юридическое бюро, суда,  органов социальной защиты и поддержки, пенсионного фонда, учреждения ЖКХ, правоохранительных органов др.</w:t>
      </w:r>
      <w:r w:rsidR="009A6860" w:rsidRPr="009A6860">
        <w:rPr>
          <w:color w:val="000000"/>
          <w:sz w:val="28"/>
          <w:szCs w:val="28"/>
        </w:rPr>
        <w:t xml:space="preserve"> </w:t>
      </w:r>
      <w:r w:rsidR="009A6860" w:rsidRPr="008844A5">
        <w:rPr>
          <w:color w:val="000000"/>
          <w:sz w:val="28"/>
          <w:szCs w:val="28"/>
        </w:rPr>
        <w:t xml:space="preserve">Содержание практикума для каждого выпускника формируется </w:t>
      </w:r>
      <w:r w:rsidR="009A6860">
        <w:rPr>
          <w:color w:val="000000"/>
          <w:sz w:val="28"/>
          <w:szCs w:val="28"/>
        </w:rPr>
        <w:t xml:space="preserve">индивидуально, </w:t>
      </w:r>
      <w:r w:rsidR="009A6860" w:rsidRPr="008844A5">
        <w:rPr>
          <w:color w:val="000000"/>
          <w:sz w:val="28"/>
          <w:szCs w:val="28"/>
        </w:rPr>
        <w:t>с учетом имеющейся у него социальной проблемы. Например, это могут быть телефонный звонок в Хабаровский суд с просьбой рассмотреть дело без присутствия истца, консультация в Центре социальной поддержки населения по вопросу найма жилого помещения и др.</w:t>
      </w:r>
    </w:p>
    <w:p w:rsidR="008844A5" w:rsidRPr="008844A5" w:rsidRDefault="008844A5" w:rsidP="008844A5">
      <w:pPr>
        <w:pStyle w:val="a3"/>
        <w:shd w:val="clear" w:color="auto" w:fill="FFFFFF"/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8844A5">
        <w:rPr>
          <w:sz w:val="28"/>
          <w:szCs w:val="28"/>
        </w:rPr>
        <w:t xml:space="preserve">Практикумы по формированию навыков делового диалога подразделяются на два вида в зависимости от способа коммуникации: дистанционной (телефон, социальная сеть  Интернет) и естественной. Практикумы по дистанционной коммуникации предполагают освоение </w:t>
      </w:r>
      <w:r w:rsidRPr="008844A5">
        <w:rPr>
          <w:sz w:val="28"/>
          <w:szCs w:val="28"/>
        </w:rPr>
        <w:lastRenderedPageBreak/>
        <w:t>навыков написания бумаг делового стиля и отправки  их адресату, тренировки телефонных переговоров. Подобные практикумы чаще всего проводит социальный педагог. Практикумы по естественной коммуникации осуществляет педагог-психолог, который выступая в роли  специалиста того или иного учреждения, упражняет выпускника задавать вопросы и отвечать на них, логично формулировать свою просьбу или вопрос, соблюдать вежливые формы общения. Помимо, развития коммуникативных навыков выпускника, педагог-психолог тренирует способность быть уверенным и спокойным в деловой беседе.</w:t>
      </w:r>
    </w:p>
    <w:p w:rsidR="008844A5" w:rsidRPr="008844A5" w:rsidRDefault="008844A5" w:rsidP="008844A5">
      <w:pPr>
        <w:pStyle w:val="a3"/>
        <w:shd w:val="clear" w:color="auto" w:fill="FFFFFF"/>
        <w:spacing w:line="360" w:lineRule="exact"/>
        <w:ind w:firstLine="708"/>
        <w:contextualSpacing/>
        <w:jc w:val="both"/>
        <w:rPr>
          <w:color w:val="000000"/>
          <w:sz w:val="28"/>
          <w:szCs w:val="28"/>
        </w:rPr>
      </w:pPr>
      <w:r w:rsidRPr="008844A5">
        <w:rPr>
          <w:color w:val="000000"/>
          <w:sz w:val="28"/>
          <w:szCs w:val="28"/>
        </w:rPr>
        <w:t xml:space="preserve">Данная коррекционно-развивающая работа, также направлена на формирование правильных представлений о назначении социальных учреждений и видах услуг, которые им могут там оказать. Выпускники, ранее не имевшие самостоятельного опыта взаимодействия с работниками государственных служб, неправильно   называют юридические документы, подменяют общепринятую, официально-деловую терминологию, привычной  для них, но неправильной  лексикой. Например, ребята называют «Центр занятости» - </w:t>
      </w:r>
      <w:proofErr w:type="spellStart"/>
      <w:r w:rsidRPr="008844A5">
        <w:rPr>
          <w:color w:val="000000"/>
          <w:sz w:val="28"/>
          <w:szCs w:val="28"/>
        </w:rPr>
        <w:t>биржой</w:t>
      </w:r>
      <w:proofErr w:type="spellEnd"/>
      <w:r w:rsidRPr="008844A5">
        <w:rPr>
          <w:color w:val="000000"/>
          <w:sz w:val="28"/>
          <w:szCs w:val="28"/>
        </w:rPr>
        <w:t xml:space="preserve">, а «ежемесячное пособие по уходу за ребенком» - детскими. Выпускнику объясняется, что подобные ошибки могут вызвать у работников ведомства недопонимание и раздражение, что сделает коммуникацию неэффективной. Чтобы этого не произошло, ему  предлагается поупражняться в правильном формулировании своей проблемы, с помощью грамотного построения узкоспециальных слов в предложении. Так, например, при обращении к судебному приставу, выпускник, с целью оформления удобной для формы оплаты штрафа, учится формулировать вопрос следующим образом: «Возможно, ли мне оформить рассрочку оплаты штрафа, потому что у меня небольшая заработная плата?». </w:t>
      </w:r>
    </w:p>
    <w:p w:rsidR="008844A5" w:rsidRPr="008844A5" w:rsidRDefault="008844A5" w:rsidP="008844A5">
      <w:pPr>
        <w:pStyle w:val="a3"/>
        <w:shd w:val="clear" w:color="auto" w:fill="FFFFFF"/>
        <w:spacing w:line="360" w:lineRule="exact"/>
        <w:ind w:firstLine="708"/>
        <w:contextualSpacing/>
        <w:jc w:val="both"/>
        <w:rPr>
          <w:color w:val="000000"/>
          <w:sz w:val="28"/>
          <w:szCs w:val="28"/>
        </w:rPr>
      </w:pPr>
      <w:r w:rsidRPr="008844A5">
        <w:rPr>
          <w:color w:val="000000"/>
          <w:sz w:val="28"/>
          <w:szCs w:val="28"/>
        </w:rPr>
        <w:t xml:space="preserve">Навык </w:t>
      </w:r>
      <w:r w:rsidR="00EF2DB2">
        <w:rPr>
          <w:color w:val="000000"/>
          <w:sz w:val="28"/>
          <w:szCs w:val="28"/>
        </w:rPr>
        <w:t xml:space="preserve">грамотного </w:t>
      </w:r>
      <w:r w:rsidRPr="008844A5">
        <w:rPr>
          <w:color w:val="000000"/>
          <w:sz w:val="28"/>
          <w:szCs w:val="28"/>
        </w:rPr>
        <w:t xml:space="preserve">изложения своей проблемы происходит за счет увеличения </w:t>
      </w:r>
      <w:bookmarkStart w:id="0" w:name="_GoBack"/>
      <w:bookmarkEnd w:id="0"/>
      <w:r w:rsidRPr="008844A5">
        <w:rPr>
          <w:color w:val="000000"/>
          <w:sz w:val="28"/>
          <w:szCs w:val="28"/>
        </w:rPr>
        <w:t xml:space="preserve">лексикона деловой лексики (исковое заявление, гражданин, квартиросъемщик, истец)  и уменьшения разговорно-уличной. А умение отстоять свою позицию через </w:t>
      </w:r>
      <w:r w:rsidR="00EF2DB2">
        <w:rPr>
          <w:color w:val="000000"/>
          <w:sz w:val="28"/>
          <w:szCs w:val="28"/>
        </w:rPr>
        <w:t xml:space="preserve">упражнения </w:t>
      </w:r>
      <w:r w:rsidRPr="008844A5">
        <w:rPr>
          <w:color w:val="000000"/>
          <w:sz w:val="28"/>
          <w:szCs w:val="28"/>
        </w:rPr>
        <w:t xml:space="preserve">использовать </w:t>
      </w:r>
      <w:r w:rsidR="00EF2DB2">
        <w:rPr>
          <w:color w:val="000000"/>
          <w:sz w:val="28"/>
          <w:szCs w:val="28"/>
        </w:rPr>
        <w:t xml:space="preserve">в диалоге </w:t>
      </w:r>
      <w:r w:rsidRPr="008844A5">
        <w:rPr>
          <w:color w:val="000000"/>
          <w:sz w:val="28"/>
          <w:szCs w:val="28"/>
        </w:rPr>
        <w:t>аргументы</w:t>
      </w:r>
      <w:r w:rsidR="00EF2DB2">
        <w:rPr>
          <w:color w:val="000000"/>
          <w:sz w:val="28"/>
          <w:szCs w:val="28"/>
        </w:rPr>
        <w:t xml:space="preserve">, логику изложения </w:t>
      </w:r>
      <w:r w:rsidRPr="008844A5">
        <w:rPr>
          <w:color w:val="000000"/>
          <w:sz w:val="28"/>
          <w:szCs w:val="28"/>
        </w:rPr>
        <w:t xml:space="preserve">тех или иных фактов, </w:t>
      </w:r>
      <w:r w:rsidR="00EF2DB2">
        <w:rPr>
          <w:color w:val="000000"/>
          <w:sz w:val="28"/>
          <w:szCs w:val="28"/>
        </w:rPr>
        <w:t xml:space="preserve">последовательное </w:t>
      </w:r>
      <w:r w:rsidRPr="008844A5">
        <w:rPr>
          <w:color w:val="000000"/>
          <w:sz w:val="28"/>
          <w:szCs w:val="28"/>
        </w:rPr>
        <w:t xml:space="preserve">перечисление документов. </w:t>
      </w:r>
    </w:p>
    <w:p w:rsidR="008844A5" w:rsidRPr="008844A5" w:rsidRDefault="008844A5" w:rsidP="00EF2DB2">
      <w:pPr>
        <w:pStyle w:val="a3"/>
        <w:shd w:val="clear" w:color="auto" w:fill="FFFFFF"/>
        <w:spacing w:line="360" w:lineRule="exact"/>
        <w:ind w:firstLine="708"/>
        <w:contextualSpacing/>
        <w:jc w:val="both"/>
        <w:rPr>
          <w:color w:val="000000"/>
          <w:sz w:val="28"/>
          <w:szCs w:val="28"/>
        </w:rPr>
      </w:pPr>
      <w:r w:rsidRPr="008844A5">
        <w:rPr>
          <w:color w:val="000000"/>
          <w:sz w:val="28"/>
          <w:szCs w:val="28"/>
        </w:rPr>
        <w:t>Любой диалог, предполагает умение не только транслировать св</w:t>
      </w:r>
      <w:r w:rsidR="00EF2DB2">
        <w:rPr>
          <w:color w:val="000000"/>
          <w:sz w:val="28"/>
          <w:szCs w:val="28"/>
        </w:rPr>
        <w:t>ою информацию, а навык активно слушать собеседника</w:t>
      </w:r>
      <w:r w:rsidRPr="008844A5">
        <w:rPr>
          <w:color w:val="000000"/>
          <w:sz w:val="28"/>
          <w:szCs w:val="28"/>
        </w:rPr>
        <w:t xml:space="preserve">. </w:t>
      </w:r>
      <w:r w:rsidR="00EF2DB2">
        <w:rPr>
          <w:color w:val="000000"/>
          <w:sz w:val="28"/>
          <w:szCs w:val="28"/>
        </w:rPr>
        <w:t>Поэтому, в</w:t>
      </w:r>
      <w:r w:rsidRPr="008844A5">
        <w:rPr>
          <w:color w:val="000000"/>
          <w:sz w:val="28"/>
          <w:szCs w:val="28"/>
        </w:rPr>
        <w:t xml:space="preserve">ыпускник </w:t>
      </w:r>
      <w:r w:rsidR="00EF2DB2">
        <w:rPr>
          <w:color w:val="000000"/>
          <w:sz w:val="28"/>
          <w:szCs w:val="28"/>
        </w:rPr>
        <w:t xml:space="preserve">на практикумах </w:t>
      </w:r>
      <w:r w:rsidRPr="008844A5">
        <w:rPr>
          <w:color w:val="000000"/>
          <w:sz w:val="28"/>
          <w:szCs w:val="28"/>
        </w:rPr>
        <w:t xml:space="preserve">учится быть сосредоточенным и внимательным, </w:t>
      </w:r>
      <w:r w:rsidR="00EF2DB2">
        <w:rPr>
          <w:color w:val="000000"/>
          <w:sz w:val="28"/>
          <w:szCs w:val="28"/>
        </w:rPr>
        <w:t>т</w:t>
      </w:r>
      <w:r w:rsidRPr="008844A5">
        <w:rPr>
          <w:color w:val="000000"/>
          <w:sz w:val="28"/>
          <w:szCs w:val="28"/>
        </w:rPr>
        <w:t>ренируется записывать ценную и новую для него информацию, находиться в режиме «Вопрос-ответ».</w:t>
      </w:r>
    </w:p>
    <w:p w:rsidR="008844A5" w:rsidRPr="008844A5" w:rsidRDefault="008844A5" w:rsidP="008844A5">
      <w:pPr>
        <w:pStyle w:val="a3"/>
        <w:shd w:val="clear" w:color="auto" w:fill="FFFFFF"/>
        <w:spacing w:line="360" w:lineRule="exact"/>
        <w:ind w:firstLine="708"/>
        <w:contextualSpacing/>
        <w:jc w:val="both"/>
        <w:rPr>
          <w:color w:val="000000"/>
          <w:sz w:val="28"/>
          <w:szCs w:val="28"/>
        </w:rPr>
      </w:pPr>
      <w:r w:rsidRPr="008844A5">
        <w:rPr>
          <w:color w:val="000000"/>
          <w:sz w:val="28"/>
          <w:szCs w:val="28"/>
        </w:rPr>
        <w:t xml:space="preserve">На коммуникативных практикумах, я  стараюсь развить у выпускника, общую грамотность речи, четкость произношения звуков, недопустимость слов-паразитов. Большое внимание, я уделяю следованию невербальным </w:t>
      </w:r>
      <w:r w:rsidRPr="008844A5">
        <w:rPr>
          <w:color w:val="000000"/>
          <w:sz w:val="28"/>
          <w:szCs w:val="28"/>
        </w:rPr>
        <w:lastRenderedPageBreak/>
        <w:t>способам общения, таким  как внешний вид, характер телодвижений, жесты, выражение лица, расстояние между собеседниками.</w:t>
      </w:r>
    </w:p>
    <w:p w:rsidR="008844A5" w:rsidRPr="00EF2DB2" w:rsidRDefault="00EF2DB2" w:rsidP="00EF2DB2">
      <w:pPr>
        <w:pStyle w:val="a3"/>
        <w:shd w:val="clear" w:color="auto" w:fill="FFFFFF"/>
        <w:spacing w:line="360" w:lineRule="exact"/>
        <w:ind w:firstLine="708"/>
        <w:contextualSpacing/>
        <w:rPr>
          <w:rFonts w:ascii="Palatino Linotype" w:hAnsi="Palatino Linotype"/>
          <w:b/>
          <w:color w:val="000000"/>
          <w:sz w:val="28"/>
          <w:szCs w:val="28"/>
        </w:rPr>
      </w:pPr>
      <w:r w:rsidRPr="00EF2DB2">
        <w:rPr>
          <w:rFonts w:ascii="Palatino Linotype" w:hAnsi="Palatino Linotype"/>
          <w:color w:val="000000"/>
        </w:rPr>
        <w:t>Коррекционно-развивающая работа по формированию деловой коммуникации у выпускников детского дома</w:t>
      </w:r>
      <w:r w:rsidRPr="008844A5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</w:t>
      </w:r>
      <w:r w:rsidR="008844A5" w:rsidRPr="008844A5">
        <w:rPr>
          <w:sz w:val="28"/>
          <w:szCs w:val="28"/>
        </w:rPr>
        <w:t xml:space="preserve">т </w:t>
      </w:r>
      <w:r w:rsidR="008844A5" w:rsidRPr="008844A5">
        <w:rPr>
          <w:color w:val="000000"/>
          <w:sz w:val="28"/>
          <w:szCs w:val="28"/>
        </w:rPr>
        <w:t>преодолению не только лексического, а и психологического, социально-культурного барьер</w:t>
      </w:r>
      <w:r>
        <w:rPr>
          <w:color w:val="000000"/>
          <w:sz w:val="28"/>
          <w:szCs w:val="28"/>
        </w:rPr>
        <w:t>ов, что в целом способствует их</w:t>
      </w:r>
      <w:r w:rsidR="008844A5" w:rsidRPr="008844A5">
        <w:rPr>
          <w:color w:val="000000"/>
          <w:sz w:val="28"/>
          <w:szCs w:val="28"/>
        </w:rPr>
        <w:t xml:space="preserve"> адаптации в обществе. </w:t>
      </w:r>
    </w:p>
    <w:p w:rsidR="008844A5" w:rsidRPr="004629CA" w:rsidRDefault="008844A5" w:rsidP="008844A5">
      <w:pPr>
        <w:pStyle w:val="a3"/>
        <w:shd w:val="clear" w:color="auto" w:fill="FFFFFF"/>
        <w:spacing w:line="360" w:lineRule="exact"/>
        <w:ind w:firstLine="708"/>
        <w:contextualSpacing/>
        <w:jc w:val="both"/>
        <w:rPr>
          <w:color w:val="000000"/>
          <w:sz w:val="28"/>
          <w:szCs w:val="28"/>
        </w:rPr>
      </w:pPr>
    </w:p>
    <w:p w:rsidR="008844A5" w:rsidRPr="004629CA" w:rsidRDefault="008844A5" w:rsidP="008844A5">
      <w:pPr>
        <w:pStyle w:val="a3"/>
        <w:shd w:val="clear" w:color="auto" w:fill="FFFFFF"/>
        <w:spacing w:line="360" w:lineRule="exact"/>
        <w:ind w:firstLine="708"/>
        <w:contextualSpacing/>
        <w:jc w:val="both"/>
        <w:rPr>
          <w:color w:val="000000"/>
          <w:sz w:val="28"/>
          <w:szCs w:val="28"/>
        </w:rPr>
      </w:pPr>
    </w:p>
    <w:p w:rsidR="005313E5" w:rsidRPr="008844A5" w:rsidRDefault="005313E5">
      <w:pPr>
        <w:rPr>
          <w:rFonts w:ascii="Times New Roman" w:hAnsi="Times New Roman" w:cs="Times New Roman"/>
        </w:rPr>
      </w:pPr>
    </w:p>
    <w:sectPr w:rsidR="005313E5" w:rsidRPr="008844A5" w:rsidSect="0053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844A5"/>
    <w:rsid w:val="00014525"/>
    <w:rsid w:val="00032C99"/>
    <w:rsid w:val="00046B84"/>
    <w:rsid w:val="00054E24"/>
    <w:rsid w:val="00076920"/>
    <w:rsid w:val="00077AA3"/>
    <w:rsid w:val="000945D9"/>
    <w:rsid w:val="000A3882"/>
    <w:rsid w:val="000D50E6"/>
    <w:rsid w:val="000F1F08"/>
    <w:rsid w:val="000F3112"/>
    <w:rsid w:val="0012137F"/>
    <w:rsid w:val="0014280F"/>
    <w:rsid w:val="00152F50"/>
    <w:rsid w:val="0016774C"/>
    <w:rsid w:val="001E2BBA"/>
    <w:rsid w:val="00202F71"/>
    <w:rsid w:val="0022209F"/>
    <w:rsid w:val="00296440"/>
    <w:rsid w:val="002A603C"/>
    <w:rsid w:val="002A733D"/>
    <w:rsid w:val="002B48DD"/>
    <w:rsid w:val="00320516"/>
    <w:rsid w:val="00373B7C"/>
    <w:rsid w:val="003741FE"/>
    <w:rsid w:val="003B3A03"/>
    <w:rsid w:val="003D5B83"/>
    <w:rsid w:val="003E1053"/>
    <w:rsid w:val="003E7269"/>
    <w:rsid w:val="003F36A1"/>
    <w:rsid w:val="00445B9D"/>
    <w:rsid w:val="004629CA"/>
    <w:rsid w:val="004B15A2"/>
    <w:rsid w:val="004C2A7B"/>
    <w:rsid w:val="004E1AC9"/>
    <w:rsid w:val="0050525B"/>
    <w:rsid w:val="005153B7"/>
    <w:rsid w:val="00515D21"/>
    <w:rsid w:val="005313E5"/>
    <w:rsid w:val="0059738E"/>
    <w:rsid w:val="005B0852"/>
    <w:rsid w:val="005E4259"/>
    <w:rsid w:val="005F55D7"/>
    <w:rsid w:val="005F6509"/>
    <w:rsid w:val="006056AD"/>
    <w:rsid w:val="006212E1"/>
    <w:rsid w:val="0063554E"/>
    <w:rsid w:val="00636FCD"/>
    <w:rsid w:val="00647155"/>
    <w:rsid w:val="00650635"/>
    <w:rsid w:val="006536F9"/>
    <w:rsid w:val="006571AE"/>
    <w:rsid w:val="0066378B"/>
    <w:rsid w:val="00670846"/>
    <w:rsid w:val="00671FCE"/>
    <w:rsid w:val="00693AA6"/>
    <w:rsid w:val="00703DD7"/>
    <w:rsid w:val="007074CC"/>
    <w:rsid w:val="007135C4"/>
    <w:rsid w:val="007217FB"/>
    <w:rsid w:val="00745FF1"/>
    <w:rsid w:val="007564E0"/>
    <w:rsid w:val="00792179"/>
    <w:rsid w:val="007F2A5A"/>
    <w:rsid w:val="00802AFB"/>
    <w:rsid w:val="008200BB"/>
    <w:rsid w:val="00822F4B"/>
    <w:rsid w:val="008521F8"/>
    <w:rsid w:val="00860B72"/>
    <w:rsid w:val="008844A5"/>
    <w:rsid w:val="00887FF7"/>
    <w:rsid w:val="00893C02"/>
    <w:rsid w:val="008B3690"/>
    <w:rsid w:val="008E1352"/>
    <w:rsid w:val="00931505"/>
    <w:rsid w:val="00984334"/>
    <w:rsid w:val="009936FC"/>
    <w:rsid w:val="009A3C20"/>
    <w:rsid w:val="009A6860"/>
    <w:rsid w:val="009A7606"/>
    <w:rsid w:val="009B4986"/>
    <w:rsid w:val="009C6022"/>
    <w:rsid w:val="009D2D81"/>
    <w:rsid w:val="009D6836"/>
    <w:rsid w:val="009F2F3A"/>
    <w:rsid w:val="00A01320"/>
    <w:rsid w:val="00A100AA"/>
    <w:rsid w:val="00A171F8"/>
    <w:rsid w:val="00A52C97"/>
    <w:rsid w:val="00A52CB8"/>
    <w:rsid w:val="00A76785"/>
    <w:rsid w:val="00AC2D0A"/>
    <w:rsid w:val="00AE7670"/>
    <w:rsid w:val="00AF64D7"/>
    <w:rsid w:val="00B304F7"/>
    <w:rsid w:val="00B47F21"/>
    <w:rsid w:val="00B715FA"/>
    <w:rsid w:val="00B815B5"/>
    <w:rsid w:val="00BA2419"/>
    <w:rsid w:val="00BD3B4F"/>
    <w:rsid w:val="00BF1A16"/>
    <w:rsid w:val="00C5570E"/>
    <w:rsid w:val="00C6592A"/>
    <w:rsid w:val="00C84EF8"/>
    <w:rsid w:val="00CC79C7"/>
    <w:rsid w:val="00CF1CEF"/>
    <w:rsid w:val="00D147F0"/>
    <w:rsid w:val="00D5253F"/>
    <w:rsid w:val="00D90627"/>
    <w:rsid w:val="00DB33D9"/>
    <w:rsid w:val="00DC6E4E"/>
    <w:rsid w:val="00DE0DA4"/>
    <w:rsid w:val="00DF45C7"/>
    <w:rsid w:val="00E17023"/>
    <w:rsid w:val="00E24C04"/>
    <w:rsid w:val="00E86147"/>
    <w:rsid w:val="00E9105D"/>
    <w:rsid w:val="00EB3F3D"/>
    <w:rsid w:val="00EB6101"/>
    <w:rsid w:val="00ED013C"/>
    <w:rsid w:val="00ED10EE"/>
    <w:rsid w:val="00ED52CE"/>
    <w:rsid w:val="00ED723B"/>
    <w:rsid w:val="00EF2DB2"/>
    <w:rsid w:val="00F14E6A"/>
    <w:rsid w:val="00F24859"/>
    <w:rsid w:val="00F558B7"/>
    <w:rsid w:val="00F6691A"/>
    <w:rsid w:val="00F8610D"/>
    <w:rsid w:val="00F91556"/>
    <w:rsid w:val="00F926DC"/>
    <w:rsid w:val="00FB4506"/>
    <w:rsid w:val="00FE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2020-03-01T09:40:00Z</dcterms:created>
  <dcterms:modified xsi:type="dcterms:W3CDTF">2020-03-07T12:33:00Z</dcterms:modified>
</cp:coreProperties>
</file>