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Конспект НОД на тему: «Игры башкирского народа»Конспект НОД на тему: «Игры башкирского народа»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 Познакомить детей с народом и культурой Башкирии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Познакомить детей с природой, культурой башкирского народа;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доброе, уважительное, отношение к каждой культуре народов России.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Развивать внимание, речь, память;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Создать эмоционально – положительный климат для занятия художественно- речевой деятельностью;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Создавать дружескую атмосферу в группе;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у детей основы духовно – нравственной культуры народов России.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Используемые методы и приемы: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Словесные (Беседа воспитателя, вопросы, пояснения).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Практические (Дидактические и подвижные игры).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Наглядные (слайды, иллюстрации).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Материалы: Готовые шаблоны: мусульманские узоры, орнамент, клей, полоска бумаги на каждого ребенка, клеёнка, салфетки.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Скачать конспект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Предварительная работа: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 информации по теме. Подготовка материала и оборудования. Рассматривание кукол в башкирских национальных костюмах (мальчик, девочка).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 занятия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Дорогие ребята, сегодня к нам пришли гости. Давайте мы поздороваемся и поприветствуем наших гостей с помощью ручек.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Пальчиковая гимнастика: «Приветствие»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Здравствуй, солнце золотое (растопырить пальчики в разные стороны) Здравствуй, небо голубое (поднять руки вверх)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Здравствуй, свежий ветерок (покачать поднятыми руками)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Здравствуй, милый мо дружок (соединить пальчики над головой, округлив руки).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живем в родной стране (развести руки в разные стороны).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я вас всех люблю (обнять себя руками).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садятся на стульчики.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Ребята, а вы знаете, в какой стране мы с вами живём? (В России)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Правильно, Мы с вами живём в большой, многонациональной стране она называется Россия, а в ней есть такая замечательная республика, которая называется Башкортостан. Сегодня мы с вами познакомимся с традициями и культурой народа Башкирии.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Этот удивительный край необыкновенно привлекателен разнообразием природы. Если посмотреть на Башкортостан с высоты птичьего полета, то можно увидеть и горы, и долины, и реки, и озера, и леса. В Башкирии очень дружно живут русские, башкиры, татары, марийцы и люди многих других национальностей. (дети смотрят слайды).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Ребята, посмотрите, кто к нам пришел в гости? (кукла, девочка).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Давайте поздороваемся с нашей гостьей. Её зовут Ляйсан. Посмотрите, какой красивый наряд она одела. У Ляйсана красивое платье зеленого цвета, с красной оборкой по краю, с длинными рукавами и воротником. Жилеточка с цветочным орнаментом называется камзул. На ногах красные сапожки. Голову украшает налобная повязка с круглыми медальонами. Ляйсан по национальности башкирка.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Ребята, как вы думаете, добрая она или злая? (ответы детей).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Наша гостья другой национальности, но она очень добрая, красивая и дружная. И не только наша гостья такая, Башкирский народ весь очень дружный, отзывчивый. (дети рассматривают взрослых в башкирских национальных костюмах.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Ребята, а вы знаете, что у народа Башкирии есть свои обычаи и традиции. А еще они любят танцевать. Весной, когда заканчиваются на полях посевные работы, башкиры празднуют народный праздник «Сабантуй», где можно услышать их любимые мелодичные песни о родном крае, своих близких. На этот праздник башкиры надевают свои национальные костюмы и исполняют народные танцы.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Ребята, а вы любите играть? (да). Ляйсан хочет с нами немного поиграть и принесла нам свою башкирскую народную игру «Курай». Давайте поиграем в эту игру? (Дети соглашаются).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Подвижная игра «Курай»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Проводится игра: в центре круга один ребенок, он кураист, ходит в противоположную сторону. Дети взявшись за руки, идут по кругу. Услыхали нашкурай и собрались все сюда. Наигравшись с кураистом, разбежались кто куда: Хай, хай, хай, хай на зеленом на лугу, мы попляшем под курай. (дети разбегаются по группе) Ты курай задорный, веселей играй, тех кто пляшет лучше выбирай. (ребенок кураист выбирает лучшего исполнителя движений).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Подвижная башкирскаяигра «Курай»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Подвижная башкирская игра «Курай»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Дети, рассаживаемся на свои стульчики.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как весело мы поиграли. А еще Ляйсан принесла свои национальные блюда и хочет вам их показать (показ картинок, слайдов).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Еще ребята, Башкортостан славится своим медом.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давайте узнаем, чем полезен мёд? (ответы детей)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Правильно, ребята, он лечебный и целебный, укрепляет иммунитет.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Вот посмотрите, у меня есть вот такой бочонок, который принесла Ляйсан нам из Башкирии. (Детям показываю бочонок.)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А еще, ребята, наша гостья принесла нам красивые узоры из Башкирии.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чтобы мы их не потеряли, давайте наклеим эти узоры на белый лист бумаги и сохраним себе на память. (творческая деятельность детей: аппликация)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Подведение итогов: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Воспитатель: Ребята, с каким народом мы с вами сегодня познакомились? (Ответы детей: башкиры) А в какую игру мы играли, кто помнит? (Ответы детей: Курай)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скажем Ляйсан спасибо, что пришла сегодня в гости к нам и познакомила нас со своей культурой и традициями.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свидания, ребята! (Дети прощаются)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