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F40" w:rsidRDefault="00910F40" w:rsidP="00910F40">
      <w:pPr>
        <w:spacing w:after="0" w:line="240" w:lineRule="auto"/>
        <w:jc w:val="center"/>
        <w:rPr>
          <w:rFonts w:ascii="Times New Roman" w:hAnsi="Times New Roman"/>
          <w:b/>
          <w:bCs/>
          <w:sz w:val="20"/>
          <w:szCs w:val="20"/>
        </w:rPr>
      </w:pPr>
      <w:r w:rsidRPr="005071AD">
        <w:rPr>
          <w:rFonts w:ascii="Times New Roman" w:hAnsi="Times New Roman"/>
          <w:b/>
          <w:bCs/>
          <w:sz w:val="20"/>
          <w:szCs w:val="20"/>
        </w:rPr>
        <w:t xml:space="preserve">Организация проектной и исследовательской деятельности учащихся </w:t>
      </w:r>
    </w:p>
    <w:p w:rsidR="00910F40" w:rsidRDefault="00910F40" w:rsidP="00910F40">
      <w:pPr>
        <w:spacing w:after="0" w:line="240" w:lineRule="auto"/>
        <w:jc w:val="center"/>
        <w:rPr>
          <w:rFonts w:ascii="Times New Roman" w:hAnsi="Times New Roman"/>
          <w:b/>
          <w:bCs/>
          <w:sz w:val="20"/>
          <w:szCs w:val="20"/>
        </w:rPr>
      </w:pPr>
      <w:r w:rsidRPr="005071AD">
        <w:rPr>
          <w:rFonts w:ascii="Times New Roman" w:hAnsi="Times New Roman"/>
          <w:b/>
          <w:bCs/>
          <w:sz w:val="20"/>
          <w:szCs w:val="20"/>
        </w:rPr>
        <w:t xml:space="preserve">в условиях </w:t>
      </w:r>
      <w:r>
        <w:rPr>
          <w:rFonts w:ascii="Times New Roman" w:hAnsi="Times New Roman"/>
          <w:b/>
          <w:bCs/>
          <w:sz w:val="20"/>
          <w:szCs w:val="20"/>
        </w:rPr>
        <w:t xml:space="preserve">реализации </w:t>
      </w:r>
      <w:r w:rsidRPr="005071AD">
        <w:rPr>
          <w:rFonts w:ascii="Times New Roman" w:hAnsi="Times New Roman"/>
          <w:b/>
          <w:bCs/>
          <w:sz w:val="20"/>
          <w:szCs w:val="20"/>
        </w:rPr>
        <w:t xml:space="preserve"> ФГОС</w:t>
      </w:r>
      <w:r>
        <w:rPr>
          <w:rFonts w:ascii="Times New Roman" w:hAnsi="Times New Roman"/>
          <w:b/>
          <w:bCs/>
          <w:sz w:val="20"/>
          <w:szCs w:val="20"/>
        </w:rPr>
        <w:t xml:space="preserve"> второго поколения.</w:t>
      </w:r>
    </w:p>
    <w:p w:rsidR="00910F40" w:rsidRPr="005071AD" w:rsidRDefault="00910F40" w:rsidP="00910F40">
      <w:pPr>
        <w:spacing w:after="0" w:line="240" w:lineRule="auto"/>
        <w:jc w:val="center"/>
        <w:rPr>
          <w:rFonts w:ascii="Times New Roman" w:hAnsi="Times New Roman"/>
          <w:b/>
          <w:bCs/>
          <w:sz w:val="20"/>
          <w:szCs w:val="20"/>
        </w:rPr>
      </w:pPr>
    </w:p>
    <w:p w:rsidR="00910F40" w:rsidRPr="005071AD" w:rsidRDefault="00910F40" w:rsidP="00910F40">
      <w:pPr>
        <w:spacing w:after="0" w:line="240" w:lineRule="auto"/>
        <w:jc w:val="right"/>
        <w:rPr>
          <w:rFonts w:ascii="Times New Roman" w:hAnsi="Times New Roman"/>
          <w:sz w:val="20"/>
          <w:szCs w:val="20"/>
        </w:rPr>
      </w:pPr>
    </w:p>
    <w:p w:rsidR="00910F40" w:rsidRPr="005071AD" w:rsidRDefault="00910F40" w:rsidP="00910F40">
      <w:pPr>
        <w:spacing w:after="0" w:line="240" w:lineRule="auto"/>
        <w:ind w:firstLine="708"/>
        <w:jc w:val="both"/>
        <w:rPr>
          <w:rFonts w:ascii="Times New Roman" w:hAnsi="Times New Roman"/>
          <w:sz w:val="20"/>
          <w:szCs w:val="20"/>
        </w:rPr>
      </w:pPr>
      <w:r w:rsidRPr="005071AD">
        <w:rPr>
          <w:rFonts w:ascii="Times New Roman" w:hAnsi="Times New Roman"/>
          <w:sz w:val="20"/>
          <w:szCs w:val="20"/>
        </w:rPr>
        <w:t xml:space="preserve"> Проектная исследовательская деятельность учащихся прописана в стандарте образования</w:t>
      </w:r>
      <w:r>
        <w:rPr>
          <w:rFonts w:ascii="Times New Roman" w:hAnsi="Times New Roman"/>
          <w:sz w:val="20"/>
          <w:szCs w:val="20"/>
        </w:rPr>
        <w:t>.</w:t>
      </w:r>
      <w:r w:rsidRPr="005071AD">
        <w:rPr>
          <w:rFonts w:ascii="Times New Roman" w:hAnsi="Times New Roman"/>
          <w:sz w:val="20"/>
          <w:szCs w:val="20"/>
        </w:rPr>
        <w:t xml:space="preserve">  Следовательно, каждый ученик должен быть обучен этой деятельности. Программы всех школьных предметов ориентированы на данный вид деятельности. Таким образом, проектная деятельность учащихся становится все более актуальной в современной педагогике. И это не случайно, ведь именно в процессе правильной самостоятельной работы над созданием проекта лучше всего формируется культура умственного труда учеников. А повсеместная компьютеризация позволяет каждому учителю более творчески подходить к разработке своих уроков, а также сделать образовательный процесс более интересным, разнообразным и современным.</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w:t>
      </w:r>
      <w:r w:rsidRPr="005071AD">
        <w:rPr>
          <w:rFonts w:ascii="Times New Roman" w:hAnsi="Times New Roman"/>
          <w:sz w:val="20"/>
          <w:szCs w:val="20"/>
        </w:rPr>
        <w:tab/>
        <w:t xml:space="preserve">Согласно ФГОС второго поколения, основным подходом в современном образовании является </w:t>
      </w:r>
      <w:proofErr w:type="spellStart"/>
      <w:r w:rsidRPr="005071AD">
        <w:rPr>
          <w:rFonts w:ascii="Times New Roman" w:hAnsi="Times New Roman"/>
          <w:sz w:val="20"/>
          <w:szCs w:val="20"/>
        </w:rPr>
        <w:t>деятельностный</w:t>
      </w:r>
      <w:proofErr w:type="spellEnd"/>
      <w:r w:rsidRPr="005071AD">
        <w:rPr>
          <w:rFonts w:ascii="Times New Roman" w:hAnsi="Times New Roman"/>
          <w:sz w:val="20"/>
          <w:szCs w:val="20"/>
        </w:rPr>
        <w:t xml:space="preserve"> подход. А всесторонне реализовать данный подход позволяет проектная деятельность. В то же время через проектную деятельность формируются абсолютно все универсальные учебные действия, прописанные в Стандарте </w:t>
      </w:r>
    </w:p>
    <w:p w:rsidR="00910F40" w:rsidRPr="005071AD" w:rsidRDefault="00910F40" w:rsidP="00910F40">
      <w:pPr>
        <w:spacing w:after="0" w:line="240" w:lineRule="auto"/>
        <w:ind w:firstLine="708"/>
        <w:jc w:val="both"/>
        <w:rPr>
          <w:rFonts w:ascii="Times New Roman" w:hAnsi="Times New Roman"/>
          <w:sz w:val="20"/>
          <w:szCs w:val="20"/>
        </w:rPr>
      </w:pPr>
      <w:r w:rsidRPr="005071AD">
        <w:rPr>
          <w:rFonts w:ascii="Times New Roman" w:hAnsi="Times New Roman"/>
          <w:sz w:val="20"/>
          <w:szCs w:val="20"/>
        </w:rPr>
        <w:t xml:space="preserve">Какое же место занимает проектная деятельность в реализации ФГОС?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Как использовать её в урочное и внеурочное время?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Прежде чем перейти к рассмотрению сути проектной деятельности и ее применению на уроках математики, необходимо определить, какое место занимает проектная деятельность в реализации ФГОС нового поколения.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Основное отличие нового Стандарта заключается в изменение результатов, которые мы должны получить на выходе (планируемые личностные, предметные и </w:t>
      </w:r>
      <w:proofErr w:type="spellStart"/>
      <w:r w:rsidRPr="005071AD">
        <w:rPr>
          <w:rFonts w:ascii="Times New Roman" w:hAnsi="Times New Roman"/>
          <w:sz w:val="20"/>
          <w:szCs w:val="20"/>
        </w:rPr>
        <w:t>метапредметные</w:t>
      </w:r>
      <w:proofErr w:type="spellEnd"/>
      <w:r w:rsidRPr="005071AD">
        <w:rPr>
          <w:rFonts w:ascii="Times New Roman" w:hAnsi="Times New Roman"/>
          <w:sz w:val="20"/>
          <w:szCs w:val="20"/>
        </w:rPr>
        <w:t xml:space="preserve"> результаты)</w:t>
      </w:r>
      <w:proofErr w:type="gramStart"/>
      <w:r w:rsidRPr="005071AD">
        <w:rPr>
          <w:rFonts w:ascii="Times New Roman" w:hAnsi="Times New Roman"/>
          <w:sz w:val="20"/>
          <w:szCs w:val="20"/>
        </w:rPr>
        <w:t xml:space="preserve"> </w:t>
      </w:r>
      <w:r>
        <w:rPr>
          <w:rFonts w:ascii="Times New Roman" w:hAnsi="Times New Roman"/>
          <w:sz w:val="20"/>
          <w:szCs w:val="20"/>
        </w:rPr>
        <w:t>.</w:t>
      </w:r>
      <w:proofErr w:type="gramEnd"/>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Инструментом достижения данных результатов являются универсальные учебные действия (программы формирования УУД).</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Основным подходом формирования УУД, согласно новым Стандартам, является системно-</w:t>
      </w:r>
      <w:proofErr w:type="spellStart"/>
      <w:r w:rsidRPr="005071AD">
        <w:rPr>
          <w:rFonts w:ascii="Times New Roman" w:hAnsi="Times New Roman"/>
          <w:sz w:val="20"/>
          <w:szCs w:val="20"/>
        </w:rPr>
        <w:t>деятельностный</w:t>
      </w:r>
      <w:proofErr w:type="spellEnd"/>
      <w:r w:rsidRPr="005071AD">
        <w:rPr>
          <w:rFonts w:ascii="Times New Roman" w:hAnsi="Times New Roman"/>
          <w:sz w:val="20"/>
          <w:szCs w:val="20"/>
        </w:rPr>
        <w:t xml:space="preserve"> подход</w:t>
      </w:r>
      <w:proofErr w:type="gramStart"/>
      <w:r w:rsidRPr="005071AD">
        <w:rPr>
          <w:rFonts w:ascii="Times New Roman" w:hAnsi="Times New Roman"/>
          <w:sz w:val="20"/>
          <w:szCs w:val="20"/>
        </w:rPr>
        <w:t xml:space="preserve"> </w:t>
      </w:r>
      <w:r>
        <w:rPr>
          <w:rFonts w:ascii="Times New Roman" w:hAnsi="Times New Roman"/>
          <w:sz w:val="20"/>
          <w:szCs w:val="20"/>
        </w:rPr>
        <w:t>.</w:t>
      </w:r>
      <w:proofErr w:type="gramEnd"/>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Одним из методов (возможно наиболее эффективным) реализации данного подхода является проектная деятельность.</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Таким образом, проектная деятельность учащихся очень логично вписывается в структуру ФГОС второго поколения и полностью соответствует заложенному в нем основному подходу.</w:t>
      </w:r>
    </w:p>
    <w:p w:rsidR="00910F40" w:rsidRPr="005071AD" w:rsidRDefault="00910F40" w:rsidP="00910F40">
      <w:pPr>
        <w:spacing w:after="0" w:line="240" w:lineRule="auto"/>
        <w:ind w:firstLine="708"/>
        <w:jc w:val="both"/>
        <w:rPr>
          <w:rFonts w:ascii="Times New Roman" w:hAnsi="Times New Roman"/>
          <w:sz w:val="20"/>
          <w:szCs w:val="20"/>
        </w:rPr>
      </w:pPr>
      <w:r w:rsidRPr="005071AD">
        <w:rPr>
          <w:rFonts w:ascii="Times New Roman" w:hAnsi="Times New Roman"/>
          <w:sz w:val="20"/>
          <w:szCs w:val="20"/>
        </w:rPr>
        <w:t xml:space="preserve">Какие умения мы можем сформировать у учащихся посредством проектной деятельности?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Чтобы разобраться в этом вопросе, необходимо рассмотреть само понятие проектной деятельности школьников, а также определить ее главные цели и задачи.</w:t>
      </w:r>
    </w:p>
    <w:p w:rsidR="00910F40" w:rsidRPr="005071AD" w:rsidRDefault="00910F40" w:rsidP="00910F40">
      <w:pPr>
        <w:spacing w:after="0" w:line="240" w:lineRule="auto"/>
        <w:jc w:val="both"/>
        <w:rPr>
          <w:rFonts w:ascii="Times New Roman" w:hAnsi="Times New Roman"/>
          <w:b/>
          <w:bCs/>
          <w:sz w:val="20"/>
          <w:szCs w:val="20"/>
        </w:rPr>
      </w:pPr>
      <w:bookmarkStart w:id="0" w:name="_GoBack"/>
      <w:r w:rsidRPr="005071AD">
        <w:rPr>
          <w:rFonts w:ascii="Times New Roman" w:hAnsi="Times New Roman"/>
          <w:b/>
          <w:bCs/>
          <w:sz w:val="20"/>
          <w:szCs w:val="20"/>
        </w:rPr>
        <w:t xml:space="preserve">Проектная деятельность является частью самостоятельной работы учащихся. Качественно выполненный проект – это поэтапное планирование своих действий, отслеживание результатов своей работы. </w:t>
      </w:r>
    </w:p>
    <w:bookmarkEnd w:id="0"/>
    <w:p w:rsidR="00910F40" w:rsidRPr="005071AD" w:rsidRDefault="00910F40" w:rsidP="00910F40">
      <w:pPr>
        <w:spacing w:after="0" w:line="240" w:lineRule="auto"/>
        <w:ind w:firstLine="708"/>
        <w:jc w:val="both"/>
        <w:rPr>
          <w:rFonts w:ascii="Times New Roman" w:hAnsi="Times New Roman"/>
          <w:sz w:val="20"/>
          <w:szCs w:val="20"/>
        </w:rPr>
      </w:pPr>
      <w:r w:rsidRPr="005071AD">
        <w:rPr>
          <w:rFonts w:ascii="Times New Roman" w:hAnsi="Times New Roman"/>
          <w:sz w:val="20"/>
          <w:szCs w:val="20"/>
        </w:rPr>
        <w:t>Проект – временная целенаправленная деятельность на получение уникального результата</w:t>
      </w:r>
      <w:proofErr w:type="gramStart"/>
      <w:r w:rsidRPr="005071AD">
        <w:rPr>
          <w:rFonts w:ascii="Times New Roman" w:hAnsi="Times New Roman"/>
          <w:sz w:val="20"/>
          <w:szCs w:val="20"/>
        </w:rPr>
        <w:t xml:space="preserve"> </w:t>
      </w:r>
      <w:r>
        <w:rPr>
          <w:rFonts w:ascii="Times New Roman" w:hAnsi="Times New Roman"/>
          <w:sz w:val="20"/>
          <w:szCs w:val="20"/>
        </w:rPr>
        <w:t>.</w:t>
      </w:r>
      <w:proofErr w:type="gramEnd"/>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Цель проектно - исследовательской деятельности учащихся в рамках новых ФГОС  ООО: формирование универсальных учебных действий в процессе проектно-исследовательской деятельности учащихся.</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Использование проектно-исследовательской деятельности на уроках и во внеурочной деятельности по математике является средством формирования универсальных учебных действий, которые в свою очередь: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обеспечивают учащемуся возможность самостоятельно осуществлять деятельность учения, ставить учебные цели, искать и использовать необходимые средства и способы их достижения, уметь контролировать и оценивать учебную деятельность и ее результаты;</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создают условия развития личности и ее самореализации на основе «умения учиться» и сотрудничать с взрослыми и сверстниками. Умение учиться во взрослой жизни обеспечивает личности готовность к непрерывному образованию, высокую социальную и профессиональную мобильность;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обеспечивают успешное усвоение знаний, умений и навыков, формирование картины мира, компетентностей в любой предметной области познания.</w:t>
      </w:r>
    </w:p>
    <w:p w:rsidR="00910F40" w:rsidRPr="005071AD" w:rsidRDefault="00910F40" w:rsidP="00910F40">
      <w:pPr>
        <w:spacing w:after="0" w:line="240" w:lineRule="auto"/>
        <w:ind w:firstLine="360"/>
        <w:jc w:val="both"/>
        <w:rPr>
          <w:rFonts w:ascii="Times New Roman" w:hAnsi="Times New Roman"/>
          <w:sz w:val="20"/>
          <w:szCs w:val="20"/>
        </w:rPr>
      </w:pPr>
      <w:r w:rsidRPr="005071AD">
        <w:rPr>
          <w:rFonts w:ascii="Times New Roman" w:hAnsi="Times New Roman"/>
          <w:sz w:val="20"/>
          <w:szCs w:val="20"/>
        </w:rPr>
        <w:t xml:space="preserve">К важным положительным факторам проектной деятельности относятся: </w:t>
      </w:r>
    </w:p>
    <w:p w:rsidR="00910F40" w:rsidRPr="005071AD" w:rsidRDefault="00910F40" w:rsidP="00910F40">
      <w:pPr>
        <w:numPr>
          <w:ilvl w:val="0"/>
          <w:numId w:val="1"/>
        </w:numPr>
        <w:spacing w:after="0" w:line="240" w:lineRule="auto"/>
        <w:jc w:val="both"/>
        <w:rPr>
          <w:rFonts w:ascii="Times New Roman" w:hAnsi="Times New Roman"/>
          <w:sz w:val="20"/>
          <w:szCs w:val="20"/>
        </w:rPr>
      </w:pPr>
      <w:r w:rsidRPr="005071AD">
        <w:rPr>
          <w:rFonts w:ascii="Times New Roman" w:hAnsi="Times New Roman"/>
          <w:sz w:val="20"/>
          <w:szCs w:val="20"/>
        </w:rPr>
        <w:t xml:space="preserve">повышение мотивации учащихся при решении задач; </w:t>
      </w:r>
    </w:p>
    <w:p w:rsidR="00910F40" w:rsidRPr="005071AD" w:rsidRDefault="00910F40" w:rsidP="00910F40">
      <w:pPr>
        <w:numPr>
          <w:ilvl w:val="0"/>
          <w:numId w:val="1"/>
        </w:numPr>
        <w:spacing w:after="0" w:line="240" w:lineRule="auto"/>
        <w:jc w:val="both"/>
        <w:rPr>
          <w:rFonts w:ascii="Times New Roman" w:hAnsi="Times New Roman"/>
          <w:sz w:val="20"/>
          <w:szCs w:val="20"/>
        </w:rPr>
      </w:pPr>
      <w:r w:rsidRPr="005071AD">
        <w:rPr>
          <w:rFonts w:ascii="Times New Roman" w:hAnsi="Times New Roman"/>
          <w:sz w:val="20"/>
          <w:szCs w:val="20"/>
        </w:rPr>
        <w:t xml:space="preserve">развитие творческих способностей; </w:t>
      </w:r>
    </w:p>
    <w:p w:rsidR="00910F40" w:rsidRPr="005071AD" w:rsidRDefault="00910F40" w:rsidP="00910F40">
      <w:pPr>
        <w:numPr>
          <w:ilvl w:val="0"/>
          <w:numId w:val="1"/>
        </w:numPr>
        <w:spacing w:after="0" w:line="240" w:lineRule="auto"/>
        <w:jc w:val="both"/>
        <w:rPr>
          <w:rFonts w:ascii="Times New Roman" w:hAnsi="Times New Roman"/>
          <w:sz w:val="20"/>
          <w:szCs w:val="20"/>
        </w:rPr>
      </w:pPr>
      <w:r w:rsidRPr="005071AD">
        <w:rPr>
          <w:rFonts w:ascii="Times New Roman" w:hAnsi="Times New Roman"/>
          <w:sz w:val="20"/>
          <w:szCs w:val="20"/>
        </w:rPr>
        <w:t xml:space="preserve">смещение акцента от инструментального подхода в решении задач к </w:t>
      </w:r>
      <w:proofErr w:type="gramStart"/>
      <w:r w:rsidRPr="005071AD">
        <w:rPr>
          <w:rFonts w:ascii="Times New Roman" w:hAnsi="Times New Roman"/>
          <w:sz w:val="20"/>
          <w:szCs w:val="20"/>
        </w:rPr>
        <w:t>технологическому</w:t>
      </w:r>
      <w:proofErr w:type="gramEnd"/>
      <w:r w:rsidRPr="005071AD">
        <w:rPr>
          <w:rFonts w:ascii="Times New Roman" w:hAnsi="Times New Roman"/>
          <w:sz w:val="20"/>
          <w:szCs w:val="20"/>
        </w:rPr>
        <w:t>;</w:t>
      </w:r>
    </w:p>
    <w:p w:rsidR="00910F40" w:rsidRPr="005071AD" w:rsidRDefault="00910F40" w:rsidP="00910F40">
      <w:pPr>
        <w:numPr>
          <w:ilvl w:val="0"/>
          <w:numId w:val="1"/>
        </w:numPr>
        <w:spacing w:after="0" w:line="240" w:lineRule="auto"/>
        <w:jc w:val="both"/>
        <w:rPr>
          <w:rFonts w:ascii="Times New Roman" w:hAnsi="Times New Roman"/>
          <w:sz w:val="20"/>
          <w:szCs w:val="20"/>
        </w:rPr>
      </w:pPr>
      <w:r w:rsidRPr="005071AD">
        <w:rPr>
          <w:rFonts w:ascii="Times New Roman" w:hAnsi="Times New Roman"/>
          <w:sz w:val="20"/>
          <w:szCs w:val="20"/>
        </w:rPr>
        <w:t>формирование чувства ответственности;</w:t>
      </w:r>
    </w:p>
    <w:p w:rsidR="00910F40" w:rsidRPr="005071AD" w:rsidRDefault="00910F40" w:rsidP="00910F40">
      <w:pPr>
        <w:numPr>
          <w:ilvl w:val="0"/>
          <w:numId w:val="1"/>
        </w:numPr>
        <w:spacing w:after="0" w:line="240" w:lineRule="auto"/>
        <w:jc w:val="both"/>
        <w:rPr>
          <w:rFonts w:ascii="Times New Roman" w:hAnsi="Times New Roman"/>
          <w:sz w:val="20"/>
          <w:szCs w:val="20"/>
        </w:rPr>
      </w:pPr>
      <w:r w:rsidRPr="005071AD">
        <w:rPr>
          <w:rFonts w:ascii="Times New Roman" w:hAnsi="Times New Roman"/>
          <w:sz w:val="20"/>
          <w:szCs w:val="20"/>
        </w:rPr>
        <w:t>создание условий для отношений сотрудничества между учителем и учащимся (слайд 8).</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Формирование </w:t>
      </w:r>
      <w:proofErr w:type="gramStart"/>
      <w:r w:rsidRPr="005071AD">
        <w:rPr>
          <w:rFonts w:ascii="Times New Roman" w:hAnsi="Times New Roman"/>
          <w:sz w:val="20"/>
          <w:szCs w:val="20"/>
        </w:rPr>
        <w:t>личностных</w:t>
      </w:r>
      <w:proofErr w:type="gramEnd"/>
      <w:r w:rsidRPr="005071AD">
        <w:rPr>
          <w:rFonts w:ascii="Times New Roman" w:hAnsi="Times New Roman"/>
          <w:sz w:val="20"/>
          <w:szCs w:val="20"/>
        </w:rPr>
        <w:t xml:space="preserve"> УУД:</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Формирование позитивной самооценки, самоуважения, самоопределения;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Воспитание целеустремлённости и настойчивости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Формирование </w:t>
      </w:r>
      <w:proofErr w:type="gramStart"/>
      <w:r w:rsidRPr="005071AD">
        <w:rPr>
          <w:rFonts w:ascii="Times New Roman" w:hAnsi="Times New Roman"/>
          <w:sz w:val="20"/>
          <w:szCs w:val="20"/>
        </w:rPr>
        <w:t>коммуникативных</w:t>
      </w:r>
      <w:proofErr w:type="gramEnd"/>
      <w:r w:rsidRPr="005071AD">
        <w:rPr>
          <w:rFonts w:ascii="Times New Roman" w:hAnsi="Times New Roman"/>
          <w:sz w:val="20"/>
          <w:szCs w:val="20"/>
        </w:rPr>
        <w:t xml:space="preserve"> УУД:</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Умение вести диалог, координировать свои действия с партнёром,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•Способность доброжелательно и чутко относиться к людям, сопереживать</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Умение выступать перед аудиторией, высказывать своё мнение, отстаивать свою точку зрения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lastRenderedPageBreak/>
        <w:t xml:space="preserve">Формирование </w:t>
      </w:r>
      <w:proofErr w:type="gramStart"/>
      <w:r w:rsidRPr="005071AD">
        <w:rPr>
          <w:rFonts w:ascii="Times New Roman" w:hAnsi="Times New Roman"/>
          <w:sz w:val="20"/>
          <w:szCs w:val="20"/>
        </w:rPr>
        <w:t>регулятивных</w:t>
      </w:r>
      <w:proofErr w:type="gramEnd"/>
      <w:r w:rsidRPr="005071AD">
        <w:rPr>
          <w:rFonts w:ascii="Times New Roman" w:hAnsi="Times New Roman"/>
          <w:sz w:val="20"/>
          <w:szCs w:val="20"/>
        </w:rPr>
        <w:t xml:space="preserve"> УУД:</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Умение самостоятельно и совместно планировать деятельность и сотрудничество, принимать решения;</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Формирование навыков организации рабочего пространства и рационального использования времени</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Формирование </w:t>
      </w:r>
      <w:proofErr w:type="gramStart"/>
      <w:r w:rsidRPr="005071AD">
        <w:rPr>
          <w:rFonts w:ascii="Times New Roman" w:hAnsi="Times New Roman"/>
          <w:sz w:val="20"/>
          <w:szCs w:val="20"/>
        </w:rPr>
        <w:t>познавательных</w:t>
      </w:r>
      <w:proofErr w:type="gramEnd"/>
      <w:r w:rsidRPr="005071AD">
        <w:rPr>
          <w:rFonts w:ascii="Times New Roman" w:hAnsi="Times New Roman"/>
          <w:sz w:val="20"/>
          <w:szCs w:val="20"/>
        </w:rPr>
        <w:t xml:space="preserve"> УУД</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Сбор, систематизация, хранение, использование информации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Исследовательская деятельность учащихся относится к технологии развивающего обучения. Она способствует развитию:</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1.                  Критического мышления;</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2.                  Информационной культуры;</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3.                  Творческих и коммуникативных способностей;</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4.                  Умения ставить цели и находить пути их достижения.</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Учащиеся приобретают следующие компетенции: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1.                  Обладать навыками в таком виде деятельности</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2.                  Видеть проблему</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3.                  Самостоятельно ставить задачи</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4.                  Планировать и оценивать свою работу</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5.                  Быть коммуникативным</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6.                  Уметь выступать перед публикой</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7.                  Уметь связно излагать свои мысли, аргументировано говорить, выслушивать других, достойно выходить из сложных ситуаций</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В Приложении 1 более подробно представлено, какие универсальные учебные действия формируются на каждом этапе работы над проектом.</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Основной принцип работы в условиях проектной деятельности – опережающее самостоятельное ознакомление школьников с учебным материалом и коллективное обсуждение на уроках полученных результатов, которые оформляются в виде определений и теорем. В этом случае урок полностью утрачивает свои традиционные основания и становится новой формой общения учителя и учащихся в плане производства нового для учеников знания.</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Какие бывают типы проектов?</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Исследовательские проекты совпадают со структурой реального научного исследования. </w:t>
      </w:r>
      <w:proofErr w:type="gramStart"/>
      <w:r w:rsidRPr="005071AD">
        <w:rPr>
          <w:rFonts w:ascii="Times New Roman" w:hAnsi="Times New Roman"/>
          <w:sz w:val="20"/>
          <w:szCs w:val="20"/>
        </w:rPr>
        <w:t xml:space="preserve">Это актуальность темы, проблема, объект исследования, цель и задачи исследования, гипотеза, методы исследования, результат, выводы. </w:t>
      </w:r>
      <w:proofErr w:type="gramEnd"/>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Примеры:  эссе, исследовательские  рефераты</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Творческие проекты не имеют детально проработанной структуры – она только намечается и развивается в соответствии с требованиями к форме и жанру конечного результата. Это может быть стенгазета, сценарий праздника. Такие проекты каждый из нас выполняет по должностным обязанностям классного руководителя. Примеры:  газета, видеофильм, подготовка выставки</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Игровые проекты также называют ролевыми. В них структура только намечается и остаётся открытой до завершения работы. Участники принимают на себя определённые роли, обусловленные характером и содержанием проекта, особенностью решаемой проблемы. Примеры:  кроссворды, сценарий праздника, фрагмент урока.</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Информационные проекты направлены на сбор информации о каком-либо объекте, её анализ, обобщение. Примеры:  доклады, сообщения</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 Практико-ориентированные. Эти проекты отличает четко обозначенный с самого начала предметный результат деятельности участников проекта. Причем этот результат обязательно ориентирован на интересы самих участников. Такой проект требует хорошо продуманной структуры, даже сценария всей деятельности его участников с определением функций каждого из них, четкие выводы и участие каждого в оформлении конечного продукта. Здесь особенно важна хорошая организация координационной работы. Примеры:  проект закона, справочный материал, наглядное пособие, совместная экспедиция, программа действий.</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Проекты бывают:</w:t>
      </w:r>
    </w:p>
    <w:p w:rsidR="00910F40" w:rsidRPr="005071AD" w:rsidRDefault="00910F40" w:rsidP="00910F40">
      <w:pPr>
        <w:numPr>
          <w:ilvl w:val="0"/>
          <w:numId w:val="5"/>
        </w:numPr>
        <w:spacing w:after="0" w:line="240" w:lineRule="auto"/>
        <w:jc w:val="both"/>
        <w:rPr>
          <w:rFonts w:ascii="Times New Roman" w:hAnsi="Times New Roman"/>
          <w:sz w:val="20"/>
          <w:szCs w:val="20"/>
        </w:rPr>
      </w:pPr>
      <w:r w:rsidRPr="005071AD">
        <w:rPr>
          <w:rFonts w:ascii="Times New Roman" w:hAnsi="Times New Roman"/>
          <w:sz w:val="20"/>
          <w:szCs w:val="20"/>
        </w:rPr>
        <w:t>Краткосрочные (это могут быть проекты, предусмотренные для проведения на уроке или во внеурочное время).</w:t>
      </w:r>
    </w:p>
    <w:p w:rsidR="00910F40" w:rsidRPr="005071AD" w:rsidRDefault="00910F40" w:rsidP="00910F40">
      <w:pPr>
        <w:numPr>
          <w:ilvl w:val="0"/>
          <w:numId w:val="5"/>
        </w:numPr>
        <w:spacing w:after="0" w:line="240" w:lineRule="auto"/>
        <w:jc w:val="both"/>
        <w:rPr>
          <w:rFonts w:ascii="Times New Roman" w:hAnsi="Times New Roman"/>
          <w:sz w:val="20"/>
          <w:szCs w:val="20"/>
        </w:rPr>
      </w:pPr>
      <w:proofErr w:type="gramStart"/>
      <w:r w:rsidRPr="005071AD">
        <w:rPr>
          <w:rFonts w:ascii="Times New Roman" w:hAnsi="Times New Roman"/>
          <w:sz w:val="20"/>
          <w:szCs w:val="20"/>
        </w:rPr>
        <w:t>Долгосрочные (требующие длительного наблюдения, постановки эксперимента.</w:t>
      </w:r>
      <w:proofErr w:type="gramEnd"/>
      <w:r w:rsidRPr="005071AD">
        <w:rPr>
          <w:rFonts w:ascii="Times New Roman" w:hAnsi="Times New Roman"/>
          <w:sz w:val="20"/>
          <w:szCs w:val="20"/>
        </w:rPr>
        <w:t xml:space="preserve"> </w:t>
      </w:r>
      <w:proofErr w:type="gramStart"/>
      <w:r w:rsidRPr="005071AD">
        <w:rPr>
          <w:rFonts w:ascii="Times New Roman" w:hAnsi="Times New Roman"/>
          <w:sz w:val="20"/>
          <w:szCs w:val="20"/>
        </w:rPr>
        <w:t>Сбор информации, данных, их обработки).</w:t>
      </w:r>
      <w:proofErr w:type="gramEnd"/>
      <w:r w:rsidRPr="005071AD">
        <w:rPr>
          <w:rFonts w:ascii="Times New Roman" w:hAnsi="Times New Roman"/>
          <w:sz w:val="20"/>
          <w:szCs w:val="20"/>
        </w:rPr>
        <w:t xml:space="preserve"> В 7-х классах осуществляю проектную деятельность учащихся по теме «Треугольник», рассчитанную на целый год. На начальном этапе каждой группе из 5-6 человек сообщается ознакомительная информация и дается проектное задание.</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Типы заданий, предлагаемых ученикам в ходе проекта:</w:t>
      </w:r>
    </w:p>
    <w:p w:rsidR="00910F40" w:rsidRPr="005071AD" w:rsidRDefault="00910F40" w:rsidP="00910F40">
      <w:pPr>
        <w:numPr>
          <w:ilvl w:val="0"/>
          <w:numId w:val="6"/>
        </w:numPr>
        <w:spacing w:after="0" w:line="240" w:lineRule="auto"/>
        <w:jc w:val="both"/>
        <w:rPr>
          <w:rFonts w:ascii="Times New Roman" w:hAnsi="Times New Roman"/>
          <w:sz w:val="20"/>
          <w:szCs w:val="20"/>
        </w:rPr>
      </w:pPr>
      <w:r w:rsidRPr="005071AD">
        <w:rPr>
          <w:rFonts w:ascii="Times New Roman" w:hAnsi="Times New Roman"/>
          <w:sz w:val="20"/>
          <w:szCs w:val="20"/>
        </w:rPr>
        <w:t>практические задания (измерения, черчения с помощью чертежных инструментов, разрезания, сгибания, рисования и др.)</w:t>
      </w:r>
    </w:p>
    <w:p w:rsidR="00910F40" w:rsidRPr="005071AD" w:rsidRDefault="00910F40" w:rsidP="00910F40">
      <w:pPr>
        <w:numPr>
          <w:ilvl w:val="0"/>
          <w:numId w:val="6"/>
        </w:numPr>
        <w:spacing w:after="0" w:line="240" w:lineRule="auto"/>
        <w:jc w:val="both"/>
        <w:rPr>
          <w:rFonts w:ascii="Times New Roman" w:hAnsi="Times New Roman"/>
          <w:sz w:val="20"/>
          <w:szCs w:val="20"/>
        </w:rPr>
      </w:pPr>
      <w:r w:rsidRPr="005071AD">
        <w:rPr>
          <w:rFonts w:ascii="Times New Roman" w:hAnsi="Times New Roman"/>
          <w:sz w:val="20"/>
          <w:szCs w:val="20"/>
        </w:rPr>
        <w:t>практические задачи – задачи прикладного характера;</w:t>
      </w:r>
    </w:p>
    <w:p w:rsidR="00910F40" w:rsidRPr="005071AD" w:rsidRDefault="00910F40" w:rsidP="00910F40">
      <w:pPr>
        <w:numPr>
          <w:ilvl w:val="0"/>
          <w:numId w:val="6"/>
        </w:numPr>
        <w:spacing w:after="0" w:line="240" w:lineRule="auto"/>
        <w:jc w:val="both"/>
        <w:rPr>
          <w:rFonts w:ascii="Times New Roman" w:hAnsi="Times New Roman"/>
          <w:sz w:val="20"/>
          <w:szCs w:val="20"/>
        </w:rPr>
      </w:pPr>
      <w:r w:rsidRPr="005071AD">
        <w:rPr>
          <w:rFonts w:ascii="Times New Roman" w:hAnsi="Times New Roman"/>
          <w:sz w:val="20"/>
          <w:szCs w:val="20"/>
        </w:rPr>
        <w:t>проблемные вопросы, ориентированные на формирование умений выдвигать гипотезы, объяснять факты, обосновывать выводы;</w:t>
      </w:r>
    </w:p>
    <w:p w:rsidR="00910F40" w:rsidRPr="005071AD" w:rsidRDefault="00910F40" w:rsidP="00910F40">
      <w:pPr>
        <w:numPr>
          <w:ilvl w:val="0"/>
          <w:numId w:val="6"/>
        </w:numPr>
        <w:spacing w:after="0" w:line="240" w:lineRule="auto"/>
        <w:jc w:val="both"/>
        <w:rPr>
          <w:rFonts w:ascii="Times New Roman" w:hAnsi="Times New Roman"/>
          <w:sz w:val="20"/>
          <w:szCs w:val="20"/>
        </w:rPr>
      </w:pPr>
      <w:r w:rsidRPr="005071AD">
        <w:rPr>
          <w:rFonts w:ascii="Times New Roman" w:hAnsi="Times New Roman"/>
          <w:sz w:val="20"/>
          <w:szCs w:val="20"/>
        </w:rPr>
        <w:t>теоретические задания на поиск и конспектирование информации, ее анализ, обобщение и т.п.;</w:t>
      </w:r>
    </w:p>
    <w:p w:rsidR="00910F40" w:rsidRPr="005071AD" w:rsidRDefault="00910F40" w:rsidP="00910F40">
      <w:pPr>
        <w:numPr>
          <w:ilvl w:val="0"/>
          <w:numId w:val="6"/>
        </w:numPr>
        <w:spacing w:after="0" w:line="240" w:lineRule="auto"/>
        <w:jc w:val="both"/>
        <w:rPr>
          <w:rFonts w:ascii="Times New Roman" w:hAnsi="Times New Roman"/>
          <w:sz w:val="20"/>
          <w:szCs w:val="20"/>
        </w:rPr>
      </w:pPr>
      <w:r w:rsidRPr="005071AD">
        <w:rPr>
          <w:rFonts w:ascii="Times New Roman" w:hAnsi="Times New Roman"/>
          <w:sz w:val="20"/>
          <w:szCs w:val="20"/>
        </w:rPr>
        <w:lastRenderedPageBreak/>
        <w:t>задачи - совокупность заданий на использование общих для них теоретических сведений.</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Все задания разделены на блоки по темам:</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1. Треугольник. Основные понятия и элементы.</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2. Признаки равенства треугольников.</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3. Равнобедренный треугольник.</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4. Прямоугольный треугольник.</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Некоторые задания выполняются учащимися в виде наглядного пособия по геометрии. При его изготовлении могут использоваться любые подходящие материалы: цветная бумага, картон, ткань и др.</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Основные этапы организации проектной деятельности учащихся (слайд10; приложение 2):</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1.      </w:t>
      </w:r>
      <w:proofErr w:type="gramStart"/>
      <w:r w:rsidRPr="005071AD">
        <w:rPr>
          <w:rFonts w:ascii="Times New Roman" w:hAnsi="Times New Roman"/>
          <w:sz w:val="20"/>
          <w:szCs w:val="20"/>
        </w:rPr>
        <w:t>Подготовка к выполнению проекта (формирование групп, выдача заданий.</w:t>
      </w:r>
      <w:proofErr w:type="gramEnd"/>
      <w:r w:rsidRPr="005071AD">
        <w:rPr>
          <w:rFonts w:ascii="Times New Roman" w:hAnsi="Times New Roman"/>
          <w:sz w:val="20"/>
          <w:szCs w:val="20"/>
        </w:rPr>
        <w:t xml:space="preserve"> </w:t>
      </w:r>
      <w:proofErr w:type="gramStart"/>
      <w:r w:rsidRPr="005071AD">
        <w:rPr>
          <w:rFonts w:ascii="Times New Roman" w:hAnsi="Times New Roman"/>
          <w:sz w:val="20"/>
          <w:szCs w:val="20"/>
        </w:rPr>
        <w:t>Выбор темы и целей проекта; определение количества участников проекта).</w:t>
      </w:r>
      <w:proofErr w:type="gramEnd"/>
      <w:r w:rsidRPr="005071AD">
        <w:rPr>
          <w:rFonts w:ascii="Times New Roman" w:hAnsi="Times New Roman"/>
          <w:sz w:val="20"/>
          <w:szCs w:val="20"/>
        </w:rPr>
        <w:t xml:space="preserve"> Учащиеся обсуждают тему с учителем, получают при необходимости дополнительную информацию, устанавливают цели.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Учитель знакомит учащихся с сутью проектной деятельности, мотивирует учащихся, помогает в постановке целей.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2.      Планирование работы (распределение обязанностей, определение времени индивидуальной работы). Определение источников информации; планирование способов сбора и анализа информации; планирование итогового продукта (формы представления результата): выпуск газеты, устный отчет с демонстрацией материалов и других; установление критериев оценки результатов; распределение обязанностей среди членов команды.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Учащиеся вырабатывают план действий.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Учитель предлагает идеи, высказывает предположения, определяет сроки работы.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3.      Исследование (учащиеся осуществляют поиск, отбор и анализ нужной информации; экспериментируют, находят пути решения возникающих проблем, открывают новые для себя знания, учитель корректирует ход выполнения работы).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4.      Обобщение результатов (учащиеся обобщают полученную информацию, формулируют выводы и оформляют материал для групповой презентации).</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И на этом этапе учителю необходимо предоставить учащимся максимальную самостоятельность выбора форм представления результатов проекта, поддерживать такие, которые дадут возможность каждому ученику раскрыть свой творческий потенциал. Если случиться так, что ребята испытывают затруднения в процессе решения какой-либо проблемы, учитель должен прийти им на помощь, но только с личного приглашения ребят. Не следует вмешиваться в их творческий исследовательский процесс без их согласия. В то же время следует помнить, что пускать все на самотек, допускать стихийную самостоятельность нельзя. Процесс обобщения информации важен потому, что каждый из участников проекта как бы «пропускает через себя» полученные всей группой знания, умения, навыки, так как в любом случае он должен будет участвовать в презентации результатов проекта.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Варианты вопросов: </w:t>
      </w:r>
    </w:p>
    <w:p w:rsidR="00910F40" w:rsidRPr="005071AD" w:rsidRDefault="00910F40" w:rsidP="00910F40">
      <w:pPr>
        <w:numPr>
          <w:ilvl w:val="0"/>
          <w:numId w:val="2"/>
        </w:numPr>
        <w:spacing w:after="0" w:line="240" w:lineRule="auto"/>
        <w:jc w:val="both"/>
        <w:rPr>
          <w:rFonts w:ascii="Times New Roman" w:hAnsi="Times New Roman"/>
          <w:sz w:val="20"/>
          <w:szCs w:val="20"/>
        </w:rPr>
      </w:pPr>
      <w:r w:rsidRPr="005071AD">
        <w:rPr>
          <w:rFonts w:ascii="Times New Roman" w:hAnsi="Times New Roman"/>
          <w:sz w:val="20"/>
          <w:szCs w:val="20"/>
        </w:rPr>
        <w:t xml:space="preserve">Какие данные и выводы целесообразно обобщить и вынести на презентацию? </w:t>
      </w:r>
    </w:p>
    <w:p w:rsidR="00910F40" w:rsidRPr="005071AD" w:rsidRDefault="00910F40" w:rsidP="00910F40">
      <w:pPr>
        <w:numPr>
          <w:ilvl w:val="0"/>
          <w:numId w:val="2"/>
        </w:numPr>
        <w:spacing w:after="0" w:line="240" w:lineRule="auto"/>
        <w:jc w:val="both"/>
        <w:rPr>
          <w:rFonts w:ascii="Times New Roman" w:hAnsi="Times New Roman"/>
          <w:sz w:val="20"/>
          <w:szCs w:val="20"/>
        </w:rPr>
      </w:pPr>
      <w:r w:rsidRPr="005071AD">
        <w:rPr>
          <w:rFonts w:ascii="Times New Roman" w:hAnsi="Times New Roman"/>
          <w:sz w:val="20"/>
          <w:szCs w:val="20"/>
        </w:rPr>
        <w:t xml:space="preserve">Кому, по – вашему, будет интересна </w:t>
      </w:r>
      <w:proofErr w:type="gramStart"/>
      <w:r w:rsidRPr="005071AD">
        <w:rPr>
          <w:rFonts w:ascii="Times New Roman" w:hAnsi="Times New Roman"/>
          <w:sz w:val="20"/>
          <w:szCs w:val="20"/>
        </w:rPr>
        <w:t>проблема</w:t>
      </w:r>
      <w:proofErr w:type="gramEnd"/>
      <w:r w:rsidRPr="005071AD">
        <w:rPr>
          <w:rFonts w:ascii="Times New Roman" w:hAnsi="Times New Roman"/>
          <w:sz w:val="20"/>
          <w:szCs w:val="20"/>
        </w:rPr>
        <w:t xml:space="preserve"> над которой вы работали? </w:t>
      </w:r>
    </w:p>
    <w:p w:rsidR="00910F40" w:rsidRPr="005071AD" w:rsidRDefault="00910F40" w:rsidP="00910F40">
      <w:pPr>
        <w:numPr>
          <w:ilvl w:val="0"/>
          <w:numId w:val="2"/>
        </w:numPr>
        <w:spacing w:after="0" w:line="240" w:lineRule="auto"/>
        <w:jc w:val="both"/>
        <w:rPr>
          <w:rFonts w:ascii="Times New Roman" w:hAnsi="Times New Roman"/>
          <w:sz w:val="20"/>
          <w:szCs w:val="20"/>
        </w:rPr>
      </w:pPr>
      <w:r w:rsidRPr="005071AD">
        <w:rPr>
          <w:rFonts w:ascii="Times New Roman" w:hAnsi="Times New Roman"/>
          <w:sz w:val="20"/>
          <w:szCs w:val="20"/>
        </w:rPr>
        <w:t xml:space="preserve">В какой форме вы хотели бы представить итоги вашей работы? Составьте план. </w:t>
      </w:r>
    </w:p>
    <w:p w:rsidR="00910F40" w:rsidRPr="005071AD" w:rsidRDefault="00910F40" w:rsidP="00910F40">
      <w:pPr>
        <w:numPr>
          <w:ilvl w:val="0"/>
          <w:numId w:val="2"/>
        </w:numPr>
        <w:spacing w:after="0" w:line="240" w:lineRule="auto"/>
        <w:jc w:val="both"/>
        <w:rPr>
          <w:rFonts w:ascii="Times New Roman" w:hAnsi="Times New Roman"/>
          <w:sz w:val="20"/>
          <w:szCs w:val="20"/>
        </w:rPr>
      </w:pPr>
      <w:r w:rsidRPr="005071AD">
        <w:rPr>
          <w:rFonts w:ascii="Times New Roman" w:hAnsi="Times New Roman"/>
          <w:sz w:val="20"/>
          <w:szCs w:val="20"/>
        </w:rPr>
        <w:t xml:space="preserve">В чем вы могли бы помочь (исходя из личных склонностей, интересов, способностей) при подготовке презентации итогов проекта? </w:t>
      </w:r>
    </w:p>
    <w:p w:rsidR="00910F40" w:rsidRPr="005071AD" w:rsidRDefault="00910F40" w:rsidP="00910F40">
      <w:pPr>
        <w:numPr>
          <w:ilvl w:val="0"/>
          <w:numId w:val="2"/>
        </w:numPr>
        <w:spacing w:after="0" w:line="240" w:lineRule="auto"/>
        <w:jc w:val="both"/>
        <w:rPr>
          <w:rFonts w:ascii="Times New Roman" w:hAnsi="Times New Roman"/>
          <w:sz w:val="20"/>
          <w:szCs w:val="20"/>
        </w:rPr>
      </w:pPr>
      <w:r w:rsidRPr="005071AD">
        <w:rPr>
          <w:rFonts w:ascii="Times New Roman" w:hAnsi="Times New Roman"/>
          <w:sz w:val="20"/>
          <w:szCs w:val="20"/>
        </w:rPr>
        <w:t xml:space="preserve">В чем будет состоять «изюминка» вашей презентации? </w:t>
      </w:r>
    </w:p>
    <w:p w:rsidR="00910F40" w:rsidRPr="005071AD" w:rsidRDefault="00910F40" w:rsidP="00910F40">
      <w:pPr>
        <w:numPr>
          <w:ilvl w:val="0"/>
          <w:numId w:val="2"/>
        </w:numPr>
        <w:spacing w:after="0" w:line="240" w:lineRule="auto"/>
        <w:jc w:val="both"/>
        <w:rPr>
          <w:rFonts w:ascii="Times New Roman" w:hAnsi="Times New Roman"/>
          <w:sz w:val="20"/>
          <w:szCs w:val="20"/>
        </w:rPr>
      </w:pPr>
      <w:r w:rsidRPr="005071AD">
        <w:rPr>
          <w:rFonts w:ascii="Times New Roman" w:hAnsi="Times New Roman"/>
          <w:sz w:val="20"/>
          <w:szCs w:val="20"/>
        </w:rPr>
        <w:t xml:space="preserve">Какие формы презентации вы считаете наиболее приемлемыми, и учитывая содержание, цель проекта, возраст и уровень знаний предполагаемой аудитории, а также ваши способности и интересы? </w:t>
      </w:r>
    </w:p>
    <w:p w:rsidR="00910F40" w:rsidRPr="005071AD" w:rsidRDefault="00910F40" w:rsidP="00910F40">
      <w:pPr>
        <w:numPr>
          <w:ilvl w:val="0"/>
          <w:numId w:val="2"/>
        </w:numPr>
        <w:spacing w:after="0" w:line="240" w:lineRule="auto"/>
        <w:jc w:val="both"/>
        <w:rPr>
          <w:rFonts w:ascii="Times New Roman" w:hAnsi="Times New Roman"/>
          <w:sz w:val="20"/>
          <w:szCs w:val="20"/>
        </w:rPr>
      </w:pPr>
      <w:r w:rsidRPr="005071AD">
        <w:rPr>
          <w:rFonts w:ascii="Times New Roman" w:hAnsi="Times New Roman"/>
          <w:sz w:val="20"/>
          <w:szCs w:val="20"/>
        </w:rPr>
        <w:t xml:space="preserve">Какие затраты предполагает выбранная форма презентации? </w:t>
      </w:r>
    </w:p>
    <w:p w:rsidR="00910F40" w:rsidRPr="005071AD" w:rsidRDefault="00910F40" w:rsidP="00910F40">
      <w:pPr>
        <w:numPr>
          <w:ilvl w:val="0"/>
          <w:numId w:val="2"/>
        </w:numPr>
        <w:spacing w:after="0" w:line="240" w:lineRule="auto"/>
        <w:jc w:val="both"/>
        <w:rPr>
          <w:rFonts w:ascii="Times New Roman" w:hAnsi="Times New Roman"/>
          <w:sz w:val="20"/>
          <w:szCs w:val="20"/>
        </w:rPr>
      </w:pPr>
      <w:r w:rsidRPr="005071AD">
        <w:rPr>
          <w:rFonts w:ascii="Times New Roman" w:hAnsi="Times New Roman"/>
          <w:sz w:val="20"/>
          <w:szCs w:val="20"/>
        </w:rPr>
        <w:t xml:space="preserve">Сколько времени потребуется на подготовку выбранной вами формы презентации? </w:t>
      </w:r>
    </w:p>
    <w:p w:rsidR="00910F40" w:rsidRPr="005071AD" w:rsidRDefault="00910F40" w:rsidP="00910F40">
      <w:pPr>
        <w:numPr>
          <w:ilvl w:val="0"/>
          <w:numId w:val="2"/>
        </w:numPr>
        <w:spacing w:after="0" w:line="240" w:lineRule="auto"/>
        <w:jc w:val="both"/>
        <w:rPr>
          <w:rFonts w:ascii="Times New Roman" w:hAnsi="Times New Roman"/>
          <w:sz w:val="20"/>
          <w:szCs w:val="20"/>
        </w:rPr>
      </w:pPr>
      <w:r w:rsidRPr="005071AD">
        <w:rPr>
          <w:rFonts w:ascii="Times New Roman" w:hAnsi="Times New Roman"/>
          <w:sz w:val="20"/>
          <w:szCs w:val="20"/>
        </w:rPr>
        <w:t xml:space="preserve">Чем необходимо заняться в первую очередь? В каком порядке будет выполняться работа? Как она будет распределяться между участниками мероприятия? Кто и за что будет отвечать?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5.      Презентация (итоговый отчет каждой группы осуществляется в конце учебного года, учащиеся представляют «портфолио»).</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6.      Оценка результатов проектной деятельности и подведение итогов (каждый ученик оценивает ход и результат собственной деятельности в группе, каждая рабочая группа оценивает деятельность своих участников, учитель оценивает деятельность каждого ученика, подводит итоги проведенной учащимися работы, отмечает успехи каждого).</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Взаимодействие учителя и ученика при работе над проектом.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I. Роль учителя.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Роль учителя при выполнении проектов изменяется в зависимости от этапов работы над проектом. Однако на всех этапах педагог выступает как помощник. Педагог не передаёт знания, а обеспечивает деятельность школьника, а именно: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 Консультирует (Учитель провоцирует вопросы, размышления, самостоятельную оценку деятельности, моделируя различные ситуации, трансформируя образовательную среду и т. п. При реализации проектов </w:t>
      </w:r>
      <w:r w:rsidRPr="005071AD">
        <w:rPr>
          <w:rFonts w:ascii="Times New Roman" w:hAnsi="Times New Roman"/>
          <w:sz w:val="20"/>
          <w:szCs w:val="20"/>
        </w:rPr>
        <w:lastRenderedPageBreak/>
        <w:t xml:space="preserve">учитель — это консультант, который должен удержаться от подсказок даже в том случае, когда видит, что учащиеся «делают что-то не то».)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 Мотивирует  (Во время работы учитель должен придерживаться принципов, раскрывающих перед учащимися ситуацию проектной деятельности как ситуацию выбора и свободы самоопределения.)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w:t>
      </w:r>
      <w:proofErr w:type="gramStart"/>
      <w:r w:rsidRPr="005071AD">
        <w:rPr>
          <w:rFonts w:ascii="Times New Roman" w:hAnsi="Times New Roman"/>
          <w:sz w:val="20"/>
          <w:szCs w:val="20"/>
        </w:rPr>
        <w:t>● Провоцирует (Учитель не указывает в оценочной форме на недостатки или ошибки в действиях учащегося, несостоятельность промежуточных результатов.</w:t>
      </w:r>
      <w:proofErr w:type="gramEnd"/>
      <w:r w:rsidRPr="005071AD">
        <w:rPr>
          <w:rFonts w:ascii="Times New Roman" w:hAnsi="Times New Roman"/>
          <w:sz w:val="20"/>
          <w:szCs w:val="20"/>
        </w:rPr>
        <w:t xml:space="preserve"> </w:t>
      </w:r>
      <w:proofErr w:type="gramStart"/>
      <w:r w:rsidRPr="005071AD">
        <w:rPr>
          <w:rFonts w:ascii="Times New Roman" w:hAnsi="Times New Roman"/>
          <w:sz w:val="20"/>
          <w:szCs w:val="20"/>
        </w:rPr>
        <w:t xml:space="preserve">Он провоцирует вопросы, размышления, самостоятельную оценку деятельности, моделируя различные ситуации.) </w:t>
      </w:r>
      <w:proofErr w:type="gramEnd"/>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 Наблюдает (Наблюдение, которое проводит руководитель проекта, нацелено на получение им информации, которая позволит учителю продуктивно работать во время консультации, с одной стороны, и ляжет в основу его действий по оценке уровня компетентности учащихся, с другой.)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 Проводит консультации с участниками проектов.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 Наблюдает за ходом проектной деятельности.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 Руководит проектной деятельностью в рамках согласованного объекта исследования.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 Планирует совместно с </w:t>
      </w:r>
      <w:proofErr w:type="gramStart"/>
      <w:r w:rsidRPr="005071AD">
        <w:rPr>
          <w:rFonts w:ascii="Times New Roman" w:hAnsi="Times New Roman"/>
          <w:sz w:val="20"/>
          <w:szCs w:val="20"/>
        </w:rPr>
        <w:t>обучающимися</w:t>
      </w:r>
      <w:proofErr w:type="gramEnd"/>
      <w:r w:rsidRPr="005071AD">
        <w:rPr>
          <w:rFonts w:ascii="Times New Roman" w:hAnsi="Times New Roman"/>
          <w:sz w:val="20"/>
          <w:szCs w:val="20"/>
        </w:rPr>
        <w:t xml:space="preserve"> работы в течение всего проектного периода.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 Поэтапно отслеживает результаты проектной деятельности.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 Координирует внутригрупповую работу </w:t>
      </w:r>
      <w:proofErr w:type="gramStart"/>
      <w:r w:rsidRPr="005071AD">
        <w:rPr>
          <w:rFonts w:ascii="Times New Roman" w:hAnsi="Times New Roman"/>
          <w:sz w:val="20"/>
          <w:szCs w:val="20"/>
        </w:rPr>
        <w:t>обучающихся</w:t>
      </w:r>
      <w:proofErr w:type="gramEnd"/>
      <w:r w:rsidRPr="005071AD">
        <w:rPr>
          <w:rFonts w:ascii="Times New Roman" w:hAnsi="Times New Roman"/>
          <w:sz w:val="20"/>
          <w:szCs w:val="20"/>
        </w:rPr>
        <w:t xml:space="preserve">.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II. Роль ученика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Роль учащихся в учебном процессе принципиально меняется в работе над проектом: они выступают активными его участниками, а не пассивными статистами. Иными словами, ученик становится субъектом деятельности. При этом школьники свободны в выборе способов и видов деятельности для достижения поставленной цели. Им никто не навязывает, как и что делать.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При добросовестной самостоятельной работе школьников на уроках удается значительно увеличить объем изучаемого материала. Отношение школьников к выполнению домашних заданий (</w:t>
      </w:r>
      <w:proofErr w:type="gramStart"/>
      <w:r w:rsidRPr="005071AD">
        <w:rPr>
          <w:rFonts w:ascii="Times New Roman" w:hAnsi="Times New Roman"/>
          <w:sz w:val="20"/>
          <w:szCs w:val="20"/>
        </w:rPr>
        <w:t>помимо</w:t>
      </w:r>
      <w:proofErr w:type="gramEnd"/>
      <w:r w:rsidRPr="005071AD">
        <w:rPr>
          <w:rFonts w:ascii="Times New Roman" w:hAnsi="Times New Roman"/>
          <w:sz w:val="20"/>
          <w:szCs w:val="20"/>
        </w:rPr>
        <w:t xml:space="preserve"> проектных) существенно меняется. Дети уже не боятся совершать ошибки, становятся более изобретательными в способах доказательства и решения задач. Этому способствуют задания проекта, совместная интеллектуальная деятельность рабочих групп, консультации учителя.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Еще одним  важным результатом проектной деятельности является активизация процессов социализации школьника. Поиски информации, обращение к старшим, неформальные консультации с учителем благотворно влияют на личностное становление ребенка, его самореализацию и осмысление собственного места в социальном окружении. Одним из направлений реформирования отечественной системы образования является переход к профильному обучению. Но готовить учащихся к выбору будущей деятельности необходимо заранее.</w:t>
      </w:r>
    </w:p>
    <w:p w:rsidR="00910F40" w:rsidRPr="005071AD" w:rsidRDefault="00910F40" w:rsidP="00910F40">
      <w:pPr>
        <w:spacing w:after="0" w:line="240" w:lineRule="auto"/>
        <w:jc w:val="both"/>
        <w:rPr>
          <w:rFonts w:ascii="Times New Roman" w:hAnsi="Times New Roman"/>
          <w:sz w:val="20"/>
          <w:szCs w:val="20"/>
        </w:rPr>
      </w:pPr>
    </w:p>
    <w:p w:rsidR="00910F40" w:rsidRPr="005071AD" w:rsidRDefault="00910F40" w:rsidP="00910F40">
      <w:pPr>
        <w:spacing w:after="0" w:line="240" w:lineRule="auto"/>
        <w:jc w:val="both"/>
        <w:rPr>
          <w:rFonts w:ascii="Times New Roman" w:hAnsi="Times New Roman"/>
          <w:b/>
          <w:sz w:val="20"/>
          <w:szCs w:val="20"/>
        </w:rPr>
      </w:pPr>
      <w:r w:rsidRPr="005071AD">
        <w:rPr>
          <w:rFonts w:ascii="Times New Roman" w:hAnsi="Times New Roman"/>
          <w:b/>
          <w:sz w:val="20"/>
          <w:szCs w:val="20"/>
        </w:rPr>
        <w:t>Использование метода проектов в организации исследовательской деятельности учащихся</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В связи с переходом к профильному обучению в старших классах встает вопрос о применении таких способов организации учебного процесса на уроках математики, которые бы не только прививали конкретные знания, умения и способы деятельности, но и развивали бы интеллектуальную и эмоциональную сферу человека. Это объясняется направленностью профильного обучения на реализацию личностно ориентированного учебного процесса. Поэтому сегодня в центре внимания педагогов находится исследовательская деятельность, а в качестве одного из способов ее организации можно использовать метод проектов.</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Под учебной исследовательской деятельностью школьников обычно понимается процесс решения ими творческой, исследовательской задачи с заранее неизвестным результатом, имеющий своей целью построение субъективно нового знания (слайд 11).</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Учебные исследования можно разделить на три вида: </w:t>
      </w:r>
      <w:proofErr w:type="spellStart"/>
      <w:r w:rsidRPr="005071AD">
        <w:rPr>
          <w:rFonts w:ascii="Times New Roman" w:hAnsi="Times New Roman"/>
          <w:sz w:val="20"/>
          <w:szCs w:val="20"/>
        </w:rPr>
        <w:t>монопредметные</w:t>
      </w:r>
      <w:proofErr w:type="spellEnd"/>
      <w:r w:rsidRPr="005071AD">
        <w:rPr>
          <w:rFonts w:ascii="Times New Roman" w:hAnsi="Times New Roman"/>
          <w:sz w:val="20"/>
          <w:szCs w:val="20"/>
        </w:rPr>
        <w:t xml:space="preserve">, </w:t>
      </w:r>
      <w:proofErr w:type="spellStart"/>
      <w:r w:rsidRPr="005071AD">
        <w:rPr>
          <w:rFonts w:ascii="Times New Roman" w:hAnsi="Times New Roman"/>
          <w:sz w:val="20"/>
          <w:szCs w:val="20"/>
        </w:rPr>
        <w:t>межпредметные</w:t>
      </w:r>
      <w:proofErr w:type="spellEnd"/>
      <w:r w:rsidRPr="005071AD">
        <w:rPr>
          <w:rFonts w:ascii="Times New Roman" w:hAnsi="Times New Roman"/>
          <w:sz w:val="20"/>
          <w:szCs w:val="20"/>
        </w:rPr>
        <w:t xml:space="preserve">, </w:t>
      </w:r>
      <w:proofErr w:type="spellStart"/>
      <w:r w:rsidRPr="005071AD">
        <w:rPr>
          <w:rFonts w:ascii="Times New Roman" w:hAnsi="Times New Roman"/>
          <w:sz w:val="20"/>
          <w:szCs w:val="20"/>
        </w:rPr>
        <w:t>надпредметные</w:t>
      </w:r>
      <w:proofErr w:type="spellEnd"/>
      <w:r w:rsidRPr="005071AD">
        <w:rPr>
          <w:rFonts w:ascii="Times New Roman" w:hAnsi="Times New Roman"/>
          <w:sz w:val="20"/>
          <w:szCs w:val="20"/>
        </w:rPr>
        <w:t>.</w:t>
      </w:r>
    </w:p>
    <w:p w:rsidR="00910F40" w:rsidRPr="005071AD" w:rsidRDefault="00910F40" w:rsidP="00910F40">
      <w:pPr>
        <w:spacing w:after="0" w:line="240" w:lineRule="auto"/>
        <w:jc w:val="both"/>
        <w:rPr>
          <w:rFonts w:ascii="Times New Roman" w:hAnsi="Times New Roman"/>
          <w:sz w:val="20"/>
          <w:szCs w:val="20"/>
        </w:rPr>
      </w:pPr>
      <w:proofErr w:type="spellStart"/>
      <w:r w:rsidRPr="005071AD">
        <w:rPr>
          <w:rFonts w:ascii="Times New Roman" w:hAnsi="Times New Roman"/>
          <w:sz w:val="20"/>
          <w:szCs w:val="20"/>
        </w:rPr>
        <w:t>Монопредметное</w:t>
      </w:r>
      <w:proofErr w:type="spellEnd"/>
      <w:r w:rsidRPr="005071AD">
        <w:rPr>
          <w:rFonts w:ascii="Times New Roman" w:hAnsi="Times New Roman"/>
          <w:sz w:val="20"/>
          <w:szCs w:val="20"/>
        </w:rPr>
        <w:t xml:space="preserve"> исследование — это исследование, выполняемое по конкретному предмету, предполагающее привлечение знаний для решения какой-либо проблемы именно по данному вопросу. Результаты выполнения этого вида исследования не выходят за рамки отдельного учебного предмета и могут быть получены в процессе его изучения.</w:t>
      </w:r>
    </w:p>
    <w:p w:rsidR="00910F40" w:rsidRPr="005071AD" w:rsidRDefault="00910F40" w:rsidP="00910F40">
      <w:pPr>
        <w:spacing w:after="0" w:line="240" w:lineRule="auto"/>
        <w:jc w:val="both"/>
        <w:rPr>
          <w:rFonts w:ascii="Times New Roman" w:hAnsi="Times New Roman"/>
          <w:sz w:val="20"/>
          <w:szCs w:val="20"/>
        </w:rPr>
      </w:pPr>
      <w:proofErr w:type="spellStart"/>
      <w:r w:rsidRPr="005071AD">
        <w:rPr>
          <w:rFonts w:ascii="Times New Roman" w:hAnsi="Times New Roman"/>
          <w:sz w:val="20"/>
          <w:szCs w:val="20"/>
        </w:rPr>
        <w:t>Межпредметное</w:t>
      </w:r>
      <w:proofErr w:type="spellEnd"/>
      <w:r w:rsidRPr="005071AD">
        <w:rPr>
          <w:rFonts w:ascii="Times New Roman" w:hAnsi="Times New Roman"/>
          <w:sz w:val="20"/>
          <w:szCs w:val="20"/>
        </w:rPr>
        <w:t xml:space="preserve"> исследование — это исследование, направленное на решение проблемы, требующей привлечения знаний из разных учебных предметов. Результаты выполнения </w:t>
      </w:r>
      <w:proofErr w:type="spellStart"/>
      <w:r w:rsidRPr="005071AD">
        <w:rPr>
          <w:rFonts w:ascii="Times New Roman" w:hAnsi="Times New Roman"/>
          <w:sz w:val="20"/>
          <w:szCs w:val="20"/>
        </w:rPr>
        <w:t>межпредметного</w:t>
      </w:r>
      <w:proofErr w:type="spellEnd"/>
      <w:r w:rsidRPr="005071AD">
        <w:rPr>
          <w:rFonts w:ascii="Times New Roman" w:hAnsi="Times New Roman"/>
          <w:sz w:val="20"/>
          <w:szCs w:val="20"/>
        </w:rPr>
        <w:t xml:space="preserve"> исследования выходят за рамки отдельного учебного предмета и не могут быть получены в процессе его изучения.</w:t>
      </w:r>
    </w:p>
    <w:p w:rsidR="00910F40" w:rsidRPr="005071AD" w:rsidRDefault="00910F40" w:rsidP="00910F40">
      <w:pPr>
        <w:spacing w:after="0" w:line="240" w:lineRule="auto"/>
        <w:jc w:val="both"/>
        <w:rPr>
          <w:rFonts w:ascii="Times New Roman" w:hAnsi="Times New Roman"/>
          <w:sz w:val="20"/>
          <w:szCs w:val="20"/>
        </w:rPr>
      </w:pPr>
      <w:proofErr w:type="spellStart"/>
      <w:r w:rsidRPr="005071AD">
        <w:rPr>
          <w:rFonts w:ascii="Times New Roman" w:hAnsi="Times New Roman"/>
          <w:sz w:val="20"/>
          <w:szCs w:val="20"/>
        </w:rPr>
        <w:t>Надпредметное</w:t>
      </w:r>
      <w:proofErr w:type="spellEnd"/>
      <w:r w:rsidRPr="005071AD">
        <w:rPr>
          <w:rFonts w:ascii="Times New Roman" w:hAnsi="Times New Roman"/>
          <w:sz w:val="20"/>
          <w:szCs w:val="20"/>
        </w:rPr>
        <w:t xml:space="preserve"> исследование — это исследование, предполагающее совместную деятельность учащихся и учителя, направленное на исследование конкретных личностно значимых для учащихся проблем.</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В процессе обучения математике на уроке и во внеклассной работе используется </w:t>
      </w:r>
      <w:proofErr w:type="spellStart"/>
      <w:r w:rsidRPr="005071AD">
        <w:rPr>
          <w:rFonts w:ascii="Times New Roman" w:hAnsi="Times New Roman"/>
          <w:sz w:val="20"/>
          <w:szCs w:val="20"/>
        </w:rPr>
        <w:t>монопредметное</w:t>
      </w:r>
      <w:proofErr w:type="spellEnd"/>
      <w:r w:rsidRPr="005071AD">
        <w:rPr>
          <w:rFonts w:ascii="Times New Roman" w:hAnsi="Times New Roman"/>
          <w:sz w:val="20"/>
          <w:szCs w:val="20"/>
        </w:rPr>
        <w:t xml:space="preserve"> исследование. Вместе с тем многие знания по математике используются в других видах исследований. Чаще всего используются такие темы курса математики как статистика и теория вероятностей, проценты, пропорции.</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Исследовательская деятельность школьников может быть организована на уроках, на курсах по выбору и во внеурочной деятельности (слайд 12).</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На уроке:</w:t>
      </w:r>
    </w:p>
    <w:p w:rsidR="00910F40" w:rsidRPr="005071AD" w:rsidRDefault="00910F40" w:rsidP="00910F40">
      <w:pPr>
        <w:spacing w:after="0" w:line="240" w:lineRule="auto"/>
        <w:jc w:val="both"/>
        <w:rPr>
          <w:rFonts w:ascii="Times New Roman" w:hAnsi="Times New Roman"/>
          <w:b/>
          <w:sz w:val="20"/>
          <w:szCs w:val="20"/>
        </w:rPr>
      </w:pPr>
      <w:r w:rsidRPr="005071AD">
        <w:rPr>
          <w:rFonts w:ascii="Times New Roman" w:hAnsi="Times New Roman"/>
          <w:b/>
          <w:sz w:val="20"/>
          <w:szCs w:val="20"/>
        </w:rPr>
        <w:t>1. Применение исследовательского метода обучения.</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lastRenderedPageBreak/>
        <w:t>Исследовательский метод определяется как самостоятельное решение учащимися новой для них проблемы с применением таких элементов научного исследования, как наблюдение и самостоятельный анализ фактов, выдвижение гипотезы и ее проверка, формулирование выводов, закона и закономерностей. Применение исследовательского метода возможно в ходе решения сложной задачи, анализа информации из первоисточников, разрешения поставленной учителем проблемы.</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Однако исследовательский метод обучения охватывает не весь процесс обучения. Ученик не может и не должен усваивать весь объем знаний только путем личного исследования и </w:t>
      </w:r>
      <w:proofErr w:type="gramStart"/>
      <w:r w:rsidRPr="005071AD">
        <w:rPr>
          <w:rFonts w:ascii="Times New Roman" w:hAnsi="Times New Roman"/>
          <w:sz w:val="20"/>
          <w:szCs w:val="20"/>
        </w:rPr>
        <w:t>открытия</w:t>
      </w:r>
      <w:proofErr w:type="gramEnd"/>
      <w:r w:rsidRPr="005071AD">
        <w:rPr>
          <w:rFonts w:ascii="Times New Roman" w:hAnsi="Times New Roman"/>
          <w:sz w:val="20"/>
          <w:szCs w:val="20"/>
        </w:rPr>
        <w:t xml:space="preserve"> новых для себя законов, правил и т.д., поскольку самостоятельное исследование требует больше времени, чем восприятие объяснения учителя.</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Формы задания при исследовательском методе обучения могут быть различными. Это или задания, поддающиеся быстрому решению в классе, дома, или задания, требующие целого урока, домашние задания на определенный срок.</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Исследовательский метод обучения применим на всех ступенях обучения — с учетом возрастных возможностей и подготовки учащихся. Этот метод применяется в трех направлениях:</w:t>
      </w:r>
    </w:p>
    <w:p w:rsidR="00910F40" w:rsidRPr="005071AD" w:rsidRDefault="00910F40" w:rsidP="00910F40">
      <w:pPr>
        <w:numPr>
          <w:ilvl w:val="0"/>
          <w:numId w:val="7"/>
        </w:numPr>
        <w:spacing w:after="0" w:line="240" w:lineRule="auto"/>
        <w:jc w:val="both"/>
        <w:rPr>
          <w:rFonts w:ascii="Times New Roman" w:hAnsi="Times New Roman"/>
          <w:sz w:val="20"/>
          <w:szCs w:val="20"/>
        </w:rPr>
      </w:pPr>
      <w:r w:rsidRPr="005071AD">
        <w:rPr>
          <w:rFonts w:ascii="Times New Roman" w:hAnsi="Times New Roman"/>
          <w:sz w:val="20"/>
          <w:szCs w:val="20"/>
        </w:rPr>
        <w:t>включение элемента поиска во все задания учащихся;</w:t>
      </w:r>
    </w:p>
    <w:p w:rsidR="00910F40" w:rsidRPr="005071AD" w:rsidRDefault="00910F40" w:rsidP="00910F40">
      <w:pPr>
        <w:numPr>
          <w:ilvl w:val="0"/>
          <w:numId w:val="7"/>
        </w:numPr>
        <w:spacing w:after="0" w:line="240" w:lineRule="auto"/>
        <w:jc w:val="both"/>
        <w:rPr>
          <w:rFonts w:ascii="Times New Roman" w:hAnsi="Times New Roman"/>
          <w:sz w:val="20"/>
          <w:szCs w:val="20"/>
        </w:rPr>
      </w:pPr>
      <w:r w:rsidRPr="005071AD">
        <w:rPr>
          <w:rFonts w:ascii="Times New Roman" w:hAnsi="Times New Roman"/>
          <w:sz w:val="20"/>
          <w:szCs w:val="20"/>
        </w:rPr>
        <w:t>раскрытие учителем познавательного процесса, осуществляемого учащимися при доказательстве того или иного положения;</w:t>
      </w:r>
    </w:p>
    <w:p w:rsidR="00910F40" w:rsidRPr="005071AD" w:rsidRDefault="00910F40" w:rsidP="00910F40">
      <w:pPr>
        <w:numPr>
          <w:ilvl w:val="0"/>
          <w:numId w:val="7"/>
        </w:numPr>
        <w:spacing w:after="0" w:line="240" w:lineRule="auto"/>
        <w:jc w:val="both"/>
        <w:rPr>
          <w:rFonts w:ascii="Times New Roman" w:hAnsi="Times New Roman"/>
          <w:sz w:val="20"/>
          <w:szCs w:val="20"/>
        </w:rPr>
      </w:pPr>
      <w:r w:rsidRPr="005071AD">
        <w:rPr>
          <w:rFonts w:ascii="Times New Roman" w:hAnsi="Times New Roman"/>
          <w:sz w:val="20"/>
          <w:szCs w:val="20"/>
        </w:rPr>
        <w:t>организация целостного исследования, осуществляемого учащимися самостоятельно, но под руководством и наблюдением учителя (доклады, сообщения, проекты, основанные на самостоятельном поиске, анализе, обобщении фактов).</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Учитель, как организатор учебного процесса, должен проявлять и управленческие способности, и творческий подход. Непосредственное же руководство учебно-исследовательской работой школьника — это тот вид педагогического взаимодействия, в котором максимально раскрываются возможности сотрудничества, соавторства, сотворчества. Занятия предполагают работу в </w:t>
      </w:r>
      <w:proofErr w:type="spellStart"/>
      <w:r w:rsidRPr="005071AD">
        <w:rPr>
          <w:rFonts w:ascii="Times New Roman" w:hAnsi="Times New Roman"/>
          <w:sz w:val="20"/>
          <w:szCs w:val="20"/>
        </w:rPr>
        <w:t>микрогруппах</w:t>
      </w:r>
      <w:proofErr w:type="spellEnd"/>
      <w:r w:rsidRPr="005071AD">
        <w:rPr>
          <w:rFonts w:ascii="Times New Roman" w:hAnsi="Times New Roman"/>
          <w:sz w:val="20"/>
          <w:szCs w:val="20"/>
        </w:rPr>
        <w:t xml:space="preserve"> и презентацию результатов этой работы всем учащимся</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b/>
          <w:sz w:val="20"/>
          <w:szCs w:val="20"/>
        </w:rPr>
        <w:t>2. Проведение нетрадиционных уроков</w:t>
      </w:r>
      <w:r w:rsidRPr="005071AD">
        <w:rPr>
          <w:rFonts w:ascii="Times New Roman" w:hAnsi="Times New Roman"/>
          <w:sz w:val="20"/>
          <w:szCs w:val="20"/>
        </w:rPr>
        <w:t xml:space="preserve">, предполагающих выполнение учениками учебного исследования. </w:t>
      </w:r>
      <w:proofErr w:type="gramStart"/>
      <w:r w:rsidRPr="005071AD">
        <w:rPr>
          <w:rFonts w:ascii="Times New Roman" w:hAnsi="Times New Roman"/>
          <w:sz w:val="20"/>
          <w:szCs w:val="20"/>
        </w:rPr>
        <w:t>Это может быть урок-исследование, урок-лаборатория, урок — творческий отчет, урок изобретательства, урок — рассказ об ученых, урок — защита исследовательского проекта и т.д.</w:t>
      </w:r>
      <w:proofErr w:type="gramEnd"/>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b/>
          <w:sz w:val="20"/>
          <w:szCs w:val="20"/>
        </w:rPr>
        <w:t>3. Проведение учебного эксперимента.</w:t>
      </w:r>
      <w:r w:rsidRPr="005071AD">
        <w:rPr>
          <w:rFonts w:ascii="Times New Roman" w:hAnsi="Times New Roman"/>
          <w:sz w:val="20"/>
          <w:szCs w:val="20"/>
        </w:rPr>
        <w:t xml:space="preserve"> Учебный эксперимент предполагает организацию освоения элементов исследовательской деятельности — таких, как планирование и проведение эксперимента, обработка данных и их анализ. Учебный эксперимент может включать элементы или в целом научное исследование. Это наблюдение и изучение фактов и явлений, выделение проблемы, постановка исследовательской задачи, определение цели, задач и гипотезы эксперимента, разработка методики исследования, его плана, программы, метода обработки полученных результатов, проведение пилотного эксперимента, собственно эксперимент, количественный и качественный анализ полученных данных, интерпретация полученных фактов, формулирование выводов, защита результатов экспериментального исследования.</w:t>
      </w:r>
    </w:p>
    <w:p w:rsidR="00910F40" w:rsidRPr="005071AD" w:rsidRDefault="00910F40" w:rsidP="00910F40">
      <w:pPr>
        <w:spacing w:after="0" w:line="240" w:lineRule="auto"/>
        <w:jc w:val="both"/>
        <w:rPr>
          <w:rFonts w:ascii="Times New Roman" w:hAnsi="Times New Roman"/>
          <w:b/>
          <w:sz w:val="20"/>
          <w:szCs w:val="20"/>
        </w:rPr>
      </w:pPr>
      <w:r w:rsidRPr="005071AD">
        <w:rPr>
          <w:rFonts w:ascii="Times New Roman" w:hAnsi="Times New Roman"/>
          <w:b/>
          <w:sz w:val="20"/>
          <w:szCs w:val="20"/>
        </w:rPr>
        <w:t>4. Домашнее задание исследовательского характера.</w:t>
      </w:r>
    </w:p>
    <w:p w:rsidR="00910F40" w:rsidRPr="005071AD" w:rsidRDefault="00910F40" w:rsidP="00910F40">
      <w:pPr>
        <w:spacing w:after="0" w:line="240" w:lineRule="auto"/>
        <w:jc w:val="both"/>
        <w:rPr>
          <w:rFonts w:ascii="Times New Roman" w:hAnsi="Times New Roman"/>
          <w:b/>
          <w:sz w:val="20"/>
          <w:szCs w:val="20"/>
        </w:rPr>
      </w:pPr>
      <w:r w:rsidRPr="005071AD">
        <w:rPr>
          <w:rFonts w:ascii="Times New Roman" w:hAnsi="Times New Roman"/>
          <w:b/>
          <w:sz w:val="20"/>
          <w:szCs w:val="20"/>
        </w:rPr>
        <w:t>Вне урока:</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b/>
          <w:sz w:val="20"/>
          <w:szCs w:val="20"/>
        </w:rPr>
        <w:t>1. Исследовательская практика</w:t>
      </w:r>
      <w:r w:rsidRPr="005071AD">
        <w:rPr>
          <w:rFonts w:ascii="Times New Roman" w:hAnsi="Times New Roman"/>
          <w:sz w:val="20"/>
          <w:szCs w:val="20"/>
        </w:rPr>
        <w:t>.</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Целями исследовательской практики являются:</w:t>
      </w:r>
    </w:p>
    <w:p w:rsidR="00910F40" w:rsidRPr="005071AD" w:rsidRDefault="00910F40" w:rsidP="00910F40">
      <w:pPr>
        <w:numPr>
          <w:ilvl w:val="0"/>
          <w:numId w:val="8"/>
        </w:numPr>
        <w:spacing w:after="0" w:line="240" w:lineRule="auto"/>
        <w:jc w:val="both"/>
        <w:rPr>
          <w:rFonts w:ascii="Times New Roman" w:hAnsi="Times New Roman"/>
          <w:sz w:val="20"/>
          <w:szCs w:val="20"/>
        </w:rPr>
      </w:pPr>
      <w:r w:rsidRPr="005071AD">
        <w:rPr>
          <w:rFonts w:ascii="Times New Roman" w:hAnsi="Times New Roman"/>
          <w:sz w:val="20"/>
          <w:szCs w:val="20"/>
        </w:rPr>
        <w:t>совершенствование навыков исследовательской работы;</w:t>
      </w:r>
    </w:p>
    <w:p w:rsidR="00910F40" w:rsidRPr="005071AD" w:rsidRDefault="00910F40" w:rsidP="00910F40">
      <w:pPr>
        <w:numPr>
          <w:ilvl w:val="0"/>
          <w:numId w:val="8"/>
        </w:numPr>
        <w:spacing w:after="0" w:line="240" w:lineRule="auto"/>
        <w:jc w:val="both"/>
        <w:rPr>
          <w:rFonts w:ascii="Times New Roman" w:hAnsi="Times New Roman"/>
          <w:sz w:val="20"/>
          <w:szCs w:val="20"/>
        </w:rPr>
      </w:pPr>
      <w:r w:rsidRPr="005071AD">
        <w:rPr>
          <w:rFonts w:ascii="Times New Roman" w:hAnsi="Times New Roman"/>
          <w:sz w:val="20"/>
          <w:szCs w:val="20"/>
        </w:rPr>
        <w:t>формирование исследовательской компетентности;</w:t>
      </w:r>
    </w:p>
    <w:p w:rsidR="00910F40" w:rsidRPr="005071AD" w:rsidRDefault="00910F40" w:rsidP="00910F40">
      <w:pPr>
        <w:numPr>
          <w:ilvl w:val="0"/>
          <w:numId w:val="8"/>
        </w:numPr>
        <w:spacing w:after="0" w:line="240" w:lineRule="auto"/>
        <w:jc w:val="both"/>
        <w:rPr>
          <w:rFonts w:ascii="Times New Roman" w:hAnsi="Times New Roman"/>
          <w:sz w:val="20"/>
          <w:szCs w:val="20"/>
        </w:rPr>
      </w:pPr>
      <w:r w:rsidRPr="005071AD">
        <w:rPr>
          <w:rFonts w:ascii="Times New Roman" w:hAnsi="Times New Roman"/>
          <w:sz w:val="20"/>
          <w:szCs w:val="20"/>
        </w:rPr>
        <w:t>углубление знаний в выбранной предметной области;</w:t>
      </w:r>
    </w:p>
    <w:p w:rsidR="00910F40" w:rsidRPr="005071AD" w:rsidRDefault="00910F40" w:rsidP="00910F40">
      <w:pPr>
        <w:numPr>
          <w:ilvl w:val="0"/>
          <w:numId w:val="8"/>
        </w:numPr>
        <w:spacing w:after="0" w:line="240" w:lineRule="auto"/>
        <w:jc w:val="both"/>
        <w:rPr>
          <w:rFonts w:ascii="Times New Roman" w:hAnsi="Times New Roman"/>
          <w:sz w:val="20"/>
          <w:szCs w:val="20"/>
        </w:rPr>
      </w:pPr>
      <w:r w:rsidRPr="005071AD">
        <w:rPr>
          <w:rFonts w:ascii="Times New Roman" w:hAnsi="Times New Roman"/>
          <w:sz w:val="20"/>
          <w:szCs w:val="20"/>
        </w:rPr>
        <w:t xml:space="preserve">формирование исследовательских умений, практических и </w:t>
      </w:r>
      <w:proofErr w:type="spellStart"/>
      <w:r w:rsidRPr="005071AD">
        <w:rPr>
          <w:rFonts w:ascii="Times New Roman" w:hAnsi="Times New Roman"/>
          <w:sz w:val="20"/>
          <w:szCs w:val="20"/>
        </w:rPr>
        <w:t>общеучебных</w:t>
      </w:r>
      <w:proofErr w:type="spellEnd"/>
      <w:r w:rsidRPr="005071AD">
        <w:rPr>
          <w:rFonts w:ascii="Times New Roman" w:hAnsi="Times New Roman"/>
          <w:sz w:val="20"/>
          <w:szCs w:val="20"/>
        </w:rPr>
        <w:t xml:space="preserve"> навыков, формирование информационной культуры учащихся;</w:t>
      </w:r>
    </w:p>
    <w:p w:rsidR="00910F40" w:rsidRPr="005071AD" w:rsidRDefault="00910F40" w:rsidP="00910F40">
      <w:pPr>
        <w:numPr>
          <w:ilvl w:val="0"/>
          <w:numId w:val="8"/>
        </w:numPr>
        <w:spacing w:after="0" w:line="240" w:lineRule="auto"/>
        <w:jc w:val="both"/>
        <w:rPr>
          <w:rFonts w:ascii="Times New Roman" w:hAnsi="Times New Roman"/>
          <w:sz w:val="20"/>
          <w:szCs w:val="20"/>
        </w:rPr>
      </w:pPr>
      <w:r w:rsidRPr="005071AD">
        <w:rPr>
          <w:rFonts w:ascii="Times New Roman" w:hAnsi="Times New Roman"/>
          <w:sz w:val="20"/>
          <w:szCs w:val="20"/>
        </w:rPr>
        <w:t>самоопределение будущего направления профессиональной деятельности.</w:t>
      </w:r>
    </w:p>
    <w:p w:rsidR="00910F40" w:rsidRPr="005071AD" w:rsidRDefault="00910F40" w:rsidP="00910F40">
      <w:pPr>
        <w:spacing w:after="0" w:line="240" w:lineRule="auto"/>
        <w:jc w:val="both"/>
        <w:rPr>
          <w:rFonts w:ascii="Times New Roman" w:hAnsi="Times New Roman"/>
          <w:b/>
          <w:sz w:val="20"/>
          <w:szCs w:val="20"/>
        </w:rPr>
      </w:pPr>
      <w:r w:rsidRPr="005071AD">
        <w:rPr>
          <w:rFonts w:ascii="Times New Roman" w:hAnsi="Times New Roman"/>
          <w:sz w:val="20"/>
          <w:szCs w:val="20"/>
        </w:rPr>
        <w:t xml:space="preserve">   Реализация исследовательских технологий предъявляет определенные требования к педагогу-организатору исследовательской практики: уметь определять темы для исследования, ставить цели и решать исследовательские задачи; выполнять функции соучастника исследовательской работы; создавать педагогические и организационные условия для изучения учащимися различных источников информации с целью расширения осведомленности по выбранной проблеме; вести поиск возможностей проектирования основных этапов исследования: </w:t>
      </w:r>
      <w:r w:rsidRPr="005071AD">
        <w:rPr>
          <w:rFonts w:ascii="Times New Roman" w:hAnsi="Times New Roman"/>
          <w:b/>
          <w:sz w:val="20"/>
          <w:szCs w:val="20"/>
        </w:rPr>
        <w:t xml:space="preserve">(цель — что нужно делать? —  что для </w:t>
      </w:r>
      <w:proofErr w:type="gramStart"/>
      <w:r w:rsidRPr="005071AD">
        <w:rPr>
          <w:rFonts w:ascii="Times New Roman" w:hAnsi="Times New Roman"/>
          <w:b/>
          <w:sz w:val="20"/>
          <w:szCs w:val="20"/>
        </w:rPr>
        <w:t>этого</w:t>
      </w:r>
      <w:proofErr w:type="gramEnd"/>
      <w:r w:rsidRPr="005071AD">
        <w:rPr>
          <w:rFonts w:ascii="Times New Roman" w:hAnsi="Times New Roman"/>
          <w:b/>
          <w:sz w:val="20"/>
          <w:szCs w:val="20"/>
        </w:rPr>
        <w:t xml:space="preserve"> понадобится? — какова последовательность действий? — </w:t>
      </w:r>
      <w:proofErr w:type="gramStart"/>
      <w:r w:rsidRPr="005071AD">
        <w:rPr>
          <w:rFonts w:ascii="Times New Roman" w:hAnsi="Times New Roman"/>
          <w:b/>
          <w:sz w:val="20"/>
          <w:szCs w:val="20"/>
        </w:rPr>
        <w:t>каков</w:t>
      </w:r>
      <w:proofErr w:type="gramEnd"/>
      <w:r w:rsidRPr="005071AD">
        <w:rPr>
          <w:rFonts w:ascii="Times New Roman" w:hAnsi="Times New Roman"/>
          <w:b/>
          <w:sz w:val="20"/>
          <w:szCs w:val="20"/>
        </w:rPr>
        <w:t xml:space="preserve"> возможный результат? — каковы возможные затруднения?)</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b/>
          <w:sz w:val="20"/>
          <w:szCs w:val="20"/>
        </w:rPr>
        <w:t>2. Факультативные занятия, курсы по выбору и элективные курсы</w:t>
      </w:r>
      <w:r w:rsidRPr="005071AD">
        <w:rPr>
          <w:rFonts w:ascii="Times New Roman" w:hAnsi="Times New Roman"/>
          <w:sz w:val="20"/>
          <w:szCs w:val="20"/>
        </w:rPr>
        <w:t xml:space="preserve"> предполагают углубленное изучение предмета, дают большие возможности для организации учебно-исследовательской деятельности учащихся.</w:t>
      </w:r>
    </w:p>
    <w:p w:rsidR="00910F40" w:rsidRPr="005071AD" w:rsidRDefault="00910F40" w:rsidP="00910F40">
      <w:pPr>
        <w:spacing w:after="0" w:line="240" w:lineRule="auto"/>
        <w:jc w:val="both"/>
        <w:rPr>
          <w:rFonts w:ascii="Times New Roman" w:hAnsi="Times New Roman"/>
          <w:b/>
          <w:sz w:val="20"/>
          <w:szCs w:val="20"/>
        </w:rPr>
      </w:pPr>
      <w:r w:rsidRPr="005071AD">
        <w:rPr>
          <w:rFonts w:ascii="Times New Roman" w:hAnsi="Times New Roman"/>
          <w:b/>
          <w:sz w:val="20"/>
          <w:szCs w:val="20"/>
        </w:rPr>
        <w:t>3. Школьное ученическое научно-исследовательское общество.</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Эта форма учебной деятельности, сочетающая работу над учебными исследованиями с коллективным обсуждением промежуточных и итоговых результатов этой работы, предполагает организацию круглых столов, дискуссий, конференций, публичных защит, а также встречу с представителями науки и образования, сотрудничество с ученическими научно-исследовательскими обществами других образовательных учреждений.</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b/>
          <w:sz w:val="20"/>
          <w:szCs w:val="20"/>
        </w:rPr>
        <w:lastRenderedPageBreak/>
        <w:t>4. Участие в олимпиадах, конкурсах, конференциях, в том числе дистанционных, предметных неделях, интеллектуальных марафонах</w:t>
      </w:r>
      <w:r w:rsidRPr="005071AD">
        <w:rPr>
          <w:rFonts w:ascii="Times New Roman" w:hAnsi="Times New Roman"/>
          <w:sz w:val="20"/>
          <w:szCs w:val="20"/>
        </w:rPr>
        <w:t xml:space="preserve"> предполагает выполнение учебных исследований в рамках данных мероприятий. </w:t>
      </w:r>
      <w:proofErr w:type="gramStart"/>
      <w:r w:rsidRPr="005071AD">
        <w:rPr>
          <w:rFonts w:ascii="Times New Roman" w:hAnsi="Times New Roman"/>
          <w:sz w:val="20"/>
          <w:szCs w:val="20"/>
        </w:rPr>
        <w:t>Это — учебно-исследовательские работы, проекты; участие в конкурсах районного, городского, всероссийского, международного уровней; олимпиадные задания для школьников исследовательского характера; статьи, формулы, конференции, по­священные учебно-исследовательской деятельности школьников.</w:t>
      </w:r>
      <w:proofErr w:type="gramEnd"/>
    </w:p>
    <w:p w:rsidR="00910F40" w:rsidRPr="005071AD" w:rsidRDefault="00910F40" w:rsidP="00910F40">
      <w:pPr>
        <w:spacing w:after="0" w:line="240" w:lineRule="auto"/>
        <w:jc w:val="both"/>
        <w:rPr>
          <w:rFonts w:ascii="Times New Roman" w:hAnsi="Times New Roman"/>
          <w:b/>
          <w:sz w:val="20"/>
          <w:szCs w:val="20"/>
        </w:rPr>
      </w:pPr>
      <w:r w:rsidRPr="005071AD">
        <w:rPr>
          <w:rFonts w:ascii="Times New Roman" w:hAnsi="Times New Roman"/>
          <w:b/>
          <w:sz w:val="20"/>
          <w:szCs w:val="20"/>
        </w:rPr>
        <w:t xml:space="preserve">5. Учебно-исследовательская деятельность как составная часть учебных проектов. </w:t>
      </w:r>
      <w:r w:rsidRPr="005071AD">
        <w:rPr>
          <w:rFonts w:ascii="Times New Roman" w:hAnsi="Times New Roman"/>
          <w:sz w:val="20"/>
          <w:szCs w:val="20"/>
        </w:rPr>
        <w:t xml:space="preserve">Учебные исследования, проводимые школьниками в рамках учебных проектов, могут нести объективно новое знание прикладного характера.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Одна из важных задач общеобразовательной школы состоит в том, чтобы сформировать у учащихся умения, позволяющие им активно включаться в творческую, исследовательскую деятельность. Практика работы в школе убеждает, что исследовательская деятельность может быть освоена только в действии и это действие должен направлять учитель.</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Покажу на примере, как учащиеся вовлекаются в исследовательскую деятельность.</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Алгебра, 8 класс, тема «График квадратичной функции». При выяснении взаимного расположения графиков функций вида y=ax2, y=ax2+</w:t>
      </w:r>
      <w:r w:rsidRPr="005071AD">
        <w:rPr>
          <w:rFonts w:ascii="Times New Roman" w:hAnsi="Times New Roman"/>
          <w:sz w:val="20"/>
          <w:szCs w:val="20"/>
          <w:lang w:val="en-US"/>
        </w:rPr>
        <w:t>n</w:t>
      </w:r>
      <w:r w:rsidRPr="005071AD">
        <w:rPr>
          <w:rFonts w:ascii="Times New Roman" w:hAnsi="Times New Roman"/>
          <w:sz w:val="20"/>
          <w:szCs w:val="20"/>
        </w:rPr>
        <w:t>, у=a(x-m)2 часть класса получает задание построить графики функций</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y=x2, y=x2+2, y=x2-4.</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Другие строят графики функций</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y=x2, y=(x-4)2, y=(x+3)2</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Затем кто-то из учеников демонстрирует, что у них получилось. На следующем этапе учащиеся выдвигают гипотезу о том, что не надо каждый раз строить новую параболу, достаточно передвинуть её вдоль одной из осей; проверяют эту гипотезу и доказывают.</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Представляю краткосрочный проект.</w:t>
      </w:r>
    </w:p>
    <w:p w:rsidR="00910F40" w:rsidRPr="005071AD" w:rsidRDefault="00910F40" w:rsidP="00910F40">
      <w:pPr>
        <w:spacing w:after="0" w:line="240" w:lineRule="auto"/>
        <w:jc w:val="both"/>
        <w:rPr>
          <w:rFonts w:ascii="Times New Roman" w:hAnsi="Times New Roman"/>
          <w:b/>
          <w:sz w:val="20"/>
          <w:szCs w:val="20"/>
        </w:rPr>
      </w:pPr>
      <w:r w:rsidRPr="005071AD">
        <w:rPr>
          <w:rFonts w:ascii="Times New Roman" w:hAnsi="Times New Roman"/>
          <w:sz w:val="20"/>
          <w:szCs w:val="20"/>
        </w:rPr>
        <w:t xml:space="preserve">              </w:t>
      </w:r>
      <w:r w:rsidRPr="005071AD">
        <w:rPr>
          <w:rFonts w:ascii="Times New Roman" w:hAnsi="Times New Roman"/>
          <w:b/>
          <w:sz w:val="20"/>
          <w:szCs w:val="20"/>
        </w:rPr>
        <w:t xml:space="preserve">Проект «Вычисление площадей плоских геометрических фигур с помощью десятичных чисел». </w:t>
      </w:r>
    </w:p>
    <w:p w:rsidR="00910F40" w:rsidRPr="005071AD" w:rsidRDefault="00910F40" w:rsidP="00910F40">
      <w:pPr>
        <w:spacing w:after="0" w:line="240" w:lineRule="auto"/>
        <w:jc w:val="both"/>
        <w:rPr>
          <w:rFonts w:ascii="Times New Roman" w:hAnsi="Times New Roman"/>
          <w:b/>
          <w:sz w:val="20"/>
          <w:szCs w:val="20"/>
        </w:rPr>
      </w:pPr>
      <w:r w:rsidRPr="005071AD">
        <w:rPr>
          <w:rFonts w:ascii="Times New Roman" w:hAnsi="Times New Roman"/>
          <w:sz w:val="20"/>
          <w:szCs w:val="20"/>
        </w:rPr>
        <w:t xml:space="preserve"> </w:t>
      </w:r>
      <w:r w:rsidRPr="005071AD">
        <w:rPr>
          <w:rFonts w:ascii="Times New Roman" w:hAnsi="Times New Roman"/>
          <w:b/>
          <w:sz w:val="20"/>
          <w:szCs w:val="20"/>
        </w:rPr>
        <w:t xml:space="preserve">Проект групповой, краткосрочный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w:t>
      </w:r>
      <w:proofErr w:type="gramStart"/>
      <w:r w:rsidRPr="005071AD">
        <w:rPr>
          <w:rFonts w:ascii="Times New Roman" w:hAnsi="Times New Roman"/>
          <w:sz w:val="20"/>
          <w:szCs w:val="20"/>
        </w:rPr>
        <w:t>Выбрана</w:t>
      </w:r>
      <w:proofErr w:type="gramEnd"/>
      <w:r w:rsidRPr="005071AD">
        <w:rPr>
          <w:rFonts w:ascii="Times New Roman" w:hAnsi="Times New Roman"/>
          <w:sz w:val="20"/>
          <w:szCs w:val="20"/>
        </w:rPr>
        <w:t xml:space="preserve"> </w:t>
      </w:r>
      <w:proofErr w:type="spellStart"/>
      <w:r w:rsidRPr="005071AD">
        <w:rPr>
          <w:rFonts w:ascii="Times New Roman" w:hAnsi="Times New Roman"/>
          <w:sz w:val="20"/>
          <w:szCs w:val="20"/>
        </w:rPr>
        <w:t>подтема</w:t>
      </w:r>
      <w:proofErr w:type="spellEnd"/>
      <w:r w:rsidRPr="005071AD">
        <w:rPr>
          <w:rFonts w:ascii="Times New Roman" w:hAnsi="Times New Roman"/>
          <w:sz w:val="20"/>
          <w:szCs w:val="20"/>
        </w:rPr>
        <w:t xml:space="preserve"> проекта «На стройплощадке школы»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Проект выполняет весь класс, разбившись на 7 групп по 4-5 человек. </w:t>
      </w:r>
    </w:p>
    <w:p w:rsidR="00910F40" w:rsidRPr="005071AD" w:rsidRDefault="00910F40" w:rsidP="00910F40">
      <w:pPr>
        <w:spacing w:after="0" w:line="240" w:lineRule="auto"/>
        <w:jc w:val="both"/>
        <w:rPr>
          <w:rFonts w:ascii="Times New Roman" w:hAnsi="Times New Roman"/>
          <w:b/>
          <w:sz w:val="20"/>
          <w:szCs w:val="20"/>
        </w:rPr>
      </w:pPr>
      <w:r w:rsidRPr="005071AD">
        <w:rPr>
          <w:rFonts w:ascii="Times New Roman" w:hAnsi="Times New Roman"/>
          <w:sz w:val="20"/>
          <w:szCs w:val="20"/>
        </w:rPr>
        <w:t xml:space="preserve"> </w:t>
      </w:r>
      <w:r w:rsidRPr="005071AD">
        <w:rPr>
          <w:rFonts w:ascii="Times New Roman" w:hAnsi="Times New Roman"/>
          <w:b/>
          <w:sz w:val="20"/>
          <w:szCs w:val="20"/>
        </w:rPr>
        <w:t xml:space="preserve">Цели проекта: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b/>
          <w:sz w:val="20"/>
          <w:szCs w:val="20"/>
        </w:rPr>
        <w:t xml:space="preserve"> </w:t>
      </w:r>
      <w:proofErr w:type="gramStart"/>
      <w:r w:rsidRPr="005071AD">
        <w:rPr>
          <w:rFonts w:ascii="Times New Roman" w:hAnsi="Times New Roman"/>
          <w:b/>
          <w:sz w:val="20"/>
          <w:szCs w:val="20"/>
        </w:rPr>
        <w:t>Образовательная</w:t>
      </w:r>
      <w:proofErr w:type="gramEnd"/>
      <w:r w:rsidRPr="005071AD">
        <w:rPr>
          <w:rFonts w:ascii="Times New Roman" w:hAnsi="Times New Roman"/>
          <w:sz w:val="20"/>
          <w:szCs w:val="20"/>
        </w:rPr>
        <w:t xml:space="preserve">: способствовать качественному росту математических компетенций учащихся при изучении тем «Действия с десятичными числами» и обобщения темы «Площади геометрических фигур», формированию умения применять полученные на уроках математические знания при решении нестандартных практических задачах.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w:t>
      </w:r>
      <w:proofErr w:type="gramStart"/>
      <w:r w:rsidRPr="005071AD">
        <w:rPr>
          <w:rFonts w:ascii="Times New Roman" w:hAnsi="Times New Roman"/>
          <w:b/>
          <w:sz w:val="20"/>
          <w:szCs w:val="20"/>
        </w:rPr>
        <w:t>Развивающая</w:t>
      </w:r>
      <w:proofErr w:type="gramEnd"/>
      <w:r w:rsidRPr="005071AD">
        <w:rPr>
          <w:rFonts w:ascii="Times New Roman" w:hAnsi="Times New Roman"/>
          <w:b/>
          <w:sz w:val="20"/>
          <w:szCs w:val="20"/>
        </w:rPr>
        <w:t>:</w:t>
      </w:r>
      <w:r w:rsidRPr="005071AD">
        <w:rPr>
          <w:rFonts w:ascii="Times New Roman" w:hAnsi="Times New Roman"/>
          <w:sz w:val="20"/>
          <w:szCs w:val="20"/>
        </w:rPr>
        <w:t xml:space="preserve"> способствовать развитию мыслительных операций, речевых навыков.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w:t>
      </w:r>
      <w:proofErr w:type="gramStart"/>
      <w:r w:rsidRPr="005071AD">
        <w:rPr>
          <w:rFonts w:ascii="Times New Roman" w:hAnsi="Times New Roman"/>
          <w:b/>
          <w:sz w:val="20"/>
          <w:szCs w:val="20"/>
        </w:rPr>
        <w:t>Воспитательная</w:t>
      </w:r>
      <w:proofErr w:type="gramEnd"/>
      <w:r w:rsidRPr="005071AD">
        <w:rPr>
          <w:rFonts w:ascii="Times New Roman" w:hAnsi="Times New Roman"/>
          <w:b/>
          <w:sz w:val="20"/>
          <w:szCs w:val="20"/>
        </w:rPr>
        <w:t xml:space="preserve">: </w:t>
      </w:r>
      <w:r w:rsidRPr="005071AD">
        <w:rPr>
          <w:rFonts w:ascii="Times New Roman" w:hAnsi="Times New Roman"/>
          <w:sz w:val="20"/>
          <w:szCs w:val="20"/>
        </w:rPr>
        <w:t xml:space="preserve">способствовать поддержанию интереса к предмету, формированию умения трудиться в коллективе. </w:t>
      </w:r>
    </w:p>
    <w:p w:rsidR="00910F40" w:rsidRPr="005071AD" w:rsidRDefault="00910F40" w:rsidP="00910F40">
      <w:pPr>
        <w:spacing w:after="0" w:line="240" w:lineRule="auto"/>
        <w:jc w:val="both"/>
        <w:rPr>
          <w:rFonts w:ascii="Times New Roman" w:hAnsi="Times New Roman"/>
          <w:b/>
          <w:sz w:val="20"/>
          <w:szCs w:val="20"/>
        </w:rPr>
      </w:pPr>
      <w:r w:rsidRPr="005071AD">
        <w:rPr>
          <w:rFonts w:ascii="Times New Roman" w:hAnsi="Times New Roman"/>
          <w:sz w:val="20"/>
          <w:szCs w:val="20"/>
        </w:rPr>
        <w:t xml:space="preserve"> </w:t>
      </w:r>
      <w:r w:rsidRPr="005071AD">
        <w:rPr>
          <w:rFonts w:ascii="Times New Roman" w:hAnsi="Times New Roman"/>
          <w:b/>
          <w:sz w:val="20"/>
          <w:szCs w:val="20"/>
        </w:rPr>
        <w:t xml:space="preserve">Подготовительная работа: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За неделю до этого урока учащиеся класса были разбиты на семь бригад: столяров, плотников, поставщиков, штукатуров-маляров, проектировщиков, дорожников, бухгалтеров. Каждая бригада получила задание по подготовке проекта: </w:t>
      </w:r>
    </w:p>
    <w:p w:rsidR="00910F40" w:rsidRPr="005071AD" w:rsidRDefault="00910F40" w:rsidP="00910F40">
      <w:pPr>
        <w:numPr>
          <w:ilvl w:val="0"/>
          <w:numId w:val="4"/>
        </w:numPr>
        <w:spacing w:after="0" w:line="240" w:lineRule="auto"/>
        <w:jc w:val="both"/>
        <w:rPr>
          <w:rFonts w:ascii="Times New Roman" w:hAnsi="Times New Roman"/>
          <w:sz w:val="20"/>
          <w:szCs w:val="20"/>
        </w:rPr>
      </w:pPr>
      <w:r w:rsidRPr="005071AD">
        <w:rPr>
          <w:rFonts w:ascii="Times New Roman" w:hAnsi="Times New Roman"/>
          <w:sz w:val="20"/>
          <w:szCs w:val="20"/>
        </w:rPr>
        <w:t xml:space="preserve">изучить особенности профессии, которую она представляет; </w:t>
      </w:r>
    </w:p>
    <w:p w:rsidR="00910F40" w:rsidRPr="005071AD" w:rsidRDefault="00910F40" w:rsidP="00910F40">
      <w:pPr>
        <w:numPr>
          <w:ilvl w:val="0"/>
          <w:numId w:val="4"/>
        </w:numPr>
        <w:spacing w:after="0" w:line="240" w:lineRule="auto"/>
        <w:jc w:val="both"/>
        <w:rPr>
          <w:rFonts w:ascii="Times New Roman" w:hAnsi="Times New Roman"/>
          <w:sz w:val="20"/>
          <w:szCs w:val="20"/>
        </w:rPr>
      </w:pPr>
      <w:r w:rsidRPr="005071AD">
        <w:rPr>
          <w:rFonts w:ascii="Times New Roman" w:hAnsi="Times New Roman"/>
          <w:sz w:val="20"/>
          <w:szCs w:val="20"/>
        </w:rPr>
        <w:t xml:space="preserve">познакомиться с квалификационными характеристиками и обязанностями работников строительного учреждения; </w:t>
      </w:r>
    </w:p>
    <w:p w:rsidR="00910F40" w:rsidRPr="005071AD" w:rsidRDefault="00910F40" w:rsidP="00910F40">
      <w:pPr>
        <w:numPr>
          <w:ilvl w:val="0"/>
          <w:numId w:val="4"/>
        </w:numPr>
        <w:spacing w:after="0" w:line="240" w:lineRule="auto"/>
        <w:jc w:val="both"/>
        <w:rPr>
          <w:rFonts w:ascii="Times New Roman" w:hAnsi="Times New Roman"/>
          <w:sz w:val="20"/>
          <w:szCs w:val="20"/>
        </w:rPr>
      </w:pPr>
      <w:r w:rsidRPr="005071AD">
        <w:rPr>
          <w:rFonts w:ascii="Times New Roman" w:hAnsi="Times New Roman"/>
          <w:sz w:val="20"/>
          <w:szCs w:val="20"/>
        </w:rPr>
        <w:t xml:space="preserve">изучить учебный материал по теме урока.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В течение недели каждая бригада собирала в папке материалы, выполненные членами бригады, готовила презентации решения поставленных задач.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Конспект урока по теме «Вычисление площадей плоских геометрических фигур с помощью десятичных чисел». </w:t>
      </w:r>
    </w:p>
    <w:p w:rsidR="00910F40" w:rsidRPr="005071AD" w:rsidRDefault="00910F40" w:rsidP="00910F40">
      <w:pPr>
        <w:spacing w:after="0" w:line="240" w:lineRule="auto"/>
        <w:jc w:val="both"/>
        <w:rPr>
          <w:rFonts w:ascii="Times New Roman" w:hAnsi="Times New Roman"/>
          <w:b/>
          <w:sz w:val="20"/>
          <w:szCs w:val="20"/>
        </w:rPr>
      </w:pPr>
      <w:r w:rsidRPr="005071AD">
        <w:rPr>
          <w:rFonts w:ascii="Times New Roman" w:hAnsi="Times New Roman"/>
          <w:sz w:val="20"/>
          <w:szCs w:val="20"/>
        </w:rPr>
        <w:t xml:space="preserve"> </w:t>
      </w:r>
      <w:r w:rsidRPr="005071AD">
        <w:rPr>
          <w:rFonts w:ascii="Times New Roman" w:hAnsi="Times New Roman"/>
          <w:b/>
          <w:sz w:val="20"/>
          <w:szCs w:val="20"/>
        </w:rPr>
        <w:t xml:space="preserve">Тип урока: Комбинированный </w:t>
      </w:r>
    </w:p>
    <w:p w:rsidR="00910F40" w:rsidRPr="005071AD" w:rsidRDefault="00910F40" w:rsidP="00910F40">
      <w:pPr>
        <w:spacing w:after="0" w:line="240" w:lineRule="auto"/>
        <w:jc w:val="both"/>
        <w:rPr>
          <w:rFonts w:ascii="Times New Roman" w:hAnsi="Times New Roman"/>
          <w:b/>
          <w:sz w:val="20"/>
          <w:szCs w:val="20"/>
        </w:rPr>
      </w:pPr>
      <w:r w:rsidRPr="005071AD">
        <w:rPr>
          <w:rFonts w:ascii="Times New Roman" w:hAnsi="Times New Roman"/>
          <w:b/>
          <w:sz w:val="20"/>
          <w:szCs w:val="20"/>
        </w:rPr>
        <w:t xml:space="preserve"> Вид урока: Защита проекта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b/>
          <w:sz w:val="20"/>
          <w:szCs w:val="20"/>
        </w:rPr>
        <w:t xml:space="preserve"> Цель урока:</w:t>
      </w:r>
      <w:r w:rsidRPr="005071AD">
        <w:rPr>
          <w:rFonts w:ascii="Times New Roman" w:hAnsi="Times New Roman"/>
          <w:sz w:val="20"/>
          <w:szCs w:val="20"/>
        </w:rPr>
        <w:t xml:space="preserve"> обобщить применение полученных на уроках математических знаний, проверить степень приобретения учащимися компетентности в сфере самостоятельной познавательной деятельности по данной теме, показать возможность применения формул площади фигур и правил арифметических действий с десятичными дробями при решении практических задач. </w:t>
      </w:r>
    </w:p>
    <w:p w:rsidR="00910F40" w:rsidRPr="005071AD" w:rsidRDefault="00910F40" w:rsidP="00910F40">
      <w:pPr>
        <w:spacing w:after="0" w:line="240" w:lineRule="auto"/>
        <w:jc w:val="both"/>
        <w:rPr>
          <w:rFonts w:ascii="Times New Roman" w:hAnsi="Times New Roman"/>
          <w:b/>
          <w:sz w:val="20"/>
          <w:szCs w:val="20"/>
        </w:rPr>
      </w:pPr>
      <w:r w:rsidRPr="005071AD">
        <w:rPr>
          <w:rFonts w:ascii="Times New Roman" w:hAnsi="Times New Roman"/>
          <w:sz w:val="20"/>
          <w:szCs w:val="20"/>
        </w:rPr>
        <w:t xml:space="preserve"> </w:t>
      </w:r>
      <w:r w:rsidRPr="005071AD">
        <w:rPr>
          <w:rFonts w:ascii="Times New Roman" w:hAnsi="Times New Roman"/>
          <w:b/>
          <w:sz w:val="20"/>
          <w:szCs w:val="20"/>
        </w:rPr>
        <w:t xml:space="preserve">Задачи: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w:t>
      </w:r>
      <w:r w:rsidRPr="005071AD">
        <w:rPr>
          <w:rFonts w:ascii="Times New Roman" w:hAnsi="Times New Roman"/>
          <w:b/>
          <w:sz w:val="20"/>
          <w:szCs w:val="20"/>
        </w:rPr>
        <w:t>Обучающая:</w:t>
      </w:r>
      <w:r w:rsidRPr="005071AD">
        <w:rPr>
          <w:rFonts w:ascii="Times New Roman" w:hAnsi="Times New Roman"/>
          <w:sz w:val="20"/>
          <w:szCs w:val="20"/>
        </w:rPr>
        <w:t xml:space="preserve"> Ознакомиться с решениями поставленных задач для каждой из бригад. Охарактеризовать результаты деятельности каждой бригады и дать им оценку. Обобщить полученные результаты, подвести итоги.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w:t>
      </w:r>
      <w:r w:rsidRPr="005071AD">
        <w:rPr>
          <w:rFonts w:ascii="Times New Roman" w:hAnsi="Times New Roman"/>
          <w:b/>
          <w:sz w:val="20"/>
          <w:szCs w:val="20"/>
        </w:rPr>
        <w:t>Развивающая:</w:t>
      </w:r>
      <w:r w:rsidRPr="005071AD">
        <w:rPr>
          <w:rFonts w:ascii="Times New Roman" w:hAnsi="Times New Roman"/>
          <w:sz w:val="20"/>
          <w:szCs w:val="20"/>
        </w:rPr>
        <w:t xml:space="preserve"> развитие и активизация познавательной деятельности, развитие речевых навыков учащихся, развитие коммуникативных компетенций.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w:t>
      </w:r>
      <w:proofErr w:type="gramStart"/>
      <w:r w:rsidRPr="005071AD">
        <w:rPr>
          <w:rFonts w:ascii="Times New Roman" w:hAnsi="Times New Roman"/>
          <w:b/>
          <w:sz w:val="20"/>
          <w:szCs w:val="20"/>
        </w:rPr>
        <w:t>Воспитательная</w:t>
      </w:r>
      <w:proofErr w:type="gramEnd"/>
      <w:r w:rsidRPr="005071AD">
        <w:rPr>
          <w:rFonts w:ascii="Times New Roman" w:hAnsi="Times New Roman"/>
          <w:b/>
          <w:sz w:val="20"/>
          <w:szCs w:val="20"/>
        </w:rPr>
        <w:t>:</w:t>
      </w:r>
      <w:r w:rsidRPr="005071AD">
        <w:rPr>
          <w:rFonts w:ascii="Times New Roman" w:hAnsi="Times New Roman"/>
          <w:sz w:val="20"/>
          <w:szCs w:val="20"/>
        </w:rPr>
        <w:t xml:space="preserve"> повышение мотивации к изучению математики, воспитание ответственности, умения работать в коллективе.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lastRenderedPageBreak/>
        <w:t xml:space="preserve"> </w:t>
      </w:r>
      <w:r w:rsidRPr="005071AD">
        <w:rPr>
          <w:rFonts w:ascii="Times New Roman" w:hAnsi="Times New Roman"/>
          <w:b/>
          <w:sz w:val="20"/>
          <w:szCs w:val="20"/>
        </w:rPr>
        <w:t>Технические средства:</w:t>
      </w:r>
      <w:r w:rsidRPr="005071AD">
        <w:rPr>
          <w:rFonts w:ascii="Times New Roman" w:hAnsi="Times New Roman"/>
          <w:sz w:val="20"/>
          <w:szCs w:val="20"/>
        </w:rPr>
        <w:t xml:space="preserve"> Интерактивная доска или проектор, компьютер.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Ход урока. </w:t>
      </w:r>
    </w:p>
    <w:p w:rsidR="00910F40" w:rsidRPr="005071AD" w:rsidRDefault="00910F40" w:rsidP="00910F40">
      <w:pPr>
        <w:spacing w:after="0" w:line="240" w:lineRule="auto"/>
        <w:jc w:val="both"/>
        <w:rPr>
          <w:rFonts w:ascii="Times New Roman" w:hAnsi="Times New Roman"/>
          <w:b/>
          <w:sz w:val="20"/>
          <w:szCs w:val="20"/>
        </w:rPr>
      </w:pPr>
      <w:r w:rsidRPr="005071AD">
        <w:rPr>
          <w:rFonts w:ascii="Times New Roman" w:hAnsi="Times New Roman"/>
          <w:b/>
          <w:sz w:val="20"/>
          <w:szCs w:val="20"/>
        </w:rPr>
        <w:t xml:space="preserve"> 1. Водно-мотивационная часть.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Учитель: сегодня мы подведём итог нашей работы над проектом «Вычисление площадей плоских геометрических фигур с помощью десятичных чисел».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Некоторое время назад мы с вами решили работать над </w:t>
      </w:r>
      <w:proofErr w:type="spellStart"/>
      <w:r w:rsidRPr="005071AD">
        <w:rPr>
          <w:rFonts w:ascii="Times New Roman" w:hAnsi="Times New Roman"/>
          <w:sz w:val="20"/>
          <w:szCs w:val="20"/>
        </w:rPr>
        <w:t>подтемой</w:t>
      </w:r>
      <w:proofErr w:type="spellEnd"/>
      <w:r w:rsidRPr="005071AD">
        <w:rPr>
          <w:rFonts w:ascii="Times New Roman" w:hAnsi="Times New Roman"/>
          <w:sz w:val="20"/>
          <w:szCs w:val="20"/>
        </w:rPr>
        <w:t xml:space="preserve"> «На стройплощадке для школы». Где нужно было произвести все расчёты для завершения строительных работ по ремонту школы. Класс разбился на группы. Каждая группа получила от начальника стройки задание и его выполнила. Сейчас мы выслушаем каждую группу, оценим работу каждого участника, заполнив индивидуальную карту. Напоминаю, что максимальный балл по каждому из критериев от 10 до 15. Критерии указаны в индивидуальной карте.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b/>
          <w:sz w:val="20"/>
          <w:szCs w:val="20"/>
        </w:rPr>
        <w:t xml:space="preserve"> 2. Основная часть урока</w:t>
      </w:r>
      <w:r w:rsidRPr="005071AD">
        <w:rPr>
          <w:rFonts w:ascii="Times New Roman" w:hAnsi="Times New Roman"/>
          <w:sz w:val="20"/>
          <w:szCs w:val="20"/>
        </w:rPr>
        <w:t xml:space="preserve">.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Итак, перед вами строительный объект – школа (на проекторе показан строительный объект). Сегодня вам необходимо выполнить следующие виды работ: </w:t>
      </w:r>
    </w:p>
    <w:p w:rsidR="00910F40" w:rsidRPr="005071AD" w:rsidRDefault="00910F40" w:rsidP="00910F40">
      <w:pPr>
        <w:numPr>
          <w:ilvl w:val="0"/>
          <w:numId w:val="3"/>
        </w:numPr>
        <w:spacing w:after="0" w:line="240" w:lineRule="auto"/>
        <w:jc w:val="both"/>
        <w:rPr>
          <w:rFonts w:ascii="Times New Roman" w:hAnsi="Times New Roman"/>
          <w:sz w:val="20"/>
          <w:szCs w:val="20"/>
        </w:rPr>
      </w:pPr>
      <w:r w:rsidRPr="005071AD">
        <w:rPr>
          <w:rFonts w:ascii="Times New Roman" w:hAnsi="Times New Roman"/>
          <w:sz w:val="20"/>
          <w:szCs w:val="20"/>
        </w:rPr>
        <w:t xml:space="preserve">покрасить полы в актовом зале; </w:t>
      </w:r>
    </w:p>
    <w:p w:rsidR="00910F40" w:rsidRPr="005071AD" w:rsidRDefault="00910F40" w:rsidP="00910F40">
      <w:pPr>
        <w:numPr>
          <w:ilvl w:val="0"/>
          <w:numId w:val="3"/>
        </w:numPr>
        <w:spacing w:after="0" w:line="240" w:lineRule="auto"/>
        <w:jc w:val="both"/>
        <w:rPr>
          <w:rFonts w:ascii="Times New Roman" w:hAnsi="Times New Roman"/>
          <w:sz w:val="20"/>
          <w:szCs w:val="20"/>
        </w:rPr>
      </w:pPr>
      <w:r w:rsidRPr="005071AD">
        <w:rPr>
          <w:rFonts w:ascii="Times New Roman" w:hAnsi="Times New Roman"/>
          <w:sz w:val="20"/>
          <w:szCs w:val="20"/>
        </w:rPr>
        <w:t xml:space="preserve">оштукатурить стены игровой комнаты; </w:t>
      </w:r>
    </w:p>
    <w:p w:rsidR="00910F40" w:rsidRPr="005071AD" w:rsidRDefault="00910F40" w:rsidP="00910F40">
      <w:pPr>
        <w:numPr>
          <w:ilvl w:val="0"/>
          <w:numId w:val="3"/>
        </w:numPr>
        <w:spacing w:after="0" w:line="240" w:lineRule="auto"/>
        <w:jc w:val="both"/>
        <w:rPr>
          <w:rFonts w:ascii="Times New Roman" w:hAnsi="Times New Roman"/>
          <w:sz w:val="20"/>
          <w:szCs w:val="20"/>
        </w:rPr>
      </w:pPr>
      <w:r w:rsidRPr="005071AD">
        <w:rPr>
          <w:rFonts w:ascii="Times New Roman" w:hAnsi="Times New Roman"/>
          <w:sz w:val="20"/>
          <w:szCs w:val="20"/>
        </w:rPr>
        <w:t xml:space="preserve">выполнить необходимые денежные расчеты; </w:t>
      </w:r>
    </w:p>
    <w:p w:rsidR="00910F40" w:rsidRPr="005071AD" w:rsidRDefault="00910F40" w:rsidP="00910F40">
      <w:pPr>
        <w:numPr>
          <w:ilvl w:val="0"/>
          <w:numId w:val="3"/>
        </w:numPr>
        <w:spacing w:after="0" w:line="240" w:lineRule="auto"/>
        <w:jc w:val="both"/>
        <w:rPr>
          <w:rFonts w:ascii="Times New Roman" w:hAnsi="Times New Roman"/>
          <w:sz w:val="20"/>
          <w:szCs w:val="20"/>
        </w:rPr>
      </w:pPr>
      <w:r w:rsidRPr="005071AD">
        <w:rPr>
          <w:rFonts w:ascii="Times New Roman" w:hAnsi="Times New Roman"/>
          <w:sz w:val="20"/>
          <w:szCs w:val="20"/>
        </w:rPr>
        <w:t xml:space="preserve">подготовить необходимый стройматериал для работы плотников; </w:t>
      </w:r>
    </w:p>
    <w:p w:rsidR="00910F40" w:rsidRPr="005071AD" w:rsidRDefault="00910F40" w:rsidP="00910F40">
      <w:pPr>
        <w:numPr>
          <w:ilvl w:val="0"/>
          <w:numId w:val="3"/>
        </w:numPr>
        <w:spacing w:after="0" w:line="240" w:lineRule="auto"/>
        <w:jc w:val="both"/>
        <w:rPr>
          <w:rFonts w:ascii="Times New Roman" w:hAnsi="Times New Roman"/>
          <w:sz w:val="20"/>
          <w:szCs w:val="20"/>
        </w:rPr>
      </w:pPr>
      <w:r w:rsidRPr="005071AD">
        <w:rPr>
          <w:rFonts w:ascii="Times New Roman" w:hAnsi="Times New Roman"/>
          <w:sz w:val="20"/>
          <w:szCs w:val="20"/>
        </w:rPr>
        <w:t xml:space="preserve">оградить двор; </w:t>
      </w:r>
    </w:p>
    <w:p w:rsidR="00910F40" w:rsidRPr="005071AD" w:rsidRDefault="00910F40" w:rsidP="00910F40">
      <w:pPr>
        <w:numPr>
          <w:ilvl w:val="0"/>
          <w:numId w:val="3"/>
        </w:numPr>
        <w:spacing w:after="0" w:line="240" w:lineRule="auto"/>
        <w:jc w:val="both"/>
        <w:rPr>
          <w:rFonts w:ascii="Times New Roman" w:hAnsi="Times New Roman"/>
          <w:sz w:val="20"/>
          <w:szCs w:val="20"/>
        </w:rPr>
      </w:pPr>
      <w:r w:rsidRPr="005071AD">
        <w:rPr>
          <w:rFonts w:ascii="Times New Roman" w:hAnsi="Times New Roman"/>
          <w:sz w:val="20"/>
          <w:szCs w:val="20"/>
        </w:rPr>
        <w:t xml:space="preserve">заасфальтировать часть двора; </w:t>
      </w:r>
    </w:p>
    <w:p w:rsidR="00910F40" w:rsidRPr="005071AD" w:rsidRDefault="00910F40" w:rsidP="00910F40">
      <w:pPr>
        <w:numPr>
          <w:ilvl w:val="0"/>
          <w:numId w:val="3"/>
        </w:numPr>
        <w:spacing w:after="0" w:line="240" w:lineRule="auto"/>
        <w:jc w:val="both"/>
        <w:rPr>
          <w:rFonts w:ascii="Times New Roman" w:hAnsi="Times New Roman"/>
          <w:sz w:val="20"/>
          <w:szCs w:val="20"/>
        </w:rPr>
      </w:pPr>
      <w:r w:rsidRPr="005071AD">
        <w:rPr>
          <w:rFonts w:ascii="Times New Roman" w:hAnsi="Times New Roman"/>
          <w:sz w:val="20"/>
          <w:szCs w:val="20"/>
        </w:rPr>
        <w:t>подготовить полосу препятствий;</w:t>
      </w:r>
    </w:p>
    <w:p w:rsidR="00910F40" w:rsidRPr="005071AD" w:rsidRDefault="00910F40" w:rsidP="00910F40">
      <w:pPr>
        <w:numPr>
          <w:ilvl w:val="0"/>
          <w:numId w:val="3"/>
        </w:numPr>
        <w:spacing w:after="0" w:line="240" w:lineRule="auto"/>
        <w:jc w:val="both"/>
        <w:rPr>
          <w:rFonts w:ascii="Times New Roman" w:hAnsi="Times New Roman"/>
          <w:sz w:val="20"/>
          <w:szCs w:val="20"/>
        </w:rPr>
      </w:pPr>
      <w:r w:rsidRPr="005071AD">
        <w:rPr>
          <w:rFonts w:ascii="Times New Roman" w:hAnsi="Times New Roman"/>
          <w:sz w:val="20"/>
          <w:szCs w:val="20"/>
        </w:rPr>
        <w:t xml:space="preserve">покрыть рубероидом крышу.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И сейчас каждая бригада познакомит нас со своим решением поставленной задачи.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Ученики: (Каждая бригада знакомит со своим решением поставленной задачи, защита сопровождается презентацией.)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Учитель и ученики вместе обсуждают представленные решения задач, дают оценку деятельности каждой из бригад, заполняют индивидуальные карты, обобщают полученные результаты.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Общий вывод: класс успешно справился с ремонтом школы. </w:t>
      </w:r>
    </w:p>
    <w:p w:rsidR="00910F40" w:rsidRPr="005071AD" w:rsidRDefault="00910F40" w:rsidP="00910F40">
      <w:pPr>
        <w:spacing w:after="0" w:line="240" w:lineRule="auto"/>
        <w:jc w:val="both"/>
        <w:rPr>
          <w:rFonts w:ascii="Times New Roman" w:hAnsi="Times New Roman"/>
          <w:b/>
          <w:sz w:val="20"/>
          <w:szCs w:val="20"/>
        </w:rPr>
      </w:pPr>
      <w:r w:rsidRPr="005071AD">
        <w:rPr>
          <w:rFonts w:ascii="Times New Roman" w:hAnsi="Times New Roman"/>
          <w:b/>
          <w:sz w:val="20"/>
          <w:szCs w:val="20"/>
        </w:rPr>
        <w:t xml:space="preserve"> 3. Рефлексивно-оценочная часть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Итак, все бригады успешно справились с поставленными задачами. Класс успешно завершил ремонт в школе.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Мы показали на реальных ситуациях при решении практических задач насколько необходимо знать правила действия с десятичными дробями, формулы для вычисления площадей плоских геометрических фигур.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Каждый заполнил индивидуальную карту. Итоговую оценку получает каждый ученик.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Чтобы каждый из вас осмыслил в целом свою работу над проектом и подумал о трудностях, над которыми нужно работать в будущем,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прошу каждого ученика заполнить анкету: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1. Нравится ли тебе заниматься проектной деятельностью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А) нравится;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Б) равнодушен;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в) не нравится;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2. Умеешь ли ты ставить цели и задачи проекта: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А) умею;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Б) сомневаюсь;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В) не умею.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3. Умеешь ли ты искать нужную информацию: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А) умею;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Б) не всегда получается;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Г) не умею.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4. Можешь ли ты составить план своей деятельности?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А) могу,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Б) могу с затруднениями;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В) не могу.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5. Легко ли тебе общаться с коллегами по группе?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А) легко;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Б) не очень;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В) трудно.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6. Боишься ли ты публично выступать при защите проекта?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А) боюсь;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Б) сомневаюсь;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В) не боюсь.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Теперь анкеты прошу сдать, результаты анкетирования и их сравнение с предыдущими результатами посмотрим на следующем уроке. Все плакаты, модели, презентации прошу оставить в архиве.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lastRenderedPageBreak/>
        <w:t xml:space="preserve"> Урок закончен. </w:t>
      </w:r>
    </w:p>
    <w:p w:rsidR="00910F40" w:rsidRPr="005071AD" w:rsidRDefault="00910F40" w:rsidP="00910F40">
      <w:pPr>
        <w:spacing w:after="0" w:line="240" w:lineRule="auto"/>
        <w:jc w:val="both"/>
        <w:rPr>
          <w:rFonts w:ascii="Times New Roman" w:hAnsi="Times New Roman"/>
          <w:b/>
          <w:sz w:val="20"/>
          <w:szCs w:val="20"/>
        </w:rPr>
      </w:pPr>
      <w:r w:rsidRPr="005071AD">
        <w:rPr>
          <w:rFonts w:ascii="Times New Roman" w:hAnsi="Times New Roman"/>
          <w:b/>
          <w:sz w:val="20"/>
          <w:szCs w:val="20"/>
        </w:rPr>
        <w:t xml:space="preserve">Примеры задач, которые могут быть предложены бригадам: </w:t>
      </w:r>
    </w:p>
    <w:p w:rsidR="00910F40" w:rsidRPr="005071AD" w:rsidRDefault="00910F40" w:rsidP="00910F40">
      <w:pPr>
        <w:spacing w:after="0" w:line="240" w:lineRule="auto"/>
        <w:jc w:val="both"/>
        <w:rPr>
          <w:rFonts w:ascii="Times New Roman" w:hAnsi="Times New Roman"/>
          <w:b/>
          <w:sz w:val="20"/>
          <w:szCs w:val="20"/>
        </w:rPr>
      </w:pPr>
      <w:r w:rsidRPr="005071AD">
        <w:rPr>
          <w:rFonts w:ascii="Times New Roman" w:hAnsi="Times New Roman"/>
          <w:sz w:val="20"/>
          <w:szCs w:val="20"/>
        </w:rPr>
        <w:t xml:space="preserve"> </w:t>
      </w:r>
      <w:r w:rsidRPr="005071AD">
        <w:rPr>
          <w:rFonts w:ascii="Times New Roman" w:hAnsi="Times New Roman"/>
          <w:b/>
          <w:sz w:val="20"/>
          <w:szCs w:val="20"/>
        </w:rPr>
        <w:t xml:space="preserve">Штукатуры – маляры: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1. Требуется покрасить полы в актовом зале (комната имеет форму прямоугольника, длина которого 13,2 м, а ширина - 9,5м.). По нормативам на покраску 1м пола необходимо 0,2 кг краски. Сколько краски нужно получить у завсклада?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2. Требуется покрасить 3 подоконника, имеющих форму равнобедренных трапеций и следующие размеры.  По нормативам на покраску 1м подоконника необходимо 0,2 кг краски. Сколько краски нужно получить у завсклада?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3. Требуется оштукатурить стены игровой комнаты (комната имеет стены прямоугольной формы: две боковые стены имеют размеры 3,4 х 6, а передняя и задняя 3,4 х 7; окна имеют размеры 1,35 х 2,1). Сколько раствора необходимо, если на 1 м стены требуется 2,5 кг раствора? </w:t>
      </w:r>
    </w:p>
    <w:p w:rsidR="00910F40" w:rsidRPr="005071AD" w:rsidRDefault="00910F40" w:rsidP="00910F40">
      <w:pPr>
        <w:spacing w:after="0" w:line="240" w:lineRule="auto"/>
        <w:jc w:val="both"/>
        <w:rPr>
          <w:rFonts w:ascii="Times New Roman" w:hAnsi="Times New Roman"/>
          <w:b/>
          <w:sz w:val="20"/>
          <w:szCs w:val="20"/>
        </w:rPr>
      </w:pPr>
      <w:r w:rsidRPr="005071AD">
        <w:rPr>
          <w:rFonts w:ascii="Times New Roman" w:hAnsi="Times New Roman"/>
          <w:b/>
          <w:sz w:val="20"/>
          <w:szCs w:val="20"/>
        </w:rPr>
        <w:t xml:space="preserve"> Столяры: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1. Приготовить четыре прямоугольных бруска для изготовления оконных рам</w:t>
      </w:r>
      <w:proofErr w:type="gramStart"/>
      <w:r w:rsidRPr="005071AD">
        <w:rPr>
          <w:rFonts w:ascii="Times New Roman" w:hAnsi="Times New Roman"/>
          <w:sz w:val="20"/>
          <w:szCs w:val="20"/>
        </w:rPr>
        <w:t>.</w:t>
      </w:r>
      <w:proofErr w:type="gramEnd"/>
      <w:r w:rsidRPr="005071AD">
        <w:rPr>
          <w:rFonts w:ascii="Times New Roman" w:hAnsi="Times New Roman"/>
          <w:sz w:val="20"/>
          <w:szCs w:val="20"/>
        </w:rPr>
        <w:t xml:space="preserve"> (</w:t>
      </w:r>
      <w:proofErr w:type="gramStart"/>
      <w:r w:rsidRPr="005071AD">
        <w:rPr>
          <w:rFonts w:ascii="Times New Roman" w:hAnsi="Times New Roman"/>
          <w:sz w:val="20"/>
          <w:szCs w:val="20"/>
        </w:rPr>
        <w:t>т</w:t>
      </w:r>
      <w:proofErr w:type="gramEnd"/>
      <w:r w:rsidRPr="005071AD">
        <w:rPr>
          <w:rFonts w:ascii="Times New Roman" w:hAnsi="Times New Roman"/>
          <w:sz w:val="20"/>
          <w:szCs w:val="20"/>
        </w:rPr>
        <w:t xml:space="preserve">.е. смастерить прямоугольные бруски)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2. Закрыть фанерой круглую дыру в стене</w:t>
      </w:r>
      <w:proofErr w:type="gramStart"/>
      <w:r w:rsidRPr="005071AD">
        <w:rPr>
          <w:rFonts w:ascii="Times New Roman" w:hAnsi="Times New Roman"/>
          <w:sz w:val="20"/>
          <w:szCs w:val="20"/>
        </w:rPr>
        <w:t>.</w:t>
      </w:r>
      <w:proofErr w:type="gramEnd"/>
      <w:r w:rsidRPr="005071AD">
        <w:rPr>
          <w:rFonts w:ascii="Times New Roman" w:hAnsi="Times New Roman"/>
          <w:sz w:val="20"/>
          <w:szCs w:val="20"/>
        </w:rPr>
        <w:t xml:space="preserve"> (</w:t>
      </w:r>
      <w:proofErr w:type="gramStart"/>
      <w:r w:rsidRPr="005071AD">
        <w:rPr>
          <w:rFonts w:ascii="Times New Roman" w:hAnsi="Times New Roman"/>
          <w:sz w:val="20"/>
          <w:szCs w:val="20"/>
        </w:rPr>
        <w:t>с</w:t>
      </w:r>
      <w:proofErr w:type="gramEnd"/>
      <w:r w:rsidRPr="005071AD">
        <w:rPr>
          <w:rFonts w:ascii="Times New Roman" w:hAnsi="Times New Roman"/>
          <w:sz w:val="20"/>
          <w:szCs w:val="20"/>
        </w:rPr>
        <w:t xml:space="preserve">делать круг)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3. Проверить годность оконных рам по размерам, подготовленных для столовой. </w:t>
      </w:r>
    </w:p>
    <w:p w:rsidR="00910F40" w:rsidRPr="005071AD" w:rsidRDefault="00910F40" w:rsidP="00910F40">
      <w:pPr>
        <w:spacing w:after="0" w:line="240" w:lineRule="auto"/>
        <w:jc w:val="both"/>
        <w:rPr>
          <w:rFonts w:ascii="Times New Roman" w:hAnsi="Times New Roman"/>
          <w:b/>
          <w:sz w:val="20"/>
          <w:szCs w:val="20"/>
        </w:rPr>
      </w:pPr>
      <w:r w:rsidRPr="005071AD">
        <w:rPr>
          <w:rFonts w:ascii="Times New Roman" w:hAnsi="Times New Roman"/>
          <w:b/>
          <w:sz w:val="20"/>
          <w:szCs w:val="20"/>
        </w:rPr>
        <w:t xml:space="preserve"> Плотники: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1. Сделать полосу препятствий в виде круга  диаметром 4 м. Сколько понадобится песка, если на 1м требуется 100кг песка?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2.Оградить двор для школы. Зная схему и масштаб 1</w:t>
      </w:r>
      <w:proofErr w:type="gramStart"/>
      <w:r w:rsidRPr="005071AD">
        <w:rPr>
          <w:rFonts w:ascii="Times New Roman" w:hAnsi="Times New Roman"/>
          <w:sz w:val="20"/>
          <w:szCs w:val="20"/>
        </w:rPr>
        <w:t xml:space="preserve"> :</w:t>
      </w:r>
      <w:proofErr w:type="gramEnd"/>
      <w:r w:rsidRPr="005071AD">
        <w:rPr>
          <w:rFonts w:ascii="Times New Roman" w:hAnsi="Times New Roman"/>
          <w:sz w:val="20"/>
          <w:szCs w:val="20"/>
        </w:rPr>
        <w:t xml:space="preserve"> 1000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3.Подобрать бревна одного диаметра из привезённых материалов (работа с кругом). </w:t>
      </w:r>
    </w:p>
    <w:p w:rsidR="00910F40" w:rsidRPr="005071AD" w:rsidRDefault="00910F40" w:rsidP="00910F40">
      <w:pPr>
        <w:spacing w:after="0" w:line="240" w:lineRule="auto"/>
        <w:jc w:val="both"/>
        <w:rPr>
          <w:rFonts w:ascii="Times New Roman" w:hAnsi="Times New Roman"/>
          <w:b/>
          <w:sz w:val="20"/>
          <w:szCs w:val="20"/>
        </w:rPr>
      </w:pPr>
      <w:r w:rsidRPr="005071AD">
        <w:rPr>
          <w:rFonts w:ascii="Times New Roman" w:hAnsi="Times New Roman"/>
          <w:sz w:val="20"/>
          <w:szCs w:val="20"/>
        </w:rPr>
        <w:t xml:space="preserve"> </w:t>
      </w:r>
      <w:r w:rsidRPr="005071AD">
        <w:rPr>
          <w:rFonts w:ascii="Times New Roman" w:hAnsi="Times New Roman"/>
          <w:b/>
          <w:sz w:val="20"/>
          <w:szCs w:val="20"/>
        </w:rPr>
        <w:t xml:space="preserve">Проектировщики: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1. Составить схему оптимального расположения объектов на территории школы площадью 217 кв</w:t>
      </w:r>
      <w:proofErr w:type="gramStart"/>
      <w:r w:rsidRPr="005071AD">
        <w:rPr>
          <w:rFonts w:ascii="Times New Roman" w:hAnsi="Times New Roman"/>
          <w:sz w:val="20"/>
          <w:szCs w:val="20"/>
        </w:rPr>
        <w:t>.м</w:t>
      </w:r>
      <w:proofErr w:type="gramEnd"/>
      <w:r w:rsidRPr="005071AD">
        <w:rPr>
          <w:rFonts w:ascii="Times New Roman" w:hAnsi="Times New Roman"/>
          <w:sz w:val="20"/>
          <w:szCs w:val="20"/>
        </w:rPr>
        <w:t xml:space="preserve"> и их размеры.( полоса препятствий, игровое поле, основной корпус, цветник, теплица) </w:t>
      </w:r>
    </w:p>
    <w:p w:rsidR="00910F40" w:rsidRPr="005071AD" w:rsidRDefault="00910F40" w:rsidP="00910F40">
      <w:pPr>
        <w:spacing w:after="0" w:line="240" w:lineRule="auto"/>
        <w:jc w:val="both"/>
        <w:rPr>
          <w:rFonts w:ascii="Times New Roman" w:hAnsi="Times New Roman"/>
          <w:b/>
          <w:sz w:val="20"/>
          <w:szCs w:val="20"/>
        </w:rPr>
      </w:pPr>
      <w:r w:rsidRPr="005071AD">
        <w:rPr>
          <w:rFonts w:ascii="Times New Roman" w:hAnsi="Times New Roman"/>
          <w:b/>
          <w:sz w:val="20"/>
          <w:szCs w:val="20"/>
        </w:rPr>
        <w:t xml:space="preserve"> Дорожники: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1. Заасфальтировать часть двора, имеющую форму равнобедренной трапеции.  Сколько асфальта понадобится, если на 1м двора требуется 0,75т асфальта? </w:t>
      </w:r>
    </w:p>
    <w:p w:rsidR="00910F40" w:rsidRPr="005071AD" w:rsidRDefault="00910F40" w:rsidP="00910F40">
      <w:pPr>
        <w:spacing w:after="0" w:line="240" w:lineRule="auto"/>
        <w:jc w:val="both"/>
        <w:rPr>
          <w:rFonts w:ascii="Times New Roman" w:hAnsi="Times New Roman"/>
          <w:b/>
          <w:sz w:val="20"/>
          <w:szCs w:val="20"/>
        </w:rPr>
      </w:pPr>
      <w:r w:rsidRPr="005071AD">
        <w:rPr>
          <w:rFonts w:ascii="Times New Roman" w:hAnsi="Times New Roman"/>
          <w:b/>
          <w:sz w:val="20"/>
          <w:szCs w:val="20"/>
        </w:rPr>
        <w:t xml:space="preserve"> Бухгалтерия: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1. Подсчитать сумму налога на землю, отведенную под школу. Детский сад имеет двор такой формы в масштабе 1</w:t>
      </w:r>
      <w:proofErr w:type="gramStart"/>
      <w:r w:rsidRPr="005071AD">
        <w:rPr>
          <w:rFonts w:ascii="Times New Roman" w:hAnsi="Times New Roman"/>
          <w:sz w:val="20"/>
          <w:szCs w:val="20"/>
        </w:rPr>
        <w:t xml:space="preserve"> :</w:t>
      </w:r>
      <w:proofErr w:type="gramEnd"/>
      <w:r w:rsidRPr="005071AD">
        <w:rPr>
          <w:rFonts w:ascii="Times New Roman" w:hAnsi="Times New Roman"/>
          <w:sz w:val="20"/>
          <w:szCs w:val="20"/>
        </w:rPr>
        <w:t xml:space="preserve"> 1000 :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2.Подсчитать сумму денежных расходов, требующихся для выполнения работ остальных групп </w:t>
      </w:r>
    </w:p>
    <w:p w:rsidR="00910F40" w:rsidRPr="005071AD" w:rsidRDefault="00910F40" w:rsidP="00910F40">
      <w:pPr>
        <w:spacing w:after="0" w:line="240" w:lineRule="auto"/>
        <w:jc w:val="both"/>
        <w:rPr>
          <w:rFonts w:ascii="Times New Roman" w:hAnsi="Times New Roman"/>
          <w:sz w:val="20"/>
          <w:szCs w:val="20"/>
        </w:rPr>
      </w:pPr>
      <w:r w:rsidRPr="005071AD">
        <w:rPr>
          <w:rFonts w:ascii="Times New Roman" w:hAnsi="Times New Roman"/>
          <w:sz w:val="20"/>
          <w:szCs w:val="20"/>
        </w:rPr>
        <w:t xml:space="preserve"> </w:t>
      </w:r>
      <w:r w:rsidRPr="005071AD">
        <w:rPr>
          <w:rFonts w:ascii="Times New Roman" w:hAnsi="Times New Roman"/>
          <w:b/>
          <w:sz w:val="20"/>
          <w:szCs w:val="20"/>
        </w:rPr>
        <w:t>Строители.</w:t>
      </w:r>
      <w:r w:rsidRPr="005071AD">
        <w:rPr>
          <w:rFonts w:ascii="Times New Roman" w:hAnsi="Times New Roman"/>
          <w:sz w:val="20"/>
          <w:szCs w:val="20"/>
        </w:rPr>
        <w:t xml:space="preserve"> Какое количество рулонов рубероида уйдёт на покрытие крыши школы, если крыша имеет следующие формы и размеры. </w:t>
      </w:r>
    </w:p>
    <w:p w:rsidR="00910F40" w:rsidRPr="005071AD" w:rsidRDefault="00910F40" w:rsidP="00910F40">
      <w:pPr>
        <w:spacing w:after="0" w:line="240" w:lineRule="auto"/>
        <w:ind w:firstLine="708"/>
        <w:jc w:val="both"/>
        <w:rPr>
          <w:rFonts w:ascii="Times New Roman" w:hAnsi="Times New Roman"/>
          <w:sz w:val="20"/>
          <w:szCs w:val="20"/>
        </w:rPr>
      </w:pPr>
      <w:r w:rsidRPr="005071AD">
        <w:rPr>
          <w:rFonts w:ascii="Times New Roman" w:hAnsi="Times New Roman"/>
          <w:sz w:val="20"/>
          <w:szCs w:val="20"/>
        </w:rPr>
        <w:t>Метод проектов является базовой технологией реализации образовательных стандартов нового поколения, и потому каждый современный учитель в обязательном порядке должен овладеть этим педагогическим инструментом</w:t>
      </w:r>
      <w:r>
        <w:rPr>
          <w:rFonts w:ascii="Times New Roman" w:hAnsi="Times New Roman"/>
          <w:sz w:val="20"/>
          <w:szCs w:val="20"/>
        </w:rPr>
        <w:t>.</w:t>
      </w:r>
      <w:r w:rsidRPr="005071AD">
        <w:rPr>
          <w:rFonts w:ascii="Times New Roman" w:hAnsi="Times New Roman"/>
          <w:sz w:val="20"/>
          <w:szCs w:val="20"/>
        </w:rPr>
        <w:t xml:space="preserve"> </w:t>
      </w:r>
    </w:p>
    <w:p w:rsidR="00910F40" w:rsidRPr="005071AD" w:rsidRDefault="00910F40" w:rsidP="00910F40">
      <w:pPr>
        <w:spacing w:after="0" w:line="240" w:lineRule="auto"/>
        <w:ind w:firstLine="708"/>
        <w:jc w:val="both"/>
        <w:rPr>
          <w:rFonts w:ascii="Times New Roman" w:hAnsi="Times New Roman"/>
          <w:sz w:val="20"/>
          <w:szCs w:val="20"/>
        </w:rPr>
      </w:pPr>
      <w:r w:rsidRPr="005071AD">
        <w:rPr>
          <w:rFonts w:ascii="Times New Roman" w:hAnsi="Times New Roman"/>
          <w:sz w:val="20"/>
          <w:szCs w:val="20"/>
        </w:rPr>
        <w:t>Такое значение проектной исследовательской деятельности обучению придаётся в связи с тем, что в его режиме формируется инновационное поведение личности, подразумевающее готовность к разрешению проблем, технологическую готовность (понимание инструкции, четкое соблюдение алгоритма деятельности), готовность к самообразованию, готовность к использованию информационных ресурсов, готовность к социальному взаимодействию и другие актуальные компетенции.</w:t>
      </w:r>
    </w:p>
    <w:p w:rsidR="00910F40" w:rsidRPr="005071AD" w:rsidRDefault="00910F40" w:rsidP="00910F40">
      <w:pPr>
        <w:spacing w:after="0" w:line="240" w:lineRule="auto"/>
        <w:jc w:val="both"/>
        <w:rPr>
          <w:rFonts w:ascii="Times New Roman" w:hAnsi="Times New Roman"/>
          <w:sz w:val="20"/>
          <w:szCs w:val="20"/>
        </w:rPr>
      </w:pPr>
    </w:p>
    <w:p w:rsidR="00910F40" w:rsidRPr="005071AD" w:rsidRDefault="00910F40" w:rsidP="00910F40">
      <w:pPr>
        <w:spacing w:after="0" w:line="240" w:lineRule="auto"/>
        <w:jc w:val="both"/>
        <w:rPr>
          <w:rFonts w:ascii="Times New Roman" w:hAnsi="Times New Roman"/>
          <w:sz w:val="20"/>
          <w:szCs w:val="20"/>
        </w:rPr>
      </w:pPr>
    </w:p>
    <w:p w:rsidR="00910F40" w:rsidRPr="005071AD" w:rsidRDefault="00910F40" w:rsidP="00910F40">
      <w:pPr>
        <w:spacing w:after="0" w:line="240" w:lineRule="auto"/>
        <w:jc w:val="both"/>
        <w:rPr>
          <w:rFonts w:ascii="Times New Roman" w:hAnsi="Times New Roman"/>
          <w:sz w:val="20"/>
          <w:szCs w:val="20"/>
        </w:rPr>
      </w:pPr>
    </w:p>
    <w:p w:rsidR="00681687" w:rsidRDefault="00681687"/>
    <w:sectPr w:rsidR="006816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B3625"/>
    <w:multiLevelType w:val="hybridMultilevel"/>
    <w:tmpl w:val="CE1ED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D940B7"/>
    <w:multiLevelType w:val="hybridMultilevel"/>
    <w:tmpl w:val="01487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90302E"/>
    <w:multiLevelType w:val="hybridMultilevel"/>
    <w:tmpl w:val="122C80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EB4578"/>
    <w:multiLevelType w:val="hybridMultilevel"/>
    <w:tmpl w:val="804C6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2D4D58"/>
    <w:multiLevelType w:val="hybridMultilevel"/>
    <w:tmpl w:val="CCF2F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A46056"/>
    <w:multiLevelType w:val="hybridMultilevel"/>
    <w:tmpl w:val="02BE9C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6BD7185"/>
    <w:multiLevelType w:val="hybridMultilevel"/>
    <w:tmpl w:val="84B0DE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683591"/>
    <w:multiLevelType w:val="hybridMultilevel"/>
    <w:tmpl w:val="D83C2D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3"/>
  </w:num>
  <w:num w:numId="4">
    <w:abstractNumId w:val="4"/>
  </w:num>
  <w:num w:numId="5">
    <w:abstractNumId w:val="0"/>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F40"/>
    <w:rsid w:val="00681687"/>
    <w:rsid w:val="006B49D7"/>
    <w:rsid w:val="00910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4853</Words>
  <Characters>27667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Марина</cp:lastModifiedBy>
  <cp:revision>2</cp:revision>
  <dcterms:created xsi:type="dcterms:W3CDTF">2019-01-11T19:00:00Z</dcterms:created>
  <dcterms:modified xsi:type="dcterms:W3CDTF">2019-01-11T19:00:00Z</dcterms:modified>
</cp:coreProperties>
</file>