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45" w:rsidRDefault="00166745" w:rsidP="00166745">
      <w:pPr>
        <w:pStyle w:val="ParagraphStyle"/>
        <w:keepNext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Сложноподчиненные предложения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 xml:space="preserve">с придаточными изъяснительными 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7"/>
        <w:gridCol w:w="8018"/>
      </w:tblGrid>
      <w:tr w:rsidR="00166745" w:rsidTr="00166745"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Педагогические цели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tabs>
                <w:tab w:val="right" w:leader="underscore" w:pos="8010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Создать условия для углубления и расширения знаний о структурно-семантических признаках сложноподчиненных предложений с придаточными изъяснительными; способствовать формированию умений строить, правильно произносить, писать и употреблять их в речи</w:t>
            </w:r>
          </w:p>
        </w:tc>
      </w:tr>
      <w:tr w:rsidR="00166745" w:rsidTr="00166745"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Тип и вид урока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изучения и первичного закрепления новых знаний и способов действий / комбинированный</w:t>
            </w:r>
          </w:p>
        </w:tc>
      </w:tr>
      <w:tr w:rsidR="00166745" w:rsidTr="00166745">
        <w:trPr>
          <w:trHeight w:val="315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Планируемые </w:t>
            </w:r>
          </w:p>
          <w:p w:rsidR="00166745" w:rsidRDefault="00166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результаты </w:t>
            </w:r>
          </w:p>
          <w:p w:rsidR="00166745" w:rsidRDefault="00166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(предметные)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Проводят синтаксический анализ предложения, анализ текста; понимают коммуникативно-эстетические возможности лексической и грамматической синонимии и используют их в собственной речевой практике; осознают эстетическую функцию родного языка, проявляют способность оценивать эстетическую сторону речевого высказывания при анализе текстов художественной литературы</w:t>
            </w:r>
          </w:p>
        </w:tc>
      </w:tr>
      <w:tr w:rsidR="00166745" w:rsidTr="00166745">
        <w:trPr>
          <w:trHeight w:val="660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Личностные</w:t>
            </w:r>
          </w:p>
          <w:p w:rsidR="00166745" w:rsidRDefault="00166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результаты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Испытывают потребность сохранить чистоту русского языка как явления национальной культуры; проявляют стремление к речевому самосовершенствованию; имеют достаточный объем словарного запаса и усвоенных грамматических средств для свободного выражения мыслей и чувств в процессе речевого общения</w:t>
            </w:r>
          </w:p>
        </w:tc>
      </w:tr>
      <w:tr w:rsidR="00166745" w:rsidTr="00166745">
        <w:trPr>
          <w:trHeight w:val="645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Ключевые </w:t>
            </w:r>
          </w:p>
          <w:p w:rsidR="00166745" w:rsidRDefault="00166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компетенции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Коммуникативная: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создание устных монологических и диалогических высказываний на учебные темы в соответствии с целями и ситуацией общения. Овладение основными видами речевой деятельности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аудированием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(слушанием), говорением, чтением, письмом). Овладение различными видами чтения (ознакомительное, изучающее, просмотровое), приемами работы с учебной книгой и другими информационными источниками, включая ресурсы Интернета.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Языковая и лингвистическая (языковедческая): </w:t>
            </w:r>
            <w:r>
              <w:rPr>
                <w:rFonts w:ascii="Times New Roman" w:hAnsi="Times New Roman" w:cs="Times New Roman"/>
                <w:color w:val="000000"/>
              </w:rPr>
              <w:t>синтаксические связи слов в предложении. Грамматическая основа предложения. Второстепенные члены предложения. Предложения простые и сложные. Предложения сложноподчиненные. Сложные предложения с различными видами связи. Применение синтаксических знаний и умений в практике правописания. Знаки препинания, их функции. Знаки препинания в конце предложения, простом и сложном предложениях. Употребление пунктуационных знаков</w:t>
            </w:r>
          </w:p>
        </w:tc>
      </w:tr>
      <w:tr w:rsidR="00166745" w:rsidTr="00166745"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результаты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Владеют всеми видами речевой деятельности.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и чтение: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владеют разными видами чтения (поисковым, просмотровым, ознакомительным, изучающим) текстов разных стилей и жанров; умеют вести самостоятельный поиск информации; проявляют способность к преобразованию, сохранению и передаче информации, полученной в результате чтения или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Говорение и письмо: </w:t>
            </w:r>
            <w:r>
              <w:rPr>
                <w:rFonts w:ascii="Times New Roman" w:hAnsi="Times New Roman" w:cs="Times New Roman"/>
                <w:color w:val="000000"/>
              </w:rPr>
              <w:t xml:space="preserve">соблюдают в практике речевого общения основные орфоэпические, лексические, грамматические, стилистические нормы современного русского литературного языка, основные правила орфографии и пунктуации в процессе письменного общения; проявляют способность осуществлять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речевой самоконтроль в процессе учебной деятельности и повседневной практике речевого общения</w:t>
            </w:r>
          </w:p>
        </w:tc>
      </w:tr>
      <w:tr w:rsidR="00166745" w:rsidTr="00166745"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Основное </w:t>
            </w:r>
          </w:p>
          <w:p w:rsidR="00166745" w:rsidRDefault="00166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темы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Особенности сложноподчиненных предложений с придаточными изъяснительными. Союзы: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что, как, будто, как будто, чтобы, ли.</w:t>
            </w:r>
            <w:r>
              <w:rPr>
                <w:rFonts w:ascii="Times New Roman" w:hAnsi="Times New Roman" w:cs="Times New Roman"/>
                <w:color w:val="000000"/>
              </w:rPr>
              <w:t xml:space="preserve"> Союзные слова: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кто, что, который, где, куда, когда, как, сколько, зачем, почему</w:t>
            </w:r>
          </w:p>
        </w:tc>
      </w:tr>
      <w:tr w:rsidR="00166745" w:rsidTr="00166745">
        <w:trPr>
          <w:trHeight w:val="315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 основных видов деятельности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Называют особенности сложноподчиненных предложений с придаточными изъяснительными (дополнительными); производят пунктуационный разбор, используют в речи; доказывают, что союз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что</w:t>
            </w:r>
            <w:r>
              <w:rPr>
                <w:rFonts w:ascii="Times New Roman" w:hAnsi="Times New Roman" w:cs="Times New Roman"/>
                <w:color w:val="000000"/>
              </w:rPr>
              <w:t xml:space="preserve"> может присоединять в предложениях придаточное изъяснительное и определительное</w:t>
            </w:r>
          </w:p>
        </w:tc>
      </w:tr>
      <w:tr w:rsidR="00166745" w:rsidTr="00166745"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Образовательные ресурсы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Презентация «Сложноподчиненные предложения с придаточным изъяснительным». URL: http://www.myshared.ru/slide/625834/.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Презентация «Сложноподчиненные предложения с придаточными изъяснительными». URL: http://ppt4web.ru/russkijj-jazyk/slozhno-podchi-nennye-predlozhenija-s-pridatochnymi-izjasnitelnymi.html; задание для индивидуальной работы</w:t>
            </w:r>
          </w:p>
        </w:tc>
      </w:tr>
    </w:tbl>
    <w:p w:rsidR="00166745" w:rsidRDefault="00166745" w:rsidP="00166745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pacing w:val="30"/>
          <w:sz w:val="20"/>
          <w:szCs w:val="20"/>
        </w:rPr>
      </w:pPr>
    </w:p>
    <w:p w:rsidR="00166745" w:rsidRDefault="00166745" w:rsidP="00166745">
      <w:pPr>
        <w:pStyle w:val="ParagraphStyle"/>
        <w:keepNext/>
        <w:spacing w:line="264" w:lineRule="auto"/>
        <w:jc w:val="center"/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</w:rPr>
        <w:t>Сценарий урока</w:t>
      </w:r>
    </w:p>
    <w:p w:rsidR="00166745" w:rsidRDefault="00166745" w:rsidP="00166745">
      <w:pPr>
        <w:pStyle w:val="ParagraphStyle"/>
        <w:keepNext/>
        <w:spacing w:line="264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1"/>
        <w:gridCol w:w="1491"/>
        <w:gridCol w:w="2111"/>
        <w:gridCol w:w="1946"/>
        <w:gridCol w:w="1974"/>
        <w:gridCol w:w="892"/>
      </w:tblGrid>
      <w:tr w:rsidR="00166745" w:rsidTr="00166745">
        <w:trPr>
          <w:tblHeader/>
        </w:trPr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745" w:rsidRDefault="00166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Этапы урока</w:t>
            </w:r>
          </w:p>
        </w:tc>
        <w:tc>
          <w:tcPr>
            <w:tcW w:w="2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745" w:rsidRDefault="00166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Формы, методы, </w:t>
            </w:r>
          </w:p>
          <w:p w:rsidR="00166745" w:rsidRDefault="00166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методические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приемы</w:t>
            </w:r>
          </w:p>
        </w:tc>
        <w:tc>
          <w:tcPr>
            <w:tcW w:w="3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745" w:rsidRDefault="00166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учителя</w:t>
            </w:r>
          </w:p>
        </w:tc>
        <w:tc>
          <w:tcPr>
            <w:tcW w:w="5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745" w:rsidRDefault="00166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745" w:rsidRDefault="00166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методы</w:t>
            </w:r>
          </w:p>
          <w:p w:rsidR="00166745" w:rsidRDefault="00166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контроля</w:t>
            </w:r>
          </w:p>
        </w:tc>
      </w:tr>
      <w:tr w:rsidR="00166745" w:rsidTr="00166745">
        <w:trPr>
          <w:tblHeader/>
        </w:trPr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745" w:rsidRDefault="00166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2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745" w:rsidRDefault="00166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745" w:rsidRDefault="00166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745" w:rsidRDefault="00166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Осуществляемые действия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745" w:rsidRDefault="00166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Формируемые УУД</w:t>
            </w: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745" w:rsidRDefault="00166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166745" w:rsidTr="00166745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I. Словарно-семантическая работа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Фронтальная форма. Словесный метод. Методический прием – объяснение учителя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tabs>
                <w:tab w:val="right" w:leader="underscore" w:pos="80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Знакомит со значением слов.</w:t>
            </w:r>
          </w:p>
          <w:p w:rsidR="00166745" w:rsidRDefault="00166745">
            <w:pPr>
              <w:pStyle w:val="ParagraphStyle"/>
              <w:tabs>
                <w:tab w:val="right" w:leader="underscore" w:pos="8010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Привилегия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преимущественное право, льгота.</w:t>
            </w:r>
          </w:p>
          <w:p w:rsidR="00166745" w:rsidRDefault="00166745">
            <w:pPr>
              <w:pStyle w:val="ParagraphStyle"/>
              <w:tabs>
                <w:tab w:val="right" w:leader="underscore" w:pos="8010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Проселок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грунтовая дорога между небольшими населенными пунктами.</w:t>
            </w:r>
          </w:p>
          <w:p w:rsidR="00166745" w:rsidRDefault="00166745">
            <w:pPr>
              <w:pStyle w:val="ParagraphStyle"/>
              <w:tabs>
                <w:tab w:val="right" w:leader="underscore" w:pos="8010"/>
              </w:tabs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Предлагает запомнить правописание слов: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как будто, во что бы то ни стало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Слушают учителя: знакомятся со значением слов; запоминают правописание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воспринимают информацию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слух.</w:t>
            </w:r>
          </w:p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>слушают и понимают речь других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Фронтальная. Наблюдение</w:t>
            </w:r>
          </w:p>
        </w:tc>
      </w:tr>
      <w:tr w:rsidR="00166745" w:rsidTr="00166745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II. Усвоение новых знаний 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способов действий: </w:t>
            </w:r>
            <w:r>
              <w:rPr>
                <w:rFonts w:ascii="Times New Roman" w:hAnsi="Times New Roman" w:cs="Times New Roman"/>
                <w:color w:val="000000"/>
              </w:rPr>
              <w:t>сложноподчиненные предложения с придаточными изъяснительными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Коллективная, индивидуальная формы. Словесный,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нагляд-ный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практический методы. Методические приемы – презентация, работа с текстом, рассказ учителя, беседа, план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Объясняет тему урока, организуя работу с презентацией, рубриками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«Материал для самостоятельных наблюдений», «Теоретические сведения». Предлагает составить план §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23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Смотрят презентацию, слушают комментарий учителя;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работают с учебным материалом; отвечают на вопросы. Записывают примеры и комментируют их. Составляют план §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23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и сохраняют учебную задачу, соответствующу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ю этапу обучения.</w:t>
            </w:r>
          </w:p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осуществляют поиск и выделение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необходимой информации с использованием учебного текста; осуществляют анализ, сравнение; делают выводы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Фронтальная. Устный опрос,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упражнение, план</w:t>
            </w:r>
          </w:p>
        </w:tc>
      </w:tr>
      <w:tr w:rsidR="00166745" w:rsidTr="00166745"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III. Применение знаний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 способов действий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Фронтальная, индивидуальная формы. Словесный, практический методы. </w:t>
            </w:r>
            <w:r>
              <w:rPr>
                <w:rFonts w:ascii="Times New Roman" w:hAnsi="Times New Roman" w:cs="Times New Roman"/>
                <w:color w:val="000000"/>
              </w:rPr>
              <w:br/>
              <w:t>Методический прием – упражнение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Организует комментированное выполнение упр. 117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Списывают, расставляя выделительные запятые. Указывают поясняемое слово; заключают союзы в овал, союзные слова подчеркивают как члены предложения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в сотрудничестве с учителем, классом находят решение учебной задачи; осуществляют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по-шаговый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контроль по результату под руководством учителя.</w:t>
            </w:r>
          </w:p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осуществляют анализ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Фронтальная, индивидуальная.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нение</w:t>
            </w:r>
            <w:proofErr w:type="spellEnd"/>
          </w:p>
        </w:tc>
      </w:tr>
      <w:tr w:rsidR="00166745" w:rsidTr="00166745"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745" w:rsidRDefault="00166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Фронтальная, индивидуальная формы. Словесный, практический методы. </w:t>
            </w:r>
          </w:p>
          <w:p w:rsidR="00166745" w:rsidRDefault="00166745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Методический прием – упражнение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Предлагает выполнить игровое и занимательное задания (упр. 122)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Читают диалог. Расставляют знаки препинания. Определяют вид придаточных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>формулируют собственное мнение и позицию; строят понятные для партнера высказывания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Фронтальная, индивидуальная.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нение</w:t>
            </w:r>
            <w:proofErr w:type="spellEnd"/>
          </w:p>
        </w:tc>
      </w:tr>
      <w:tr w:rsidR="00166745" w:rsidTr="00166745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IV. Закрепл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ение знаний </w:t>
            </w:r>
          </w:p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 способов действий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Фронтальная форма.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Словесный метод. Методический прием – упражнение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Предлагает выполнить упр.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118, 119 и задание (см. РМ) по вариантам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1-й 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вариант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упр. 118.</w:t>
            </w:r>
          </w:p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2-й 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вариант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упр. 119.</w:t>
            </w:r>
          </w:p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3-й 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вариант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задание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(см. РМ)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преодолевают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препятствия при их возникновении; концентрируются и сосредотачиваются на работе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Индивидуаль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ная.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нение</w:t>
            </w:r>
            <w:proofErr w:type="spellEnd"/>
          </w:p>
        </w:tc>
      </w:tr>
      <w:tr w:rsidR="00166745" w:rsidTr="00166745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V. Рефлексия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Фронтальная форма. Словесный метод. Методический прием – беседа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Закончите предложения.</w:t>
            </w:r>
          </w:p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Самым интересным на уроке было…</w:t>
            </w:r>
          </w:p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Мне понравилось…</w:t>
            </w:r>
          </w:p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Меня заинтересовало…</w:t>
            </w:r>
          </w:p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Хотелось бы узнать подробнее о…</w:t>
            </w:r>
          </w:p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•  Мне не понравилось…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Заканчивают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предло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жения</w:t>
            </w:r>
            <w:proofErr w:type="spellEnd"/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проявляют открытость в  осмыслении своих действий и самооценке; прогнозируют способы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сотрудничества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Фронтальная. Устный опрос</w:t>
            </w:r>
          </w:p>
        </w:tc>
      </w:tr>
      <w:tr w:rsidR="00166745" w:rsidTr="00166745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VI. Информация о домашнем задании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Фронтальная форма. Словесный метод. Методический прием – сообщение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учителя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§ 23, упр. 120. </w:t>
            </w:r>
          </w:p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Комментирует задания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Воспринимают задание, уточняют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принимают учебную задачу для самостоятельной работы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745" w:rsidRDefault="00166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Индивидуальная.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нение</w:t>
            </w:r>
            <w:proofErr w:type="spellEnd"/>
          </w:p>
        </w:tc>
      </w:tr>
    </w:tbl>
    <w:p w:rsidR="00166745" w:rsidRDefault="00166745" w:rsidP="00166745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40754" w:rsidRDefault="00740754"/>
    <w:sectPr w:rsidR="0074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AE"/>
    <w:rsid w:val="00166745"/>
    <w:rsid w:val="00740754"/>
    <w:rsid w:val="009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66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66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2020-12-15T10:22:00Z</dcterms:created>
  <dcterms:modified xsi:type="dcterms:W3CDTF">2020-12-15T10:22:00Z</dcterms:modified>
</cp:coreProperties>
</file>